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366F1"/>
                <w:sz w:val="18"/>
                <w:szCs w:val="18"/>
              </w:rPr>
              <w:t xml:space="preserve">TenderZen</w:t>
            </w:r>
          </w:p>
          <w:p>
            <w:pPr>
              <w:spacing w:before="4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75569"/>
                <w:sz w:val="24"/>
                <w:szCs w:val="24"/>
              </w:rPr>
              <w:t xml:space="preserve">Technisch Document 2 van 3</w:t>
            </w:r>
          </w:p>
          <w:p>
            <w:pPr>
              <w:spacing w:before="2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4338CA"/>
                <w:sz w:val="40"/>
                <w:szCs w:val="40"/>
              </w:rPr>
              <w:t xml:space="preserve">Frontend Components</w:t>
            </w:r>
          </w:p>
          <w:p>
            <w:pPr>
              <w:spacing w:before="1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AI Generatie Module</w:t>
            </w:r>
          </w:p>
          <w:p>
            <w:pPr>
              <w:spacing w:before="80" w:after="80"/>
              <w:jc w:val="left"/>
            </w:pPr>
            <w:r>
              <w:rPr>
                <w:rFonts w:ascii="Calibri" w:cs="Calibri" w:eastAsia="Calibri" w:hAnsi="Calibri"/>
                <w:color w:val="475569"/>
                <w:sz w:val="18"/>
                <w:szCs w:val="18"/>
              </w:rPr>
              <w:t xml:space="preserve">v1.0 | 2 maart 2026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Dit document beschrijft alle frontend componenten voor de AI Generatie module: de grid, de 3-stappen modal, model selectie, document selectie en de downstream bevestigingsmodal. Lees samen met TD_1 (Backend) en TD_3 (Integratie).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Versie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Datum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2 maart 2026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Gebaseerd op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FO v1.1 + Mockups AIGeneratie_20260302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Behoort bij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TD_1_Backend_API, TD_3_Workflow_Integratie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Stack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Vanilla JavaScript ES6 modules, CSS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Nieuwe bestanden</w:t>
            </w:r>
          </w:p>
        </w:tc>
        <w:tc>
          <w:tcPr>
            <w:tcW w:type="dxa" w:w="6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AiGeneratieGrid.js, AiGenerateModal.js, DownstreamConfirmModal.js, ai-generatie.css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1. Component Overzicht</w:t>
      </w:r>
    </w:p>
    <w:p>
      <w:pPr>
        <w:spacing w:before="0" w:after="10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Vier nieuwe componenten en een CSS-bestand. Alle componenten zijn zelfstandige ES6 modules die de bestaande architectuur volgen.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426"/>
      </w:tblGrid>
      <w:tr>
        <w:tc>
          <w:tcPr>
            <w:tcW w:type="dxa" w:w="24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Bestandspad</w:t>
            </w:r>
          </w:p>
        </w:tc>
        <w:tc>
          <w:tcPr>
            <w:tcW w:type="dxa" w:w="44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Verantwoordelijkheid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AiGeneratieGrid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components/AiGeneratieGrid.js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Overzicht van 4 document types met status en genereer-knop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AiGenerateModal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components/AiGenerateModal.js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3-stappen modal: doc selectie, model selectie, genereren &amp; review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DownstreamConfirmModal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components/DownstreamConfirmModal.js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Tab-selectie na Rode Draad akkoord, conflict-weergave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ai-generatie.css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css/ai-generatie.css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Alle stijlen, prefix .ai- en .ds- voor nul conflicten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Bestaande componenten worden NIET gewijzigd. AiGeneratieGrid wordt aangeroepen vanuit TenderCommandCenter.js via een kleine toevoeging (zie sectie 5). Geen wijzigingen in KanbanView, TenderCardHeader of andere bestaande bestanden.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2. AiGeneratieGrid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2.1 Verantwoordelijkheid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De AiGeneratieGrid rendert het overzicht van alle 4 document types in de AI Generatie sub-tab. Elke kaart toont de huidige status en opent de AiGenerateModal bij een klik op Genereer.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Props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tender (object), generaties (array van ai_generaties records), container (DOM element)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DOCUMENT_TYPES constante in het bestand zelf - geen API call voor de configuratie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Events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Opent AiGenerateModal on click, herrendert kaart na akkoord (onAkkoord callback)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Status logica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Geen generatie = leeg badge, status concept = concept badge, status goedgekeurd = groen badge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2.2 Implementatie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6"/>
                <w:szCs w:val="16"/>
              </w:rPr>
              <w:t xml:space="preserve">AiGeneratieGrid.js - volledig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Frontend/js/components/AiGeneratieGrid.js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TenderZen - AI Generatie Grid v1.0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Toont het overzicht van 4 document types in de AI Generatie sub-tab.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Elke kaart toont status en genereert de AiGenerateModal bij klik.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AiGenerateModal } from './AiGenerateModal.js';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DOCUMENT_TYPES =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key:         'tenderofferte_gonogo',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titel:       'Tenderofferte &amp; Go/No-Go Analyse',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omschrijving: 'Marktonderzoek, commerciele kansen, risico-analyse en Go/No-Go aanbeveling.',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fase:        'acquisitie',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model_default: 'sonnet',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icon:        'document',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accent:      'blue',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full_width:   true,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key:         'rode_draad',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titel:       'Rode Draad Sessie',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omschrijving: 'Kick-off document dat na akkoord automatisch Tenderplanning, Projectplanning, Checklist en Team vult.',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fase:        'projectstart',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model_default: 'sonnet',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icon:        'sun',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accent:      'amber',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is_sleuteldocument: true,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full_width:   true,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key:         'versie1_concept',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titel:       'Versie 1 Concept',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omschrijving: 'Eerste concept inschrijving op basis van aanbestedingsstukken.',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fase:        'projectstart',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model_default: 'sonnet',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icon:        'edit',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accent:      'purple',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key:         'check_win_succes',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titel:       'Check op Win Succes',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omschrijving: 'Feedback analyse voor hogere winstkans op basis van de inschrijving.',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fase:        'projectstart',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model_default: 'opus',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icon:        'award',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accent:      'orange',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class AiGeneratieGrid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constructor(tender, generaties, container)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this.tender     = tender;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this.generaties = generaties; // array van ai_generaties records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this.container  = container;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render()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this.container.innerHTML = this._buildHTML();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this._bindEvents();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_getStatusVoorType(key)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this.generaties.find(g =&gt; g.document_type === key) || null;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_buildHTML()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Groepeer op fase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acquisitie   = DOCUMENT_TYPES.filter(t =&gt; t.fase === 'acquisitie');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projectstart = DOCUMENT_TYPES.filter(t =&gt; t.fase === 'projectstart');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`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class="ai-grid-wrapper"&gt;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class="ai-fase-label ai-fase-acquisitie"&gt;Acquisitie&lt;/div&gt;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class="ai-grid"&gt;${acquisitie.map(t =&gt; this._buildKaart(t)).join('')}&lt;/div&gt;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class="ai-fase-label ai-fase-projectstart"&gt;Projectstart&lt;/div&gt;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class="ai-grid"&gt;${projectstart.map(t =&gt; this._buildKaart(t)).join('')}&lt;/div&gt;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`;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_buildKaart(type)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generatie = this._getStatusVoorType(type.key);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isGoedgekeurd = generatie?.status === 'goedgekeurd';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isConcept     = generatie?.status === 'concept';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`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class="ai-kaart ai-kaart--${type.accent}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${type.full_width ? 'ai-kaart--full' : ''}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${isGoedgekeurd  ? 'ai-kaart--goedgekeurd' : ''}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${type.is_sleuteldocument ? 'ai-kaart--sleutel' : ''}"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data-type="${type.key}"&gt;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${type.is_sleuteldocument ? '&lt;span class="ai-badge-sleutel"&gt;Sleuteldocument&lt;/span&gt;' : ''}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class="ai-kaart-header"&gt;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 class="ai-kaart-icon ai-kaart-icon--${type.accent}"&gt;${Icons[type.icon]}&lt;/div&gt;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&lt;div class="ai-kaart-titel"&gt;${type.titel}&lt;/div&gt;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&lt;div class="ai-kaart-desc"&gt;${type.omschrijving}&lt;/div&gt;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class="ai-kaart-status"&gt;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${this._buildStatusBadge(generatie)}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&lt;button class="ai-genereer-btn" data-type="${type.key}"&gt;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${isGoedgekeurd ? 'Opnieuw genereren' : 'Genereer'}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&lt;/button&gt;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&lt;/div&gt;`,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`;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_buildStatusBadge(generatie)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(!generatie)     return '&lt;span class="ai-status ai-status--leeg"&gt;Nog niet gegenereerd&lt;/span&gt;';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(generatie.status === 'goedgekeurd')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return '&lt;span class="ai-status ai-status--goedgekeurd"&gt;Goedgekeurd&lt;/span&gt;';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'&lt;span class="ai-status ai-status--concept"&gt;Concept aanwezig&lt;/span&gt;';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_bindEvents()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this.container.querySelectorAll('.ai-genereer-btn').forEach(btn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btn.addEventListener('click', ()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const key  = btn.dataset.type;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const type = DOCUMENT_TYPES.find(t =&gt; t.key === key);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const modal = new AiGenerateModal({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tender:      this.tender,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documentType: type,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onAkkoord:   (generatie) =&gt; this._herlaad(generatie),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modal.open();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_herlaad(nieuweGeneratie)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Update lokale state en herrender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idx = this.generaties.findIndex(g =&gt; g.document_type === nieuweGeneratie.document_type);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(idx &gt;= 0) this.generaties[idx] = nieuweGeneratie;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else this.generaties.push(nieuweGeneratie);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this.render();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3. AiGenerateModal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3.1 Stappen flow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De modal heeft 3 stappen. Elke stap heeft een eigen render-methode en de footer-knoppen passen zich aan per stap.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326"/>
        <w:gridCol w:w="3200"/>
      </w:tblGrid>
      <w:tr>
        <w:tc>
          <w:tcPr>
            <w:tcW w:type="dxa" w:w="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Stap</w:t>
            </w:r>
          </w:p>
        </w:tc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Naam</w:t>
            </w:r>
          </w:p>
        </w:tc>
        <w:tc>
          <w:tcPr>
            <w:tcW w:type="dxa" w:w="33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Inhoud</w:t>
            </w:r>
          </w:p>
        </w:tc>
        <w:tc>
          <w:tcPr>
            <w:tcW w:type="dxa" w:w="32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Actie knoppen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Document selectie</w:t>
            </w:r>
          </w:p>
        </w:tc>
        <w:tc>
          <w:tcPr>
            <w:tcW w:type="dxa" w:w="3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Lijst brondocumenten. Smart Import standaard aangevinkt. Upload zone onderaan.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Annuleren | Volgende (disabled als 0 geselecteerd)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Model selectie</w:t>
            </w:r>
          </w:p>
        </w:tc>
        <w:tc>
          <w:tcPr>
            <w:tcW w:type="dxa" w:w="3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 model-kaarten (Haiku/Sonnet/Opus) met kostenindicatie. Aanbevolen model pre-selected.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Terug | Genereer document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3a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Genereren (laden)</w:t>
            </w:r>
          </w:p>
        </w:tc>
        <w:tc>
          <w:tcPr>
            <w:tcW w:type="dxa" w:w="3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Spinner + stappen-lijst die progressie toont.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Annuleren (disabled)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Preview &amp; akkoord</w:t>
            </w:r>
          </w:p>
        </w:tc>
        <w:tc>
          <w:tcPr>
            <w:tcW w:type="dxa" w:w="33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Gegenereerde inhoud in scrollbaar paneel. Waarschuwing bij Rode Draad.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Opnieuw genereren | Akkoord (groen)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3.2 State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this.stap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Actieve stap: 1, 2 of 3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this.geselecteerdeDocs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Array van document IDs, gevuld vanuit _laadBrondocumenten()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this.gekozenModel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Model key: haiku | sonnet | opus - default uit DOCUMENT_TYPES config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this.generatie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Gegenereerde ai_generatie record na succesvolle API call, null voor generatie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this.brondocumenten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Beschikbaar na _laadBrondocumenten() - async geladen bij modal open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3.3 Implementatie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6"/>
                <w:szCs w:val="16"/>
              </w:rPr>
              <w:t xml:space="preserve">AiGenerateModal.js - deel 1: constructor, open, render, events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Frontend/js/components/AiGenerateModal.js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TenderZen - AI Generatie Modal v1.0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3-stappen modal: 1) Document selectie 2) Model selectie 3) Genereren &amp; Review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Na akkoord: sla op. Bij Rode Draad: open DownstreamConfirmModal.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DownstreamConfirmModal } from './DownstreamConfirmModal.js';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apiCall } from '../utils/api.js';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class AiGenerateModal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constructor({ tender, documentType, onAkkoord })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this.tender       = tender;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this.documentType = documentType;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this.onAkkoord    = onAkkoord;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this.stap         = 1;         // 1 | 2 | 3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this.geselecteerdeDocs = [];    // array van doc IDs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this.gekozenModel = documentType.model_default;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this.generatie    = null;       // resultaat na generatie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      = null;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open()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 = document.createElement('div');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this.overlay.className = 'ai-modal-overlay';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this.overlay.innerHTML = this._buildHTML();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document.body.appendChild(this.overlay);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this._bindEvents();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this._laadBrondocumenten();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close()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(this.overlay)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this.overlay.remove();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this.overlay = null;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_buildHTML()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`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class="ai-modal"&gt;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class="ai-modal-header"&gt;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&lt;h3 class="ai-modal-titel"&gt;${this.documentType.titel}&lt;/h3&gt;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&lt;p class="ai-modal-subtitel"&gt;${this._stapLabel()}&lt;/p&gt;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&lt;button class="ai-modal-sluit" id="aiModalSluit"&gt;x&lt;/button&gt;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class="ai-stap-indicator" id="aiStapIndicator"&gt;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${this._buildStapIndicator()}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class="ai-modal-body" id="aiModalBody"&gt;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${this._buildStapInhoud()}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class="ai-modal-footer" id="aiModalFooter"&gt;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${this._buildFooter()}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`;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_stapLabel()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['Selecteer brondocumenten','Kies AI-model','Genereren &amp; beoordelen'][this.stap-1];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_gaNaarStap(nr)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this.stap = nr;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this.overlay.querySelector('#aiStapIndicator').innerHTML = this._buildStapIndicator();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this.overlay.querySelector('#aiModalBody').innerHTML     = this._buildStapInhoud();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this.overlay.querySelector('#aiModalFooter').innerHTML   = this._buildFooter();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this._bindStapEvents();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(nr === 3) await this._startGeneratie();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_bindEvents()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this.overlay.querySelector('#aiModalSluit')?.addEventListener('click', () =&gt; this.close());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this.overlay.addEventListener('click', (e)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(e.target === this.overlay) this.close();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this._bindStapEvents();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_bindStapEvents()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Stap 1: doc selectie checkboxes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this.overlay.querySelectorAll('.ai-doc-item').forEach(item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item.addEventListener('click', ()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const id = item.dataset.id;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item.classList.toggle('is-checked');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(item.classList.contains('is-checked')) this.geselecteerdeDocs.push(id);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else this.geselecteerdeDocs = this.geselecteerdeDocs.filter(d =&gt; d !== id);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this._updateDocTeller();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Stap 2: model selectie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this.overlay.querySelectorAll('.ai-model-kaart').forEach(kaart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kaart.addEventListener('click', ()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this.overlay.querySelectorAll('.ai-model-kaart').forEach(k =&gt; k.classList.remove('is-selected'));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kaart.classList.add('is-selected');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this.gekozenModel = kaart.dataset.model;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Navigatie knoppen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this.overlay.querySelector('#aiVolgende')?.addEventListener('click', () =&gt; this._gaNaarStap(this.stap+1));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this.overlay.querySelector('#aiTerug')?.addEventListener('click',    () =&gt; this._gaNaarStap(this.stap-1));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this.overlay.querySelector('#aiOpnieuw')?.addEventListener('click',  () =&gt; this._startGeneratie());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this.overlay.querySelector('#aiAkkoord')?.addEventListener('click',  () =&gt; this._geefAkkoord());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6"/>
                <w:szCs w:val="16"/>
              </w:rPr>
              <w:t xml:space="preserve">AiGenerateModal.js - deel 2: API calls, akkoord, helpers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_laadBrondocumenten()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data = await apiCall(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`GET /api/v1/ai-generaties/${this.tender.id}/brondocumenten`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this.brondocumenten = data.documenten;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Smart Import docs standaard selecteren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this.geselecteerdeDocs = data.documenten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.filter(d =&gt; d.van_smart_import)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.map(d =&gt; d.id);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Herrender stap 1 met geladen docs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(this.stap === 1)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this.overlay.querySelector('#aiModalBody').innerHTML = this._buildStapInhoud();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this._bindStapEvents();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this._updateDocTeller();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catch(e)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console.error('Brondocumenten laden mislukt:', e);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_startGeneratie()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this._toonLaadStatus();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data = await apiCall('POST /api/v1/ai-generaties/genereer',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tender_id:        this.tender.id,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document_type:    this.documentType.key,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model_key:        this.gekozenModel,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brondocument_ids: this.geselecteerdeDocs,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this.generatie = data.generatie;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this._toonPreview();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catch(e)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this._toonFout(e.message);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_geefAkkoord()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apiCall(`POST /api/v1/ai-generaties/${this.generatie.id}/akkoord`);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if (this.documentType.key === 'rode_draad')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// Rode Draad: downstream preview ophalen en DownstreamConfirmModal tonen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const preview = await apiCall(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`GET /api/v1/ai-generaties/${this.generatie.id}/downstream-preview`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const dsModal = new DownstreamConfirmModal({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generatieId: this.generatie.id,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preview,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onBevestig: (resultaat)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this.close();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this.onAkkoord?.(this.generatie);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dsModal.open();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 else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this.close();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this.onAkkoord?.(this.generatie);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catch(e)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this._toonFout(e.message);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_updateDocTeller()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teller = this.overlay.querySelector('#aiDocTeller');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(teller) teller.textContent = `${this.geselecteerdeDocs.length} geselecteerd`;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volgendeBtn = this.overlay.querySelector('#aiVolgende');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(volgendeBtn) volgendeBtn.disabled = this.geselecteerdeDocs.length === 0;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_toonLaadStatus() { /* toon spinner in #aiModalBody */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_toonPreview()    { /* render gegenereerde inhoud + akkoord/opnieuw knoppen */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_toonFout(msg)    { /* toon foutmelding in modal */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_buildStapIndicator() { /* HTML voor stap 1-2-3 met done/active/pending */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_buildStapInhoud()    { /* Dispatch naar _buildStap1/2/3() */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_buildStap1()         { /* Brondocumenten lijst met checkboxes */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_buildStap2()         { /* Model kaarten */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_buildStap3()         { /* Loading of preview */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_buildFooter()        { /* Terug/Volgende/Akkoord knoppen per stap */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_buildStap1/2/3() en _buildStapIndicator() zijn skeletten in de code hierboven. De volledige HTML-templates staan in de mockup (AIGeneratie_Mockups_20260302.html) die als visuele referentie dient voor de implementatie.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4. DownstreamConfirmModal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4.1 Verantwoordelijkheid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Toont per tab wat er bijgewerkt wordt na Rode Draad akkoord. Gebruiker kiest per tab of die overschreven wordt. Roept daarna het /downstream endpoint aan.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Opent wanneer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Na akkoord op Rode Draad document, vanuit AiGenerateModal._geefAkkoord()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Props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generatieId, preview (DownstreamPreviewResponse), onBevestig callback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Standaard selectie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tenderplanning, projectplanning, checklist aangevinkt - team NIET (alleen suggesties)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Conflict weergave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Tabs met bestaande data krijgen oranje "Overschrijft bestaande data" badge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Team tab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Altijd uitgevinkt en beschrijft dat het suggesties zijn - geen automatische aanmaak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4.2 Implementatie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6"/>
                <w:szCs w:val="16"/>
              </w:rPr>
              <w:t xml:space="preserve">DownstreamConfirmModal.js - volledig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Frontend/js/components/DownstreamConfirmModal.js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TenderZen - Downstream Bevestiging Modal v1.0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Toont per tab wat er bijgewerkt wordt na Rode Draad akkoord.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Gebruiker selecteert welke tabs overschreven worden.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apiCall } from '../utils/api.js';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TAB_CONFIG = [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key:'tenderplanning',  label:'Tenderplanning',  icon:'calendar'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key:'projectplanning', label:'Projectplanning', icon:'list'    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key:'checklist',       label:'Checklist',       icon:'check'   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{ key:'team',            label:'Team',            icon:'users'    },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class DownstreamConfirmModal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constructor({ generatieId, preview, onBevestig })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this.generatieId     = generatieId;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this.preview         = preview;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this.onBevestig      = onBevestig;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this.geselecteerdeTabs = ['tenderplanning','projectplanning','checklist'];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Team standaard UIT - alleen suggesties, geen overschrijving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 = null;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open()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 = document.createElement('div');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this.overlay.className = 'ai-modal-overlay';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this.overlay.innerHTML = this._buildHTML();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document.body.appendChild(this.overlay);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this._bindEvents();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_buildHTML()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`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class="ai-modal ai-modal--downstream"&gt;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class="ai-modal-header"&gt;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&lt;h3 class="ai-modal-titel"&gt;Tabs bijwerken&lt;/h3&gt;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&lt;p class="ai-modal-subtitel"&gt;Kies welke tabs gevuld worden met de Rode Draad data&lt;/p&gt;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&lt;button class="ai-modal-sluit" id="dsModalSluit"&gt;x&lt;/button&gt;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class="ai-modal-body"&gt;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 class="ds-intro"&gt;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Het Rode Draad Sessie document is goedgekeurd.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Deselecteer tabs die u niet wilt overschrijven.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 class="ds-tabs-lijst"&gt;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${TAB_CONFIG.map(tab =&gt; this._buildTabRij(tab)).join('')}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class="ai-modal-footer"&gt;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&lt;span class="ds-teller" id="dsTeller"&gt;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${this.geselecteerdeTabs.length} van 4 tabs worden bijgewerkt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&lt;/span&gt;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 class="ai-footer-acties"&gt;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&lt;button class="btn btn-secondary" id="dsAnnuleer"&gt;Annuleren&lt;/button&gt;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&lt;button class="btn btn-primary btn-groen" id="dsBevestig"&gt;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Bevestigen &amp; opslaan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&lt;/button&gt;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`;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_buildTabRij(tab)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prev      = this.preview[tab.key] || {};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isChecked = this.geselecteerdeTabs.includes(tab.key);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conflict  = prev.heeft_conflict;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isTeam    = tab.key === 'team';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`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class="ds-tab-rij ${isChecked?'is-checked':''}" data-tab="${tab.key}"&gt;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class="ds-tab-check"&gt;${isChecked?checkSVG:''}&lt;/div&gt;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class="ds-tab-icon"&gt;${Icons[tab.icon]}&lt;/div&gt;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&lt;div class="ds-tab-info"&gt;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 class="ds-tab-naam"&gt;${tab.label}&lt;/div&gt;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&lt;div class="ds-tab-detail"&gt;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${prev.items||0} items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${isTeam ? '(suggesties, geen automatische aanmaak)' : ''}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${conflict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? '&lt;span class="ds-conflict-badge"&gt;Overschrijft bestaande data&lt;/span&gt;'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: '&lt;span class="ds-ok-badge"&gt;Geen conflict&lt;/span&gt;'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`;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_bindEvents()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this.overlay.querySelector('#dsModalSluit')?.addEventListener('click', () =&gt; this._close());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this.overlay.querySelector('#dsAnnuleer')?.addEventListener('click',  () =&gt; this._close());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this.overlay.querySelector('#dsBevestig')?.addEventListener('click',  () =&gt; this._bevestig());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this.overlay.querySelectorAll('.ds-tab-rij').forEach(rij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rij.addEventListener('click', () =&gt;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const tab = rij.dataset.tab;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rij.classList.toggle('is-checked');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(rij.classList.contains('is-checked')) this.geselecteerdeTabs.push(tab);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else this.geselecteerdeTabs = this.geselecteerdeTabs.filter(t =&gt; t !== tab);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this._updateTeller();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_bevestig()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try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resultaat = await apiCall(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`POST /api/v1/ai-generaties/${this.generatieId}/downstream`,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{ tabs_bijwerken: this.geselecteerdeTabs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this._close();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this.onBevestig?.(resultaat);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 catch(e)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console.error('Downstream mislukt:', e);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_updateTeller()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teller = this.overlay.querySelector('#dsTeller');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(teller) teller.textContent = `${this.geselecteerdeTabs.length} van 4 tabs worden bijgewerkt`;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_close() { this.overlay?.remove(); this.overlay = null;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5. CSS: ai-generatie.css</w:t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5.1 Naamgeving en scope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Alle klassen gebruiken de prefix .ai- of .ds- om conflicten met bestaande CSS te vermijden. Het bestand wordt geladen via een &lt;link&gt; in index.html naast de bestaande stylesheets.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.ai-grid-wrapper / .ai-grid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Grid layout voor de 4 document type kaarten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.ai-fase-label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Fase-labels boven Acquisitie en Projectstart secties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.ai-kaart en varianten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Kaart stijlen inclusief hover, sleutel, goedgekeurd states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.ai-status varianten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Statusbadges: leeg (dashed), concept (paars), goedgekeurd (groen)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.ai-modal / .ai-modal-overlay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Modalvenster met backdrop blur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.ai-stap-* klassen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Stap indicator met done/active/pending states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.ai-doc-item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Document selectie rijen met checkbox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.ai-model-kaart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Model selectie kaarten met selected state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.ds-* klassen</w:t>
            </w:r>
          </w:p>
        </w:tc>
        <w:tc>
          <w:tcPr>
            <w:tcW w:type="dxa" w:w="6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Downstream confirm modal - tab rijen, conflict badges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before="240" w:after="120"/>
      </w:pPr>
      <w:r>
        <w:rPr>
          <w:rFonts w:ascii="Calibri" w:cs="Calibri" w:eastAsia="Calibri" w:hAnsi="Calibri"/>
          <w:b/>
          <w:bCs/>
          <w:color w:val="334155"/>
          <w:sz w:val="26"/>
          <w:szCs w:val="26"/>
        </w:rPr>
        <w:t xml:space="preserve">5.2 Volledige stylesheet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6"/>
                <w:szCs w:val="16"/>
              </w:rPr>
              <w:t xml:space="preserve">ai-generatie.css - volledig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Frontend/css/ai-generatie.css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TenderZen - AI Generatie Stijlen v1.0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Prefix: .ai-  en .ds-  (geen conflicten met bestaande CSS) */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── GRID ────────────────────────────────────────────── */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.ai-grid-wrapper   { padding: 4px 0;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.ai-fase-label     { font-size: 11px; font-weight: 700; letter-spacing: .5px;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text-transform: uppercase; margin-bottom: 10px;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display: flex; align-items: center; gap: 6px;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.ai-fase-label::before { content:""; width:8px; height:8px; border-radius:50%;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.ai-fase-acquisitie   { color: #92400e;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.ai-fase-acquisitie::before { background: #f59e0b;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.ai-fase-projectstart { color: #166534;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.ai-fase-projectstart::before { background: #22c55e;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.ai-grid           { display: grid; grid-template-columns: 1fr 1fr;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gap: 14px; margin-bottom: 24px;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── KAART ───────────────────────────────────────────── */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.ai-kaart          { border: 1px solid #e2e8f0; border-radius: 12px;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padding: 18px; cursor: pointer; background: #fff;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transition: all .2s; position: relative;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.ai-kaart:hover    { border-color: #a5b4fc; box-shadow: 0 4px 16px rgba(99,102,241,.12);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transform: translateY(-1px);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.ai-kaart--full    { grid-column: 1 / -1;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.ai-kaart--goedgekeurd { border-color: #86efac; background: #f0fdf4;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.ai-kaart--sleutel { border-color: #f59e0b; background: linear-gradient(135deg,#fffbeb,#fef3c7);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.ai-kaart-header   { display: flex; gap: 14px; align-items: flex-start;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.ai-kaart-icon     { width: 38px; height: 38px; border-radius: 10px;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display: flex; align-items: center; justify-content: center;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flex-shrink: 0;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.ai-kaart-icon--blue   { background: #dbeafe;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.ai-kaart-icon--amber  { background: #fef3c7;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.ai-kaart-icon--purple { background: #ede9fe;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.ai-kaart-icon--orange { background: #ffedd5;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.ai-kaart-titel    { font-size: 14px; font-weight: 700; color: #0f172a; margin-bottom: 4px;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.ai-kaart-desc     { font-size: 12px; color: #64748b; line-height: 1.5;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── STATUSBADGE ─────────────────────────────────────── */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.ai-kaart-status   { margin: 14px 0 0;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.ai-status         { display: flex; align-items: center; gap: 6px;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padding: 8px 12px; border-radius: 8px; font-size: 12px;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.ai-status--leeg   { border: 1.5px dashed #cbd5e1; color: #94a3b8;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.ai-status--concept     { border: 1px solid #a5b4fc; background: #eef2ff; color: #4338ca;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.ai-status--goedgekeurd { border: 1px solid #86efac; background: #f0fdf4; color: #166534;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.ai-genereer-btn   { width: 100%; margin-top: 12px; padding: 9px;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background: #6366f1; color: #fff; border: none;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border-radius: 8px; font-size: 13px; font-weight: 600;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cursor: pointer; font-family: inherit; transition: background .15s;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.ai-genereer-btn:hover { background: #4f46e5;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.ai-badge-sleutel  { position: absolute; top: 14px; right: 14px;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background: #fef3c7; color: #92400e;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font-size: 10px; font-weight: 700;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padding: 2px 8px; border-radius: 20px;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── MODAL ───────────────────────────────────────────── */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.ai-modal-overlay  { position: fixed; inset: 0; background: rgba(15,23,42,.55);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backdrop-filter: blur(3px); display: flex;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align-items: center; justify-content: center; z-index: 9100;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.ai-modal          { background: #fff; border-radius: 16px; width: 720px;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max-width: calc(100% - 40px); max-height: calc(100vh - 60px);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display: flex; flex-direction: column; overflow: hidden;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box-shadow: 0 20px 60px rgba(0,0,0,.3);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animation: aiModalIn .25s cubic-bezier(.16,1,.3,1);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.ai-modal--downstream { width: 640px;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@keyframes aiModalIn { from{opacity:0;transform:translateY(20px) scale(.97)} to{opacity:1;transform:none}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.ai-modal-header   { padding: 20px 24px 16px; border-bottom: 1px solid #e2e8f0;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display: flex; align-items: flex-start; justify-content: space-between;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.ai-modal-titel    { font-size: 16px; font-weight: 700; color: #0f172a; margin: 0;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.ai-modal-subtitel { font-size: 13px; color: #64748b; margin: 2px 0 0;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.ai-modal-sluit    { width: 32px; height: 32px; border: 1px solid #e2e8f0;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border-radius: 8px; background: #fff; cursor: pointer;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display: flex; align-items: center; justify-content: center;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.ai-modal-body     { flex: 1; overflow-y: auto; padding: 24px;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.ai-modal-footer   { padding: 16px 24px; border-top: 1px solid #e2e8f0;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background: #f8fafc; display: flex;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align-items: center; justify-content: space-between;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.ai-footer-acties  { display: flex; gap: 8px;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── STAP INDICATOR ──────────────────────────────────── */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.ai-stap-indicator { display: flex; align-items: center; gap: 0;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padding: 16px 24px 0;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.ai-stap-dot       { width: 28px; height: 28px; border-radius: 50%;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display: flex; align-items: center; justify-content: center;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font-size: 12px; font-weight: 700; flex-shrink: 0;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.ai-stap-dot--active  { background: #6366f1; color: #fff;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.ai-stap-dot--done    { background: #22c55e; color: #fff;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.ai-stap-dot--pending { background: #f1f5f9; color: #94a3b8; border: 2px solid #e2e8f0;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.ai-stap-lijn         { flex: 1; height: 2px; background: #e2e8f0; margin: 0 4px;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.ai-stap-lijn--done   { background: #22c55e;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.ai-stap-label        { font-size: 12px; font-weight: 600; color: #64748b; margin-left: 6px;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.ai-stap-label--active { color: #4338ca;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── DOC SELECTIE ────────────────────────────────────── */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.ai-doc-sectie-titel { font-size: 12px; font-weight: 700; text-transform: uppercase;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letter-spacing: .5px; color: #94a3b8; margin-bottom: 10px;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.ai-doc-item         { display: flex; align-items: center; gap: 12px;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padding: 12px 14px; border: 1px solid #e2e8f0;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border-radius: 10px; margin-bottom: 8px; cursor: pointer;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transition: all .15s;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.ai-doc-item:hover   { border-color: #a5b4fc; background: #fafbff;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.ai-doc-item.is-checked { border-color: #6366f1; background: #f5f3ff;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.ai-doc-check        { width: 20px; height: 20px; border-radius: 6px;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border: 2px solid #cbd5e1; flex-shrink: 0;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.ai-doc-item.is-checked .ai-doc-check { background: #6366f1; border-color: #6366f1;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.ai-upload-zone      { border: 2px dashed #cbd5e1; border-radius: 12px;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padding: 24px; text-align: center; cursor: pointer;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.ai-upload-zone:hover { border-color: #6366f1; background: #fafbff;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── MODEL KAARTEN ───────────────────────────────────── */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.ai-model-kaart        { border: 2px solid #e2e8f0; border-radius: 12px;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padding: 18px; cursor: pointer; margin-bottom: 12px;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transition: all .2s; position: relative;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.ai-model-kaart:hover  { border-color: #a5b4fc;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.ai-model-kaart.is-selected { border-color: #6366f1; background: #fafbff;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.ai-model-naam         { font-size: 15px; font-weight: 700; color: #0f172a;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.ai-model-tagline      { font-size: 12px; color: #64748b; margin-top: 2px;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.ai-model-aanbevolen   { position: absolute; top: -1px; right: 18px;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background: #6366f1; color: #fff;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font-size: 10px; font-weight: 700;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  padding: 3px 10px; border-radius: 0 0 8px 8px;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.ai-model-kosten       { font-size: 16px; font-weight: 700; color: #0f172a;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/* ── DOWNSTREAM MODAL ────────────────────────────────── */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.ds-intro            { background: #fffbeb; border: 1px solid #fde68a;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border-radius: 10px; padding: 14px 18px;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font-size: 13px; color: #78350f; margin-bottom: 20px;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.ds-tab-rij          { display: flex; align-items: center; gap: 12px;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padding: 14px 18px; border: 1px solid #e2e8f0;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border-radius: 12px; margin-bottom: 10px; cursor: pointer;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.ds-tab-rij.is-checked { border-color: #6366f1; background: #fafbff;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.ds-tab-check        { width: 22px; height: 22px; border-radius: 6px;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border: 2px solid #cbd5e1; flex-shrink: 0;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.ds-tab-rij.is-checked .ds-tab-check { background: #6366f1; border-color: #6366f1;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.ds-tab-naam         { font-size: 14px; font-weight: 700; color: #0f172a;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.ds-tab-detail       { font-size: 12px; color: #64748b; margin-top: 2px;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.ds-conflict-badge   { font-size: 11px; font-weight: 600; padding: 2px 8px;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border-radius: 20px; background: #fef3c7; color: #92400e;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margin-left: auto;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.ds-ok-badge         { font-size: 11px; font-weight: 600; padding: 2px 8px;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border-radius: 20px; background: #f0fdf4; color: #166534;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  margin-left: auto;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.btn-groen           { background: #16a34a !important;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.btn-groen:hover     { background: #15803d !important; }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6. Koppeling met TenderCommandCenter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De AiGeneratieGrid wordt aangeroepen vanuit de bestaande TenderCommandCenter.js. Dit vereist een kleine toevoeging in de AI Analyse tab render-logica.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20"/>
              <w:jc w:val="left"/>
            </w:pPr>
            <w:r>
              <w:rPr>
                <w:rFonts w:ascii="Calibri" w:cs="Calibri" w:eastAsia="Calibri" w:hAnsi="Calibri"/>
                <w:i/>
                <w:iCs/>
                <w:color w:val="94a3b8"/>
                <w:sz w:val="16"/>
                <w:szCs w:val="16"/>
              </w:rPr>
              <w:t xml:space="preserve">TenderCommandCenter.js - toe te voegen code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 Frontend/js/modals/TenderCommandCenter.js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TOEVOEGEN: import AiGeneratieGrid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AiGeneratieGrid } from '../components/AiGeneratieGrid.js';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In de bestaande _renderAiAnalyseTab() methode,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de subnav "AI Generatie" sectie: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async _renderAiGeneratieSectie(container) {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Generaties ophalen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data = await apiCall(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`GET /api/v1/ai-generaties/${this.tender.id}`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grid = new AiGeneratieGrid(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this.tender,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data.generaties,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container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grid.render();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Bestand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Frontend/js/modals/TenderCommandCenter.js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Wijziging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1 import regel toevoegen + 1 methode aanroepen in _renderAiGeneratieSectie()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Bestaande subnav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De subnav "Analyse Resultaten | AI Generatie" is al aanwezig in TCC - alleen de AI Generatie sectie container moet gevuld worden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Geen andere wijzigingen</w:t>
            </w:r>
          </w:p>
        </w:tc>
        <w:tc>
          <w:tcPr>
            <w:tcW w:type="dxa" w:w="6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Workflow tab ombouw is onderdeel van TD_3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7. Benodigde Icons</w:t>
      </w:r>
    </w:p>
    <w:p>
      <w:pPr>
        <w:spacing w:before="0" w:after="80"/>
        <w:jc w:val="left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De grid gebruikt iconen uit het bestaande Icons-systeem (icons.js). Controleer of de volgende iconen beschikbaar zijn, voeg toe indien ontbrekend.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Icon key</w:t>
            </w:r>
          </w:p>
        </w:tc>
        <w:tc>
          <w:tcPr>
            <w:tcW w:type="dxa" w:w="2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Gebruikt voor</w:t>
            </w:r>
          </w:p>
        </w:tc>
        <w:tc>
          <w:tcPr>
            <w:tcW w:type="dxa" w:w="50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SVG beschrijving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document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Tenderofferte kaart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Bestandsicoon met lijnen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sun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Rode Draad kaart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Zon met stralen (cirkel + lijnen)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edit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Versie 1 Concept kaart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Potlood / edit icoon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award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Check op Win Succes kaart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Medaille / award icoon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calendar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Tenderplanning tab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Kalender icoon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Projectplanning tab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Lijst icoon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check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Checklist tab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Vinkje icoon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Team tab</w:t>
            </w:r>
          </w:p>
        </w:tc>
        <w:tc>
          <w:tcPr>
            <w:tcW w:type="dxa" w:w="5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Personen icoon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8. Installatievolgorde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526"/>
      </w:tblGrid>
      <w:tr>
        <w:tc>
          <w:tcPr>
            <w:tcW w:type="dxa" w:w="5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Stap</w:t>
            </w:r>
          </w:p>
        </w:tc>
        <w:tc>
          <w:tcPr>
            <w:tcW w:type="dxa" w:w="5526"/>
            <w:tcBorders>
              <w:top w:val="single" w:color="6366F1" w:sz="1"/>
              <w:left w:val="single" w:color="6366F1" w:sz="1"/>
              <w:bottom w:val="single" w:color="6366F1" w:sz="1"/>
              <w:right w:val="single" w:color="6366F1" w:sz="1"/>
            </w:tcBorders>
            <w:shd w:fill="6366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ai-generatie.css aanmaken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Maak Frontend/css/ai-generatie.css aan met code uit sectie 5.2.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Link in index.html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Voeg &lt;link rel="stylesheet" href="/css/ai-generatie.css"&gt; toe aan index.html.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AiGeneratieGrid.js aanmaken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Maak Frontend/js/components/AiGeneratieGrid.js aan (sectie 2.2).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AiGenerateModal.js aanmaken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Maak Frontend/js/components/AiGenerateModal.js aan (sectie 3.3).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DownstreamConfirmModal.js aanmaken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Maak Frontend/js/components/DownstreamConfirmModal.js aan (sectie 4.2).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Icons controleren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Verifieer dat alle icons uit sectie 7 beschikbaar zijn in icons.js.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TCC koppelen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Voeg import en methode-aanroep toe in TenderCommandCenter.js (sectie 6).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Backend vereist</w:t>
            </w:r>
          </w:p>
        </w:tc>
        <w:tc>
          <w:tcPr>
            <w:tcW w:type="dxa" w:w="55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TD_1 stap 1-6 moet voltooid zijn voor de API calls werken.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before="320" w:after="160"/>
      </w:pPr>
      <w:r>
        <w:rPr>
          <w:rFonts w:ascii="Calibri" w:cs="Calibri" w:eastAsia="Calibri" w:hAnsi="Calibri"/>
          <w:b/>
          <w:bCs/>
          <w:color w:val="4338CA"/>
          <w:sz w:val="32"/>
          <w:szCs w:val="32"/>
        </w:rPr>
        <w:t xml:space="preserve">9. Open Technische Punten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Upload in modal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De upload zone in DocSelectStep vereist een file upload API endpoint. Dit is niet uitgewerkt in TD_1. Beslissing: hergebruik het bestaande upload endpoint van Smart Import, of maak een nieuw /tender-documenten/upload endpoint.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Laadtijd feedback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Generatie duurt 30-90 seconden. De spinner in stap 3a toont statische stappen. Overweeg server-sent events (SSE) of WebSocket voor echte progressie-updates als UX-prioriteit.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Preview rendering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De gegenereerde inhoud is markdown. Beslissing nodig: renderen met een markdown-parser (bijv. marked.js), of als plain text tonen in een pre-blok. Marked.js geeft de meest leesbare preview.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Opnieuw genereren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Na "Opnieuw genereren" wordt de oude concept-generatie status "vervangen". De grid toont altijd de meest recente versie. Implementeer dit in _herlaad() van AiGeneratieGrid.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34155"/>
                <w:sz w:val="19"/>
                <w:szCs w:val="19"/>
              </w:rPr>
              <w:t xml:space="preserve">Mobiele layout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80"/>
              <w:jc w:val="left"/>
            </w:pP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De 2-koloms grid werkt goed op desktop. Op mobiel (&lt;768px) overweeg een 1-koloms layout via media query. Dit is een CSS-only aanpassing.</w:t>
            </w:r>
          </w:p>
        </w:tc>
      </w:tr>
    </w:tbl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pPr>
        <w:pBdr>
          <w:bottom w:val="single" w:color="E2E8F0" w:sz="4" w:space="1"/>
        </w:pBdr>
        <w:spacing w:before="80" w:after="80"/>
      </w:pPr>
      <w:r>
        <w:rPr>
          <w:rFonts w:ascii="Calibri" w:cs="Calibri" w:eastAsia="Calibri" w:hAnsi="Calibri"/>
        </w:rPr>
        <w:t xml:space="preserve"/>
      </w:r>
    </w:p>
    <w:p>
      <w:pPr>
        <w:spacing w:before="120" w:after="80"/>
        <w:jc w:val="center"/>
      </w:pPr>
      <w:r>
        <w:rPr>
          <w:rFonts w:ascii="Calibri" w:cs="Calibri" w:eastAsia="Calibri" w:hAnsi="Calibri"/>
          <w:color w:val="475569"/>
          <w:sz w:val="16"/>
          <w:szCs w:val="16"/>
        </w:rPr>
        <w:t xml:space="preserve">Einde TD_2 Frontend Components | Volgende: TD_3_Workflow_Integratie_20260302.docx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spacing w:before="120" w:after="0"/>
    </w:pPr>
    <w:r>
      <w:rPr>
        <w:rFonts w:ascii="Calibri" w:cs="Calibri" w:eastAsia="Calibri" w:hAnsi="Calibri"/>
        <w:color w:val="475569"/>
        <w:sz w:val="16"/>
        <w:szCs w:val="16"/>
      </w:rPr>
      <w:t xml:space="preserve">Vertrouwelijk - intern gebruik | v1.0 | 2 maart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spacing w:before="0" w:after="120"/>
    </w:pPr>
    <w:r>
      <w:rPr>
        <w:rFonts w:ascii="Calibri" w:cs="Calibri" w:eastAsia="Calibri" w:hAnsi="Calibri"/>
        <w:color w:val="475569"/>
        <w:sz w:val="16"/>
        <w:szCs w:val="16"/>
      </w:rPr>
      <w:t xml:space="preserve">TenderZen - TD_2 Frontend Components | AI Generatie Module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4338C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" w:cs="Calibri" w:eastAsia="Calibri" w:hAnsi="Calibri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2026-03-02T15:12:45.871Z</dcterms:created>
  <dcterms:modified xsi:type="dcterms:W3CDTF">2026-03-02T15:12:45.873Z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