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Circuit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Nodes and Topics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nodes table specify the nodes names and the topics table specify the topics names in this format      [  topic_name (msg_name)  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Each node have a color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And each topic have two colors one for the publishing node (left color) and one for the receiving node (right color)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fl25xeixz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80ab30qfn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digwe0qe6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15n4a3sig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Hardware Overview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h3v19f9ut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Microcontrollers &amp; SBCs: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Teensy (3.2)</w:t>
      </w:r>
      <w:r w:rsidDel="00000000" w:rsidR="00000000" w:rsidRPr="00000000">
        <w:rPr>
          <w:rtl w:val="0"/>
        </w:rPr>
        <w:t xml:space="preserve">: Controls core robot hardware (motors, encoders, IMU, LED strips)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Arduino</w:t>
      </w:r>
      <w:r w:rsidDel="00000000" w:rsidR="00000000" w:rsidRPr="00000000">
        <w:rPr>
          <w:rtl w:val="0"/>
        </w:rPr>
        <w:t xml:space="preserve">: Handles ultrasonic sensors and buzzer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Jetson Nano</w:t>
      </w:r>
      <w:r w:rsidDel="00000000" w:rsidR="00000000" w:rsidRPr="00000000">
        <w:rPr>
          <w:rtl w:val="0"/>
        </w:rPr>
        <w:t xml:space="preserve">: Main processing hub running ROS, connects everything together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2yy5ob7f1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Peripherals Connected to Each Unit: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hodkicjip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Teensy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Motors</w:t>
      </w:r>
      <w:r w:rsidDel="00000000" w:rsidR="00000000" w:rsidRPr="00000000">
        <w:rPr>
          <w:rtl w:val="0"/>
        </w:rPr>
        <w:t xml:space="preserve"> (through motor driver)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Encoders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IMU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 strips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lpob1xex0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Arduino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3× </w:t>
      </w:r>
      <w:r w:rsidDel="00000000" w:rsidR="00000000" w:rsidRPr="00000000">
        <w:rPr>
          <w:b w:val="1"/>
          <w:bCs w:val="1"/>
          <w:rtl w:val="0"/>
        </w:rPr>
        <w:t xml:space="preserve">Ultrasonic sensors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Buzzer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4laxvjlz2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Jetson Nano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LIDAR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Speakers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p0l0yzxzu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Communication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 Serial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between Teensy/Arduino → Jetson Nano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center"/>
        <w:rPr/>
      </w:pPr>
      <w:bookmarkStart w:colFirst="0" w:colLast="0" w:name="_rmefima54ht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Single Button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75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power management flow diagram</w:t>
      </w:r>
      <w:r w:rsidDel="00000000" w:rsidR="00000000" w:rsidRPr="00000000">
        <w:rPr>
          <w:rtl w:val="0"/>
        </w:rPr>
        <w:t xml:space="preserve"> for a robotic system that uses </w:t>
      </w:r>
      <w:r w:rsidDel="00000000" w:rsidR="00000000" w:rsidRPr="00000000">
        <w:rPr>
          <w:b w:val="1"/>
          <w:bCs w:val="1"/>
          <w:rtl w:val="0"/>
        </w:rPr>
        <w:t xml:space="preserve">a single Start Button</w:t>
      </w:r>
      <w:r w:rsidDel="00000000" w:rsidR="00000000" w:rsidRPr="00000000">
        <w:rPr>
          <w:rtl w:val="0"/>
        </w:rPr>
        <w:t xml:space="preserve"> to intelligently boot up all hardware components in a sequenced and controlled manner. Here's a breakdown: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shz8705jn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🔘 Startup Sequence (Single Button Boot)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szkhlh72y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Start Button Pressed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triggers the system by pressing one button.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s0o2v7i6n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Run Buck Converters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Buck converters step down voltage from the main power source to appropriate levels (e.g., 12V to 5V/3.3V).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first step in distributing power.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gt0po0dcb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Parallel Power Distribution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ijyeufpo2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Branch 1: Jetson Nano &amp; High-Level Peripherals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the Jetson Nano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also powers: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Camera</w:t>
        <w:br w:type="textWrapping"/>
      </w:r>
    </w:p>
    <w:p w:rsidR="00000000" w:rsidDel="00000000" w:rsidP="00000000" w:rsidRDefault="00000000" w:rsidRPr="00000000" w14:paraId="0000004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Speaker</w:t>
        <w:br w:type="textWrapping"/>
      </w:r>
    </w:p>
    <w:p w:rsidR="00000000" w:rsidDel="00000000" w:rsidP="00000000" w:rsidRDefault="00000000" w:rsidRPr="00000000" w14:paraId="0000004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Mic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LiDAR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are high-power components, usually powered via USB or dedicated regulators from the Jetson side.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euzk5p5fm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bicn5pbpe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wl20g4xk9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Branch 2: PCB &amp; Core Control System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the PCB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Activates control electronics, including: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Teensy</w:t>
      </w:r>
      <w:r w:rsidDel="00000000" w:rsidR="00000000" w:rsidRPr="00000000">
        <w:rPr>
          <w:rtl w:val="0"/>
        </w:rPr>
        <w:t xml:space="preserve"> (controls motors, encoders, LED, etc.)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MPU6050</w:t>
      </w:r>
      <w:r w:rsidDel="00000000" w:rsidR="00000000" w:rsidRPr="00000000">
        <w:rPr>
          <w:rtl w:val="0"/>
        </w:rPr>
        <w:t xml:space="preserve"> (IMU)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Motor Power Relay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LED Power Relay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lets you </w:t>
      </w:r>
      <w:r w:rsidDel="00000000" w:rsidR="00000000" w:rsidRPr="00000000">
        <w:rPr>
          <w:b w:val="1"/>
          <w:bCs w:val="1"/>
          <w:rtl w:val="0"/>
        </w:rPr>
        <w:t xml:space="preserve">individually switch on high-current components</w:t>
      </w:r>
      <w:r w:rsidDel="00000000" w:rsidR="00000000" w:rsidRPr="00000000">
        <w:rPr>
          <w:rtl w:val="0"/>
        </w:rPr>
        <w:t xml:space="preserve"> like motors and LED strips </w:t>
      </w:r>
      <w:r w:rsidDel="00000000" w:rsidR="00000000" w:rsidRPr="00000000">
        <w:rPr>
          <w:b w:val="1"/>
          <w:bCs w:val="1"/>
          <w:rtl w:val="0"/>
        </w:rPr>
        <w:t xml:space="preserve">via relays</w:t>
      </w:r>
      <w:r w:rsidDel="00000000" w:rsidR="00000000" w:rsidRPr="00000000">
        <w:rPr>
          <w:rtl w:val="0"/>
        </w:rPr>
        <w:t xml:space="preserve">, giving better power safety and control.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v4ffphm29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Motor Driver Replacement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address the failure in our previous motor driver, we replaced the damaged component with </w:t>
      </w:r>
      <w:r w:rsidDel="00000000" w:rsidR="00000000" w:rsidRPr="00000000">
        <w:rPr>
          <w:b w:val="1"/>
          <w:bCs w:val="1"/>
          <w:rtl w:val="0"/>
        </w:rPr>
        <w:t xml:space="preserve">two new motor driver units</w:t>
      </w:r>
      <w:r w:rsidDel="00000000" w:rsidR="00000000" w:rsidRPr="00000000">
        <w:rPr>
          <w:rtl w:val="0"/>
        </w:rPr>
        <w:t xml:space="preserve">. This decision allowed us to balance current loads across the drivers, enhancing both </w:t>
      </w:r>
      <w:r w:rsidDel="00000000" w:rsidR="00000000" w:rsidRPr="00000000">
        <w:rPr>
          <w:b w:val="1"/>
          <w:bCs w:val="1"/>
          <w:rtl w:val="0"/>
        </w:rPr>
        <w:t xml:space="preserve">performance and reliability</w:t>
      </w:r>
      <w:r w:rsidDel="00000000" w:rsidR="00000000" w:rsidRPr="00000000">
        <w:rPr>
          <w:rtl w:val="0"/>
        </w:rPr>
        <w:t xml:space="preserve">. The new configuration supports higher current ratings.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hyge4q0sqd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Changes Implemented: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 Reassignment</w:t>
      </w:r>
      <w:r w:rsidDel="00000000" w:rsidR="00000000" w:rsidRPr="00000000">
        <w:rPr>
          <w:rtl w:val="0"/>
        </w:rPr>
        <w:t xml:space="preserve">: The codebase was updated to accommodate the </w:t>
      </w:r>
      <w:r w:rsidDel="00000000" w:rsidR="00000000" w:rsidRPr="00000000">
        <w:rPr>
          <w:b w:val="1"/>
          <w:bCs w:val="1"/>
          <w:rtl w:val="0"/>
        </w:rPr>
        <w:t xml:space="preserve">new dual driver layout</w:t>
      </w:r>
      <w:r w:rsidDel="00000000" w:rsidR="00000000" w:rsidRPr="00000000">
        <w:rPr>
          <w:rtl w:val="0"/>
        </w:rPr>
        <w:t xml:space="preserve">, ensuring proper PWM and direction signal mapping.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Refactor</w:t>
      </w:r>
      <w:r w:rsidDel="00000000" w:rsidR="00000000" w:rsidRPr="00000000">
        <w:rPr>
          <w:rtl w:val="0"/>
        </w:rPr>
        <w:t xml:space="preserve">: Refactored motor control logic in the Teensy firmware to manage dual motor drivers consistently and avoid redundant operations.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1v9o8a0cc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d0skk5pkm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e9gs4p0vl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aflhokagj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7s7dc30a3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w7pvmt6dd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Teensy Repair and Recovery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experienced frequent errors due to </w:t>
      </w:r>
      <w:r w:rsidDel="00000000" w:rsidR="00000000" w:rsidRPr="00000000">
        <w:rPr>
          <w:b w:val="1"/>
          <w:bCs w:val="1"/>
          <w:rtl w:val="0"/>
        </w:rPr>
        <w:t xml:space="preserve">corrupted firmware and hardware on the Teensy microcontroller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lww2412mzj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 Taken: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Detection</w:t>
      </w:r>
      <w:r w:rsidDel="00000000" w:rsidR="00000000" w:rsidRPr="00000000">
        <w:rPr>
          <w:rtl w:val="0"/>
        </w:rPr>
        <w:t xml:space="preserve">: Fixed the Teensy hardware wiring problem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Troubleshooting</w:t>
      </w:r>
      <w:r w:rsidDel="00000000" w:rsidR="00000000" w:rsidRPr="00000000">
        <w:rPr>
          <w:rtl w:val="0"/>
        </w:rPr>
        <w:t xml:space="preserve">: we found the library that caused error while uploading the code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system stability was restored and sustained over extended testing cycles.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zrupwu99v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PID Constants Optimization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testing revealed the robot’s motion was </w:t>
      </w:r>
      <w:r w:rsidDel="00000000" w:rsidR="00000000" w:rsidRPr="00000000">
        <w:rPr>
          <w:b w:val="1"/>
          <w:bCs w:val="1"/>
          <w:rtl w:val="0"/>
        </w:rPr>
        <w:t xml:space="preserve">unstable and oscillatory</w:t>
      </w:r>
      <w:r w:rsidDel="00000000" w:rsidR="00000000" w:rsidRPr="00000000">
        <w:rPr>
          <w:rtl w:val="0"/>
        </w:rPr>
        <w:t xml:space="preserve">, traced to improper PID control parameters for motor speed regulation.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y101bv93o8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Tuning Process: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systematic tuning of </w:t>
      </w:r>
      <w:r w:rsidDel="00000000" w:rsidR="00000000" w:rsidRPr="00000000">
        <w:rPr>
          <w:b w:val="1"/>
          <w:bCs w:val="1"/>
          <w:rtl w:val="0"/>
        </w:rPr>
        <w:t xml:space="preserve">Kp (Proportional)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Ki (Integral)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Kd (Derivative)</w:t>
      </w:r>
      <w:r w:rsidDel="00000000" w:rsidR="00000000" w:rsidRPr="00000000">
        <w:rPr>
          <w:rtl w:val="0"/>
        </w:rPr>
        <w:t xml:space="preserve"> values using test ramps and step inputs.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values achieved a good balance between </w:t>
      </w:r>
      <w:r w:rsidDel="00000000" w:rsidR="00000000" w:rsidRPr="00000000">
        <w:rPr>
          <w:b w:val="1"/>
          <w:bCs w:val="1"/>
          <w:rtl w:val="0"/>
        </w:rPr>
        <w:t xml:space="preserve">responsiveness and stability</w:t>
      </w:r>
      <w:r w:rsidDel="00000000" w:rsidR="00000000" w:rsidRPr="00000000">
        <w:rPr>
          <w:rtl w:val="0"/>
        </w:rPr>
        <w:t xml:space="preserve">, minimizing oscillation and improving tracking.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2ob69ji3x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Achievements and Next Steps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our hardware and control systems stabilized, we reached </w:t>
      </w:r>
      <w:r w:rsidDel="00000000" w:rsidR="00000000" w:rsidRPr="00000000">
        <w:rPr>
          <w:b w:val="1"/>
          <w:bCs w:val="1"/>
          <w:rtl w:val="0"/>
        </w:rPr>
        <w:t xml:space="preserve">90% completion</w:t>
      </w:r>
      <w:r w:rsidDel="00000000" w:rsidR="00000000" w:rsidRPr="00000000">
        <w:rPr>
          <w:rtl w:val="0"/>
        </w:rPr>
        <w:t xml:space="preserve"> of our intended functionality. Future achievements include: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Bluetooth-Enabled Speaker Integration</w:t>
      </w:r>
      <w:r w:rsidDel="00000000" w:rsidR="00000000" w:rsidRPr="00000000">
        <w:rPr>
          <w:rtl w:val="0"/>
        </w:rPr>
        <w:t xml:space="preserve">: Successfully test speakers paired via Bluetooth dongle, adding voice feedback capability.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RealSense Camera Setup</w:t>
      </w:r>
      <w:r w:rsidDel="00000000" w:rsidR="00000000" w:rsidRPr="00000000">
        <w:rPr>
          <w:rtl w:val="0"/>
        </w:rPr>
        <w:t xml:space="preserve">: Power up and interface the RealSense depth camera, while handling its </w:t>
      </w:r>
      <w:r w:rsidDel="00000000" w:rsidR="00000000" w:rsidRPr="00000000">
        <w:rPr>
          <w:b w:val="1"/>
          <w:bCs w:val="1"/>
          <w:rtl w:val="0"/>
        </w:rPr>
        <w:t xml:space="preserve">high power demand</w:t>
      </w:r>
      <w:r w:rsidDel="00000000" w:rsidR="00000000" w:rsidRPr="00000000">
        <w:rPr>
          <w:rtl w:val="0"/>
        </w:rPr>
        <w:t xml:space="preserve"> by adjusting power allocation.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Microphone Integration</w:t>
      </w:r>
      <w:r w:rsidDel="00000000" w:rsidR="00000000" w:rsidRPr="00000000">
        <w:rPr>
          <w:rtl w:val="0"/>
        </w:rPr>
        <w:t xml:space="preserve">: Mount and connect the microphone, test in various placements for optimal sound pickup, and validate data acquisition for potential sound-based triggers.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visnvhz6e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Arduino Emergency Stop System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safety and reliable obstacle detection, we addressed multiple issues affecting the </w:t>
      </w:r>
      <w:r w:rsidDel="00000000" w:rsidR="00000000" w:rsidRPr="00000000">
        <w:rPr>
          <w:b w:val="1"/>
          <w:bCs w:val="1"/>
          <w:rtl w:val="0"/>
        </w:rPr>
        <w:t xml:space="preserve">Arduino-based emergency stop system</w:t>
      </w:r>
      <w:r w:rsidDel="00000000" w:rsidR="00000000" w:rsidRPr="00000000">
        <w:rPr>
          <w:rtl w:val="0"/>
        </w:rPr>
        <w:t xml:space="preserve">. This system is crucial for triggering immediate motor shutdowns if obstacles are detected within unsafe proximity.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txsoxf7lh9n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Issues Identified: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Damaged Ultrasonic Sensors</w:t>
      </w:r>
      <w:r w:rsidDel="00000000" w:rsidR="00000000" w:rsidRPr="00000000">
        <w:rPr>
          <w:rtl w:val="0"/>
        </w:rPr>
        <w:t xml:space="preserve">: ultrasonic units were no longer responsive.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Supply Instability</w:t>
      </w:r>
      <w:r w:rsidDel="00000000" w:rsidR="00000000" w:rsidRPr="00000000">
        <w:rPr>
          <w:rtl w:val="0"/>
        </w:rPr>
        <w:t xml:space="preserve">: The Arduino was inconsistently powered due to loose connections.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Faulty Wiring</w:t>
      </w:r>
      <w:r w:rsidDel="00000000" w:rsidR="00000000" w:rsidRPr="00000000">
        <w:rPr>
          <w:rtl w:val="0"/>
        </w:rPr>
        <w:t xml:space="preserve">: Signal lines were prone to noise and false readings.</w:t>
        <w:br w:type="textWrapping"/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w847eem445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Fixes and Enhancements: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Replacement</w:t>
      </w:r>
      <w:r w:rsidDel="00000000" w:rsidR="00000000" w:rsidRPr="00000000">
        <w:rPr>
          <w:rtl w:val="0"/>
        </w:rPr>
        <w:t xml:space="preserve">: Installed new, calibrated ultrasonic sensors to replace the damaged units.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Wiring Overhaul</w:t>
      </w:r>
      <w:r w:rsidDel="00000000" w:rsidR="00000000" w:rsidRPr="00000000">
        <w:rPr>
          <w:rtl w:val="0"/>
        </w:rPr>
        <w:t xml:space="preserve">: Cleaned up and secured all sensor signal and power lines using shorter, shielded cables where needed.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Power Source</w:t>
      </w:r>
      <w:r w:rsidDel="00000000" w:rsidR="00000000" w:rsidRPr="00000000">
        <w:rPr>
          <w:rtl w:val="0"/>
        </w:rPr>
        <w:t xml:space="preserve">: The Arduino is now reliably powered from a dedicated 5V rail on the PCB with reverse polarity protection.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Testing</w:t>
      </w:r>
      <w:r w:rsidDel="00000000" w:rsidR="00000000" w:rsidRPr="00000000">
        <w:rPr>
          <w:rtl w:val="0"/>
        </w:rPr>
        <w:t xml:space="preserve">: Conducted close-range and long-range detection tests. Verified emergency stop triggers using test objects and dynamic robot scenarios.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now reliably </w:t>
      </w:r>
      <w:r w:rsidDel="00000000" w:rsidR="00000000" w:rsidRPr="00000000">
        <w:rPr>
          <w:b w:val="1"/>
          <w:bCs w:val="1"/>
          <w:rtl w:val="0"/>
        </w:rPr>
        <w:t xml:space="preserve">halts motor commands</w:t>
      </w:r>
      <w:r w:rsidDel="00000000" w:rsidR="00000000" w:rsidRPr="00000000">
        <w:rPr>
          <w:rtl w:val="0"/>
        </w:rPr>
        <w:t xml:space="preserve"> via interrupt signals sent to the Relayes when an obstacle is detected within the set threshold, significantly improving operational safety.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