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F53" w:rsidRDefault="004F396B">
      <w:pPr>
        <w:jc w:val="right"/>
      </w:pPr>
      <w:bookmarkStart w:id="0" w:name="_GoBack"/>
      <w:bookmarkEnd w:id="0"/>
      <w:r>
        <w:rPr>
          <w:sz w:val="28"/>
          <w:szCs w:val="28"/>
        </w:rPr>
        <w:t>Генеральному директору ООО «ТехноСтрой»</w:t>
      </w:r>
    </w:p>
    <w:p w:rsidR="00021F53" w:rsidRDefault="004F396B">
      <w:pPr>
        <w:jc w:val="right"/>
      </w:pPr>
      <w:r>
        <w:rPr>
          <w:sz w:val="28"/>
          <w:szCs w:val="28"/>
        </w:rPr>
        <w:t>Иванову И.И.</w:t>
      </w:r>
    </w:p>
    <w:p w:rsidR="00021F53" w:rsidRDefault="00021F53"/>
    <w:p w:rsidR="00021F53" w:rsidRDefault="004F396B">
      <w:pPr>
        <w:jc w:val="right"/>
      </w:pPr>
      <w:r>
        <w:rPr>
          <w:sz w:val="28"/>
          <w:szCs w:val="28"/>
        </w:rPr>
        <w:t>от менеджера по закупкам</w:t>
      </w:r>
    </w:p>
    <w:p w:rsidR="00021F53" w:rsidRDefault="004F396B">
      <w:pPr>
        <w:jc w:val="right"/>
      </w:pPr>
      <w:r>
        <w:rPr>
          <w:sz w:val="28"/>
          <w:szCs w:val="28"/>
        </w:rPr>
        <w:t>Петрова А.В.</w:t>
      </w:r>
    </w:p>
    <w:p w:rsidR="00021F53" w:rsidRDefault="004F396B">
      <w:pPr>
        <w:spacing w:before="120" w:after="240"/>
        <w:jc w:val="center"/>
      </w:pPr>
      <w:r>
        <w:rPr>
          <w:b/>
          <w:bCs/>
          <w:sz w:val="32"/>
          <w:szCs w:val="32"/>
        </w:rPr>
        <w:t>СЛУЖЕБНАЯ ЗАПИСКА</w:t>
      </w:r>
    </w:p>
    <w:p w:rsidR="00021F53" w:rsidRDefault="004F396B">
      <w:pPr>
        <w:spacing w:line="360" w:lineRule="auto"/>
        <w:jc w:val="both"/>
      </w:pPr>
      <w:r>
        <w:rPr>
          <w:b/>
          <w:bCs/>
          <w:sz w:val="72"/>
          <w:szCs w:val="72"/>
        </w:rPr>
        <w:t>У</w:t>
      </w:r>
      <w:r>
        <w:rPr>
          <w:sz w:val="28"/>
          <w:szCs w:val="28"/>
        </w:rPr>
        <w:t>важаемый Иван Иванович! 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021F53" w:rsidRDefault="00021F53"/>
    <w:p w:rsidR="00021F53" w:rsidRDefault="004F396B">
      <w:pPr>
        <w:spacing w:line="360" w:lineRule="auto"/>
        <w:ind w:firstLine="708"/>
        <w:jc w:val="both"/>
      </w:pPr>
      <w:r>
        <w:rPr>
          <w:sz w:val="28"/>
          <w:szCs w:val="28"/>
        </w:rPr>
        <w:t>На данный момент мы используем устаревшую версию «1С</w:t>
      </w:r>
      <w:r>
        <w:rPr>
          <w:sz w:val="28"/>
          <w:szCs w:val="28"/>
        </w:rPr>
        <w:t>:Предприятие»,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:rsidR="00021F53" w:rsidRDefault="004F396B">
      <w:pPr>
        <w:spacing w:line="360" w:lineRule="auto"/>
        <w:ind w:firstLine="708"/>
        <w:jc w:val="both"/>
      </w:pPr>
      <w:r>
        <w:rPr>
          <w:sz w:val="28"/>
          <w:szCs w:val="28"/>
        </w:rPr>
        <w:t>Приблизительная стоимость нового лицензионного ПО составляет 150 000 рублей. Прошу утвердить данную закупку д</w:t>
      </w:r>
      <w:r>
        <w:rPr>
          <w:sz w:val="28"/>
          <w:szCs w:val="28"/>
        </w:rPr>
        <w:t>о 15 октября текущего года.</w:t>
      </w:r>
    </w:p>
    <w:p w:rsidR="00021F53" w:rsidRDefault="00021F53"/>
    <w:p w:rsidR="00021F53" w:rsidRDefault="004F396B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Приложение №1: </w:t>
      </w:r>
      <w:hyperlink w:anchor="Vedomost_TO" w:history="1">
        <w:r>
          <w:rPr>
            <w:rStyle w:val="a5"/>
            <w:sz w:val="28"/>
            <w:szCs w:val="28"/>
          </w:rPr>
          <w:t>Ведомость учета рабочих станций</w:t>
        </w:r>
      </w:hyperlink>
    </w:p>
    <w:p w:rsidR="00021F53" w:rsidRDefault="00021F53"/>
    <w:p w:rsidR="00021F53" w:rsidRDefault="00021F53"/>
    <w:p w:rsidR="00021F53" w:rsidRDefault="004F396B">
      <w:r>
        <w:rPr>
          <w:sz w:val="28"/>
          <w:szCs w:val="28"/>
        </w:rPr>
        <w:t>Менеджер по закупкам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Петров А.В.</w:t>
      </w:r>
    </w:p>
    <w:p w:rsidR="00021F53" w:rsidRDefault="00021F53">
      <w:pPr>
        <w:sectPr w:rsidR="00021F53">
          <w:headerReference w:type="even" r:id="rId7"/>
          <w:headerReference w:type="default" r:id="rId8"/>
          <w:footerReference w:type="default" r:id="rId9"/>
          <w:pgSz w:w="11906" w:h="16838"/>
          <w:pgMar w:top="1133" w:right="850" w:bottom="1133" w:left="1700" w:header="708" w:footer="708" w:gutter="0"/>
          <w:pgNumType w:start="1"/>
          <w:cols w:space="720"/>
          <w:docGrid w:linePitch="360"/>
        </w:sectPr>
      </w:pPr>
    </w:p>
    <w:p w:rsidR="00021F53" w:rsidRDefault="004F396B">
      <w:pPr>
        <w:spacing w:after="240"/>
        <w:jc w:val="center"/>
      </w:pPr>
      <w:bookmarkStart w:id="1" w:name="Vedomost_TO"/>
      <w:r>
        <w:rPr>
          <w:b/>
          <w:bCs/>
          <w:sz w:val="30"/>
          <w:szCs w:val="30"/>
        </w:rPr>
        <w:lastRenderedPageBreak/>
        <w:t>Ведомость учета рабочих станций</w:t>
      </w:r>
      <w:bookmarkEnd w:id="1"/>
    </w:p>
    <w:tbl>
      <w:tblPr>
        <w:tblW w:w="1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000"/>
        <w:gridCol w:w="4000"/>
        <w:gridCol w:w="3000"/>
      </w:tblGrid>
      <w:tr w:rsidR="00021F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D9D9D9"/>
          </w:tcPr>
          <w:p w:rsidR="00021F53" w:rsidRDefault="004F396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000" w:type="dxa"/>
            <w:shd w:val="clear" w:color="auto" w:fill="D9D9D9"/>
          </w:tcPr>
          <w:p w:rsidR="00021F53" w:rsidRDefault="004F396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4000" w:type="dxa"/>
            <w:shd w:val="clear" w:color="auto" w:fill="D9D9D9"/>
          </w:tcPr>
          <w:p w:rsidR="00021F53" w:rsidRDefault="004F396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Инвентарный номер</w:t>
            </w:r>
          </w:p>
        </w:tc>
        <w:tc>
          <w:tcPr>
            <w:tcW w:w="3000" w:type="dxa"/>
            <w:shd w:val="clear" w:color="auto" w:fill="D9D9D9"/>
          </w:tcPr>
          <w:p w:rsidR="00021F53" w:rsidRDefault="004F396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Состояние</w:t>
            </w:r>
          </w:p>
        </w:tc>
      </w:tr>
      <w:tr w:rsidR="00021F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Рабочая станция HP ProDesk 400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ИНВ-00123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Исправно</w:t>
            </w:r>
          </w:p>
        </w:tc>
      </w:tr>
      <w:tr w:rsidR="00021F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Рабочая станция HP ProDesk 400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ИНВ-00124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Требует замены</w:t>
            </w:r>
          </w:p>
        </w:tc>
      </w:tr>
      <w:tr w:rsidR="00021F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Монитор Dell 24"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ИНВ-00201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Исправно</w:t>
            </w:r>
          </w:p>
        </w:tc>
      </w:tr>
      <w:tr w:rsidR="00021F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МФУ Kyocera M2040dn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ИНВ-00305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Исправно</w:t>
            </w:r>
          </w:p>
        </w:tc>
      </w:tr>
      <w:tr w:rsidR="00021F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Источник бесперебойного питания APC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ИНВ-00410</w:t>
            </w:r>
          </w:p>
        </w:tc>
        <w:tc>
          <w:tcPr>
            <w:tcW w:w="3000" w:type="dxa"/>
          </w:tcPr>
          <w:p w:rsidR="00021F53" w:rsidRDefault="004F396B">
            <w:pPr>
              <w:jc w:val="center"/>
            </w:pPr>
            <w:r>
              <w:rPr>
                <w:sz w:val="24"/>
                <w:szCs w:val="24"/>
              </w:rPr>
              <w:t>Требует замены</w:t>
            </w:r>
          </w:p>
        </w:tc>
      </w:tr>
    </w:tbl>
    <w:p w:rsidR="00021F53" w:rsidRDefault="00021F53">
      <w:pPr>
        <w:pageBreakBefore/>
      </w:pPr>
    </w:p>
    <w:p w:rsidR="00021F53" w:rsidRDefault="004F396B">
      <w:pPr>
        <w:jc w:val="center"/>
      </w:pPr>
      <w:r>
        <w:rPr>
          <w:sz w:val="22"/>
          <w:szCs w:val="22"/>
        </w:rPr>
        <w:t>(вторая страница приложения — для демонстрации чередования колонтитулов чётных/нечётных страниц)</w:t>
      </w:r>
    </w:p>
    <w:sectPr w:rsidR="00021F53">
      <w:headerReference w:type="even" r:id="rId10"/>
      <w:headerReference w:type="default" r:id="rId11"/>
      <w:footerReference w:type="default" r:id="rId12"/>
      <w:pgSz w:w="16838" w:h="11906" w:orient="landscape"/>
      <w:pgMar w:top="1133" w:right="1133" w:bottom="1133" w:left="1133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96B" w:rsidRDefault="004F396B">
      <w:r>
        <w:separator/>
      </w:r>
    </w:p>
  </w:endnote>
  <w:endnote w:type="continuationSeparator" w:id="0">
    <w:p w:rsidR="004F396B" w:rsidRDefault="004F3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F53" w:rsidRDefault="004F396B">
    <w:pPr>
      <w:jc w:val="center"/>
    </w:pPr>
    <w:r>
      <w:fldChar w:fldCharType="begin"/>
    </w:r>
    <w:r>
      <w:instrText>PAGE</w:instrText>
    </w:r>
    <w:r w:rsidR="00973833">
      <w:fldChar w:fldCharType="separate"/>
    </w:r>
    <w:r w:rsidR="0097383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F53" w:rsidRDefault="004F396B">
    <w:pPr>
      <w:jc w:val="center"/>
    </w:pPr>
    <w:r>
      <w:fldChar w:fldCharType="begin"/>
    </w:r>
    <w:r>
      <w:instrText>PAGE</w:instrText>
    </w:r>
    <w:r w:rsidR="00973833">
      <w:fldChar w:fldCharType="separate"/>
    </w:r>
    <w:r w:rsidR="009738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96B" w:rsidRDefault="004F396B">
      <w:r>
        <w:separator/>
      </w:r>
    </w:p>
  </w:footnote>
  <w:footnote w:type="continuationSeparator" w:id="0">
    <w:p w:rsidR="004F396B" w:rsidRDefault="004F3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F53" w:rsidRDefault="004F396B">
    <w:r>
      <w:t>ООО "ТехноСтрой"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F53" w:rsidRDefault="004F396B">
    <w:pPr>
      <w:tabs>
        <w:tab w:val="right" w:pos="8503"/>
      </w:tabs>
      <w:jc w:val="center"/>
    </w:pPr>
    <w:r>
      <w:t>Внутренний приказ №45-к</w:t>
    </w:r>
    <w:r>
      <w:tab/>
    </w:r>
    <w:r>
      <w:t>Исх. № 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F53" w:rsidRDefault="004F396B">
    <w:r>
      <w:t>ООО "ТехноСтрой"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F53" w:rsidRDefault="004F396B">
    <w:pPr>
      <w:tabs>
        <w:tab w:val="right" w:pos="14740"/>
      </w:tabs>
      <w:jc w:val="center"/>
    </w:pPr>
    <w:r>
      <w:t>Приложение 1. Ведомость оборудования</w:t>
    </w:r>
    <w:r>
      <w:tab/>
    </w:r>
    <w:r>
      <w:t>Исх. № 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8E25BF"/>
    <w:multiLevelType w:val="hybridMultilevel"/>
    <w:tmpl w:val="8A8A54B4"/>
    <w:lvl w:ilvl="0" w:tplc="0728F600">
      <w:start w:val="1"/>
      <w:numFmt w:val="bullet"/>
      <w:lvlText w:val="●"/>
      <w:lvlJc w:val="left"/>
      <w:pPr>
        <w:ind w:left="720" w:hanging="360"/>
      </w:pPr>
    </w:lvl>
    <w:lvl w:ilvl="1" w:tplc="16FAB200">
      <w:start w:val="1"/>
      <w:numFmt w:val="bullet"/>
      <w:lvlText w:val="○"/>
      <w:lvlJc w:val="left"/>
      <w:pPr>
        <w:ind w:left="1440" w:hanging="360"/>
      </w:pPr>
    </w:lvl>
    <w:lvl w:ilvl="2" w:tplc="4628E12C">
      <w:start w:val="1"/>
      <w:numFmt w:val="bullet"/>
      <w:lvlText w:val="■"/>
      <w:lvlJc w:val="left"/>
      <w:pPr>
        <w:ind w:left="2160" w:hanging="360"/>
      </w:pPr>
    </w:lvl>
    <w:lvl w:ilvl="3" w:tplc="F6CCA0BE">
      <w:start w:val="1"/>
      <w:numFmt w:val="bullet"/>
      <w:lvlText w:val="●"/>
      <w:lvlJc w:val="left"/>
      <w:pPr>
        <w:ind w:left="2880" w:hanging="360"/>
      </w:pPr>
    </w:lvl>
    <w:lvl w:ilvl="4" w:tplc="2A00A2EE">
      <w:start w:val="1"/>
      <w:numFmt w:val="bullet"/>
      <w:lvlText w:val="○"/>
      <w:lvlJc w:val="left"/>
      <w:pPr>
        <w:ind w:left="3600" w:hanging="360"/>
      </w:pPr>
    </w:lvl>
    <w:lvl w:ilvl="5" w:tplc="FD7073F4">
      <w:start w:val="1"/>
      <w:numFmt w:val="bullet"/>
      <w:lvlText w:val="■"/>
      <w:lvlJc w:val="left"/>
      <w:pPr>
        <w:ind w:left="4320" w:hanging="360"/>
      </w:pPr>
    </w:lvl>
    <w:lvl w:ilvl="6" w:tplc="C2A860BC">
      <w:start w:val="1"/>
      <w:numFmt w:val="bullet"/>
      <w:lvlText w:val="●"/>
      <w:lvlJc w:val="left"/>
      <w:pPr>
        <w:ind w:left="5040" w:hanging="360"/>
      </w:pPr>
    </w:lvl>
    <w:lvl w:ilvl="7" w:tplc="8E0CC9F0">
      <w:start w:val="1"/>
      <w:numFmt w:val="bullet"/>
      <w:lvlText w:val="●"/>
      <w:lvlJc w:val="left"/>
      <w:pPr>
        <w:ind w:left="5760" w:hanging="360"/>
      </w:pPr>
    </w:lvl>
    <w:lvl w:ilvl="8" w:tplc="7A2EC4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F53"/>
    <w:rsid w:val="00021F53"/>
    <w:rsid w:val="004F396B"/>
    <w:rsid w:val="0097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81F0FB-2879-4E44-990C-DD79B5F8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Заголовок_Док"/>
    <w:qFormat/>
    <w:pPr>
      <w:spacing w:before="120" w:after="240"/>
      <w:jc w:val="center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Ваня</cp:lastModifiedBy>
  <cp:revision>2</cp:revision>
  <dcterms:created xsi:type="dcterms:W3CDTF">2026-09-17T11:21:00Z</dcterms:created>
  <dcterms:modified xsi:type="dcterms:W3CDTF">2026-09-17T11:21:00Z</dcterms:modified>
</cp:coreProperties>
</file>