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09A26" w14:textId="641D480B" w:rsidR="00AA6ABF" w:rsidRPr="00813747" w:rsidRDefault="001B072D" w:rsidP="001B072D">
      <w:pPr>
        <w:jc w:val="center"/>
        <w:rPr>
          <w:rFonts w:ascii="宋体" w:eastAsia="宋体" w:hAnsi="宋体"/>
          <w:b/>
          <w:bCs/>
          <w:sz w:val="36"/>
          <w:szCs w:val="40"/>
        </w:rPr>
      </w:pPr>
      <w:r w:rsidRPr="00813747">
        <w:rPr>
          <w:rFonts w:ascii="宋体" w:eastAsia="宋体" w:hAnsi="宋体" w:hint="eastAsia"/>
          <w:b/>
          <w:bCs/>
          <w:sz w:val="36"/>
          <w:szCs w:val="40"/>
        </w:rPr>
        <w:t>作业</w:t>
      </w:r>
      <w:r w:rsidR="003B1142">
        <w:rPr>
          <w:rFonts w:ascii="宋体" w:eastAsia="宋体" w:hAnsi="宋体"/>
          <w:b/>
          <w:bCs/>
          <w:sz w:val="36"/>
          <w:szCs w:val="40"/>
        </w:rPr>
        <w:t>2</w:t>
      </w:r>
    </w:p>
    <w:p w14:paraId="34DA355F" w14:textId="76901BED" w:rsidR="001B072D" w:rsidRDefault="003B114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 w:rsidRPr="003B1142">
        <w:rPr>
          <w:rFonts w:ascii="宋体" w:eastAsia="宋体" w:hAnsi="宋体" w:hint="eastAsia"/>
          <w:sz w:val="32"/>
          <w:szCs w:val="36"/>
        </w:rPr>
        <w:t>MVC分别指什么内容？三者之间是什么关系？</w:t>
      </w:r>
    </w:p>
    <w:p w14:paraId="74E50C67" w14:textId="0D6DD7FD" w:rsidR="003B1142" w:rsidRDefault="003B114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分析</w:t>
      </w:r>
      <w:r w:rsidRPr="003B1142">
        <w:rPr>
          <w:rFonts w:ascii="宋体" w:eastAsia="宋体" w:hAnsi="宋体"/>
          <w:sz w:val="32"/>
          <w:szCs w:val="36"/>
        </w:rPr>
        <w:t>Spring MVC</w:t>
      </w:r>
      <w:r>
        <w:rPr>
          <w:rFonts w:ascii="宋体" w:eastAsia="宋体" w:hAnsi="宋体" w:hint="eastAsia"/>
          <w:sz w:val="32"/>
          <w:szCs w:val="36"/>
        </w:rPr>
        <w:t>的</w:t>
      </w:r>
      <w:r w:rsidRPr="003B1142">
        <w:rPr>
          <w:rFonts w:ascii="宋体" w:eastAsia="宋体" w:hAnsi="宋体"/>
          <w:sz w:val="32"/>
          <w:szCs w:val="36"/>
        </w:rPr>
        <w:t>实现原理</w:t>
      </w:r>
      <w:r>
        <w:rPr>
          <w:rFonts w:ascii="宋体" w:eastAsia="宋体" w:hAnsi="宋体" w:hint="eastAsia"/>
          <w:sz w:val="32"/>
          <w:szCs w:val="36"/>
        </w:rPr>
        <w:t>。</w:t>
      </w:r>
    </w:p>
    <w:p w14:paraId="0A2D5201" w14:textId="794C40A4" w:rsidR="003B1142" w:rsidRDefault="003B114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说明Controller中</w:t>
      </w:r>
      <w:r w:rsidRPr="003B1142">
        <w:rPr>
          <w:rFonts w:ascii="宋体" w:eastAsia="宋体" w:hAnsi="宋体"/>
          <w:sz w:val="32"/>
          <w:szCs w:val="36"/>
        </w:rPr>
        <w:t>常用注解</w:t>
      </w:r>
      <w:r>
        <w:rPr>
          <w:rFonts w:ascii="宋体" w:eastAsia="宋体" w:hAnsi="宋体" w:hint="eastAsia"/>
          <w:sz w:val="32"/>
          <w:szCs w:val="36"/>
        </w:rPr>
        <w:t>的作用。</w:t>
      </w:r>
    </w:p>
    <w:p w14:paraId="521524BF" w14:textId="5553BF28" w:rsidR="003B1142" w:rsidRDefault="003B114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Spring</w:t>
      </w:r>
      <w:r>
        <w:rPr>
          <w:rFonts w:ascii="宋体" w:eastAsia="宋体" w:hAnsi="宋体"/>
          <w:sz w:val="32"/>
          <w:szCs w:val="36"/>
        </w:rPr>
        <w:t xml:space="preserve"> </w:t>
      </w:r>
      <w:r>
        <w:rPr>
          <w:rFonts w:ascii="宋体" w:eastAsia="宋体" w:hAnsi="宋体" w:hint="eastAsia"/>
          <w:sz w:val="32"/>
          <w:szCs w:val="36"/>
        </w:rPr>
        <w:t>MVC中对</w:t>
      </w:r>
      <w:r w:rsidRPr="003B1142">
        <w:rPr>
          <w:rFonts w:ascii="宋体" w:eastAsia="宋体" w:hAnsi="宋体"/>
          <w:sz w:val="32"/>
          <w:szCs w:val="36"/>
        </w:rPr>
        <w:t>JSON</w:t>
      </w:r>
      <w:r w:rsidRPr="003B1142">
        <w:rPr>
          <w:rFonts w:ascii="宋体" w:eastAsia="宋体" w:hAnsi="宋体" w:hint="eastAsia"/>
          <w:sz w:val="32"/>
          <w:szCs w:val="36"/>
        </w:rPr>
        <w:t>数据</w:t>
      </w:r>
      <w:r>
        <w:rPr>
          <w:rFonts w:ascii="宋体" w:eastAsia="宋体" w:hAnsi="宋体" w:hint="eastAsia"/>
          <w:sz w:val="32"/>
          <w:szCs w:val="36"/>
        </w:rPr>
        <w:t>如何处理？</w:t>
      </w:r>
    </w:p>
    <w:p w14:paraId="136DDEAA" w14:textId="538CF3AC" w:rsidR="003B1142" w:rsidRDefault="003B114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简述</w:t>
      </w:r>
      <w:proofErr w:type="spellStart"/>
      <w:r w:rsidRPr="003B1142">
        <w:rPr>
          <w:rFonts w:ascii="宋体" w:eastAsia="宋体" w:hAnsi="宋体"/>
          <w:sz w:val="32"/>
          <w:szCs w:val="36"/>
        </w:rPr>
        <w:t>Thymeleaf</w:t>
      </w:r>
      <w:proofErr w:type="spellEnd"/>
      <w:r>
        <w:rPr>
          <w:rFonts w:ascii="宋体" w:eastAsia="宋体" w:hAnsi="宋体" w:hint="eastAsia"/>
          <w:sz w:val="32"/>
          <w:szCs w:val="36"/>
        </w:rPr>
        <w:t>语法中</w:t>
      </w:r>
      <w:r w:rsidRPr="003B1142">
        <w:rPr>
          <w:rFonts w:ascii="宋体" w:eastAsia="宋体" w:hAnsi="宋体" w:hint="eastAsia"/>
          <w:sz w:val="32"/>
          <w:szCs w:val="36"/>
        </w:rPr>
        <w:t>变量表达式</w:t>
      </w:r>
      <w:r>
        <w:rPr>
          <w:rFonts w:ascii="宋体" w:eastAsia="宋体" w:hAnsi="宋体" w:hint="eastAsia"/>
          <w:sz w:val="32"/>
          <w:szCs w:val="36"/>
        </w:rPr>
        <w:t>的主要作用。</w:t>
      </w:r>
    </w:p>
    <w:p w14:paraId="2A0FEB88" w14:textId="0732B0FE" w:rsidR="003B1142" w:rsidRDefault="00C31C2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简述ORM技术及主要的映射规则。</w:t>
      </w:r>
    </w:p>
    <w:p w14:paraId="65C4BB64" w14:textId="056D0400" w:rsidR="00C31C22" w:rsidRPr="003B1142" w:rsidRDefault="00C31C22" w:rsidP="001B072D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2"/>
          <w:szCs w:val="36"/>
        </w:rPr>
      </w:pPr>
      <w:r>
        <w:rPr>
          <w:rFonts w:ascii="宋体" w:eastAsia="宋体" w:hAnsi="宋体" w:hint="eastAsia"/>
          <w:sz w:val="32"/>
          <w:szCs w:val="36"/>
        </w:rPr>
        <w:t>说明使用</w:t>
      </w:r>
      <w:proofErr w:type="spellStart"/>
      <w:r w:rsidRPr="00C31C22">
        <w:rPr>
          <w:rFonts w:ascii="宋体" w:eastAsia="宋体" w:hAnsi="宋体"/>
          <w:sz w:val="32"/>
          <w:szCs w:val="36"/>
        </w:rPr>
        <w:t>MyBatis</w:t>
      </w:r>
      <w:proofErr w:type="spellEnd"/>
      <w:r>
        <w:rPr>
          <w:rFonts w:ascii="宋体" w:eastAsia="宋体" w:hAnsi="宋体" w:hint="eastAsia"/>
          <w:sz w:val="32"/>
          <w:szCs w:val="36"/>
        </w:rPr>
        <w:t>框架进行数据库操作编程的主要步骤。</w:t>
      </w:r>
    </w:p>
    <w:p w14:paraId="1510A4AA" w14:textId="77777777" w:rsidR="001B072D" w:rsidRPr="00813747" w:rsidRDefault="001B072D" w:rsidP="001B072D">
      <w:pPr>
        <w:jc w:val="left"/>
        <w:rPr>
          <w:rFonts w:ascii="宋体" w:eastAsia="宋体" w:hAnsi="宋体"/>
          <w:sz w:val="28"/>
          <w:szCs w:val="32"/>
        </w:rPr>
      </w:pPr>
    </w:p>
    <w:p w14:paraId="1529EC1F" w14:textId="77777777" w:rsidR="001B072D" w:rsidRPr="00813747" w:rsidRDefault="001B072D" w:rsidP="001B072D">
      <w:pPr>
        <w:pStyle w:val="a3"/>
        <w:ind w:left="720" w:firstLineChars="0" w:firstLine="0"/>
        <w:rPr>
          <w:rFonts w:ascii="宋体" w:eastAsia="宋体" w:hAnsi="宋体"/>
          <w:sz w:val="28"/>
          <w:szCs w:val="32"/>
        </w:rPr>
      </w:pPr>
    </w:p>
    <w:sectPr w:rsidR="001B072D" w:rsidRPr="00813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D531C"/>
    <w:multiLevelType w:val="hybridMultilevel"/>
    <w:tmpl w:val="3356F450"/>
    <w:lvl w:ilvl="0" w:tplc="63C4B896">
      <w:start w:val="1"/>
      <w:numFmt w:val="bullet"/>
      <w:lvlText w:val=""/>
      <w:lvlJc w:val="left"/>
      <w:pPr>
        <w:tabs>
          <w:tab w:val="num" w:pos="5824"/>
        </w:tabs>
        <w:ind w:left="5824" w:hanging="360"/>
      </w:pPr>
      <w:rPr>
        <w:rFonts w:ascii="Wingdings" w:hAnsi="Wingdings" w:hint="default"/>
      </w:rPr>
    </w:lvl>
    <w:lvl w:ilvl="1" w:tplc="DF380E6C" w:tentative="1">
      <w:start w:val="1"/>
      <w:numFmt w:val="bullet"/>
      <w:lvlText w:val="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  <w:lvl w:ilvl="2" w:tplc="AA261882" w:tentative="1">
      <w:start w:val="1"/>
      <w:numFmt w:val="bullet"/>
      <w:lvlText w:val=""/>
      <w:lvlJc w:val="left"/>
      <w:pPr>
        <w:tabs>
          <w:tab w:val="num" w:pos="7264"/>
        </w:tabs>
        <w:ind w:left="7264" w:hanging="360"/>
      </w:pPr>
      <w:rPr>
        <w:rFonts w:ascii="Wingdings" w:hAnsi="Wingdings" w:hint="default"/>
      </w:rPr>
    </w:lvl>
    <w:lvl w:ilvl="3" w:tplc="B308EFAA" w:tentative="1">
      <w:start w:val="1"/>
      <w:numFmt w:val="bullet"/>
      <w:lvlText w:val=""/>
      <w:lvlJc w:val="left"/>
      <w:pPr>
        <w:tabs>
          <w:tab w:val="num" w:pos="7984"/>
        </w:tabs>
        <w:ind w:left="7984" w:hanging="360"/>
      </w:pPr>
      <w:rPr>
        <w:rFonts w:ascii="Wingdings" w:hAnsi="Wingdings" w:hint="default"/>
      </w:rPr>
    </w:lvl>
    <w:lvl w:ilvl="4" w:tplc="F230D57A" w:tentative="1">
      <w:start w:val="1"/>
      <w:numFmt w:val="bullet"/>
      <w:lvlText w:val=""/>
      <w:lvlJc w:val="left"/>
      <w:pPr>
        <w:tabs>
          <w:tab w:val="num" w:pos="8704"/>
        </w:tabs>
        <w:ind w:left="8704" w:hanging="360"/>
      </w:pPr>
      <w:rPr>
        <w:rFonts w:ascii="Wingdings" w:hAnsi="Wingdings" w:hint="default"/>
      </w:rPr>
    </w:lvl>
    <w:lvl w:ilvl="5" w:tplc="62BE99AE" w:tentative="1">
      <w:start w:val="1"/>
      <w:numFmt w:val="bullet"/>
      <w:lvlText w:val=""/>
      <w:lvlJc w:val="left"/>
      <w:pPr>
        <w:tabs>
          <w:tab w:val="num" w:pos="9424"/>
        </w:tabs>
        <w:ind w:left="9424" w:hanging="360"/>
      </w:pPr>
      <w:rPr>
        <w:rFonts w:ascii="Wingdings" w:hAnsi="Wingdings" w:hint="default"/>
      </w:rPr>
    </w:lvl>
    <w:lvl w:ilvl="6" w:tplc="2E84C314" w:tentative="1">
      <w:start w:val="1"/>
      <w:numFmt w:val="bullet"/>
      <w:lvlText w:val=""/>
      <w:lvlJc w:val="left"/>
      <w:pPr>
        <w:tabs>
          <w:tab w:val="num" w:pos="10144"/>
        </w:tabs>
        <w:ind w:left="10144" w:hanging="360"/>
      </w:pPr>
      <w:rPr>
        <w:rFonts w:ascii="Wingdings" w:hAnsi="Wingdings" w:hint="default"/>
      </w:rPr>
    </w:lvl>
    <w:lvl w:ilvl="7" w:tplc="7C229E50" w:tentative="1">
      <w:start w:val="1"/>
      <w:numFmt w:val="bullet"/>
      <w:lvlText w:val=""/>
      <w:lvlJc w:val="left"/>
      <w:pPr>
        <w:tabs>
          <w:tab w:val="num" w:pos="10864"/>
        </w:tabs>
        <w:ind w:left="10864" w:hanging="360"/>
      </w:pPr>
      <w:rPr>
        <w:rFonts w:ascii="Wingdings" w:hAnsi="Wingdings" w:hint="default"/>
      </w:rPr>
    </w:lvl>
    <w:lvl w:ilvl="8" w:tplc="E5AA5596" w:tentative="1">
      <w:start w:val="1"/>
      <w:numFmt w:val="bullet"/>
      <w:lvlText w:val=""/>
      <w:lvlJc w:val="left"/>
      <w:pPr>
        <w:tabs>
          <w:tab w:val="num" w:pos="11584"/>
        </w:tabs>
        <w:ind w:left="11584" w:hanging="360"/>
      </w:pPr>
      <w:rPr>
        <w:rFonts w:ascii="Wingdings" w:hAnsi="Wingdings" w:hint="default"/>
      </w:rPr>
    </w:lvl>
  </w:abstractNum>
  <w:abstractNum w:abstractNumId="1" w15:restartNumberingAfterBreak="0">
    <w:nsid w:val="22FA196D"/>
    <w:multiLevelType w:val="hybridMultilevel"/>
    <w:tmpl w:val="1E307DE8"/>
    <w:lvl w:ilvl="0" w:tplc="988CDE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ED10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C8FE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8A212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98A1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2A7F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4EDC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60F7D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E053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A019A"/>
    <w:multiLevelType w:val="hybridMultilevel"/>
    <w:tmpl w:val="38D22C18"/>
    <w:lvl w:ilvl="0" w:tplc="DE8EAE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6C44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0CE8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12958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7C996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6A59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C4C73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518B2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7E3F0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043F5"/>
    <w:multiLevelType w:val="hybridMultilevel"/>
    <w:tmpl w:val="1F3CA0BA"/>
    <w:lvl w:ilvl="0" w:tplc="90D48EF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6717365">
    <w:abstractNumId w:val="3"/>
  </w:num>
  <w:num w:numId="2" w16cid:durableId="696391829">
    <w:abstractNumId w:val="0"/>
  </w:num>
  <w:num w:numId="3" w16cid:durableId="786630980">
    <w:abstractNumId w:val="2"/>
  </w:num>
  <w:num w:numId="4" w16cid:durableId="937952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AC8"/>
    <w:rsid w:val="001B072D"/>
    <w:rsid w:val="003B1142"/>
    <w:rsid w:val="00474050"/>
    <w:rsid w:val="00762D5D"/>
    <w:rsid w:val="00813747"/>
    <w:rsid w:val="008428CF"/>
    <w:rsid w:val="00AA6ABF"/>
    <w:rsid w:val="00AD79AD"/>
    <w:rsid w:val="00C31C22"/>
    <w:rsid w:val="00D5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10235E"/>
  <w15:chartTrackingRefBased/>
  <w15:docId w15:val="{72CB4819-1C2F-4DAE-BACD-5A581506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07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40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61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6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58</Words>
  <Characters>107</Characters>
  <Application>Microsoft Office Word</Application>
  <DocSecurity>0</DocSecurity>
  <Lines>5</Lines>
  <Paragraphs>7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9</cp:revision>
  <dcterms:created xsi:type="dcterms:W3CDTF">2025-11-13T00:21:00Z</dcterms:created>
  <dcterms:modified xsi:type="dcterms:W3CDTF">2025-12-30T00:26:00Z</dcterms:modified>
</cp:coreProperties>
</file>