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9D" w:rsidRDefault="00F56284" w:rsidP="00F56284">
      <w:pPr>
        <w:jc w:val="center"/>
      </w:pPr>
      <w:r>
        <w:t>CS235 HW1</w:t>
      </w:r>
      <w:r w:rsidR="00903630">
        <w:t xml:space="preserve"> - T</w:t>
      </w:r>
      <w:r w:rsidR="00903630">
        <w:rPr>
          <w:rFonts w:hint="eastAsia"/>
          <w:lang w:eastAsia="zh-CN"/>
        </w:rPr>
        <w:t>eng Xu</w:t>
      </w:r>
    </w:p>
    <w:p w:rsidR="00EB547C" w:rsidRDefault="00D362EB" w:rsidP="00F56284">
      <w:pPr>
        <w:pStyle w:val="ListParagraph"/>
        <w:numPr>
          <w:ilvl w:val="0"/>
          <w:numId w:val="1"/>
        </w:numPr>
      </w:pPr>
      <w:r>
        <w:t xml:space="preserve">(3 pts) </w:t>
      </w:r>
      <w:r w:rsidR="00F56284">
        <w:t xml:space="preserve">Implement a second algorithm for generating (pseudo)random numbers, suggested at the slide 10 of Lecture 1. Try different seeds and show the first 10 numbers of the produced sequence. </w:t>
      </w:r>
      <w:r w:rsidRPr="00F56284">
        <w:t xml:space="preserve">Does the above method produce repeating numbers? </w:t>
      </w:r>
      <w:r w:rsidR="00F56284">
        <w:t xml:space="preserve">What would be the </w:t>
      </w:r>
      <w:r w:rsidRPr="00F56284">
        <w:t>range</w:t>
      </w:r>
      <w:r w:rsidR="00F56284">
        <w:t xml:space="preserve"> (possible values) of the numbers</w:t>
      </w:r>
      <w:r w:rsidRPr="00F56284">
        <w:t>?</w:t>
      </w:r>
      <w:r w:rsidR="00F56284">
        <w:t xml:space="preserve"> Are </w:t>
      </w:r>
      <w:proofErr w:type="spellStart"/>
      <w:r w:rsidR="00F56284">
        <w:t>the</w:t>
      </w:r>
      <w:proofErr w:type="spellEnd"/>
      <w:r w:rsidR="00F56284">
        <w:t xml:space="preserve"> obtained numbers </w:t>
      </w:r>
      <w:proofErr w:type="gramStart"/>
      <w:r w:rsidR="00F56284">
        <w:t>appear</w:t>
      </w:r>
      <w:proofErr w:type="gramEnd"/>
      <w:r w:rsidR="00F56284">
        <w:t xml:space="preserve"> to be spread out over the range?</w:t>
      </w:r>
    </w:p>
    <w:p w:rsidR="006B4AB5" w:rsidRDefault="006B4AB5" w:rsidP="006B4AB5">
      <w:pPr>
        <w:pStyle w:val="ListParagraph"/>
      </w:pPr>
    </w:p>
    <w:p w:rsidR="0072066B" w:rsidRDefault="003F7D5B" w:rsidP="0072066B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No</w:t>
      </w:r>
      <w:r>
        <w:rPr>
          <w:lang w:eastAsia="zh-CN"/>
        </w:rPr>
        <w:t>, the method does not produce repeating numbers.</w:t>
      </w:r>
    </w:p>
    <w:p w:rsidR="003F7D5B" w:rsidRDefault="003F7D5B" w:rsidP="0072066B">
      <w:pPr>
        <w:pStyle w:val="ListParagraph"/>
        <w:rPr>
          <w:lang w:eastAsia="zh-CN"/>
        </w:rPr>
      </w:pPr>
      <w:r>
        <w:rPr>
          <w:lang w:eastAsia="zh-CN"/>
        </w:rPr>
        <w:t xml:space="preserve">The range is </w:t>
      </w:r>
      <w:proofErr w:type="gramStart"/>
      <w:r>
        <w:rPr>
          <w:lang w:eastAsia="zh-CN"/>
        </w:rPr>
        <w:t>form</w:t>
      </w:r>
      <w:proofErr w:type="gramEnd"/>
      <w:r>
        <w:rPr>
          <w:lang w:eastAsia="zh-CN"/>
        </w:rPr>
        <w:t xml:space="preserve"> 0 to 9999.</w:t>
      </w:r>
    </w:p>
    <w:p w:rsidR="003F7D5B" w:rsidRDefault="003F7D5B" w:rsidP="0072066B">
      <w:pPr>
        <w:pStyle w:val="ListParagraph"/>
      </w:pPr>
      <w:r>
        <w:rPr>
          <w:lang w:eastAsia="zh-CN"/>
        </w:rPr>
        <w:t>Yes, t</w:t>
      </w:r>
      <w:r>
        <w:t>he obtained numbers appear to be spread out over the range</w:t>
      </w:r>
      <w:r w:rsidR="006B4AB5">
        <w:t>.</w:t>
      </w:r>
    </w:p>
    <w:p w:rsidR="006B4AB5" w:rsidRDefault="006B4AB5" w:rsidP="0072066B">
      <w:pPr>
        <w:pStyle w:val="ListParagraph"/>
      </w:pPr>
      <w:r>
        <w:t>Output:</w:t>
      </w:r>
    </w:p>
    <w:p w:rsidR="006B4AB5" w:rsidRDefault="006B4AB5" w:rsidP="0072066B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163D86" wp14:editId="13432DED">
            <wp:extent cx="5281118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B5" w:rsidRDefault="006B4AB5" w:rsidP="0072066B">
      <w:pPr>
        <w:pStyle w:val="ListParagraph"/>
        <w:rPr>
          <w:lang w:eastAsia="zh-CN"/>
        </w:rPr>
      </w:pPr>
    </w:p>
    <w:p w:rsidR="00F56284" w:rsidRDefault="00D362EB" w:rsidP="0072066B">
      <w:pPr>
        <w:pStyle w:val="ListParagraph"/>
        <w:numPr>
          <w:ilvl w:val="0"/>
          <w:numId w:val="1"/>
        </w:numPr>
      </w:pPr>
      <w:r>
        <w:t xml:space="preserve">(3 pts) </w:t>
      </w:r>
      <w:r w:rsidR="006826ED">
        <w:t xml:space="preserve">Implement the Python function that </w:t>
      </w:r>
      <w:r w:rsidR="0072066B">
        <w:t>returns a set of</w:t>
      </w:r>
      <w:r w:rsidR="006826ED">
        <w:t xml:space="preserve"> </w:t>
      </w:r>
      <w:r w:rsidR="0072066B">
        <w:t>all prime numbers in the range from 2 to n.</w:t>
      </w:r>
    </w:p>
    <w:p w:rsidR="00EB1749" w:rsidRDefault="00EB1749" w:rsidP="00EB1749">
      <w:pPr>
        <w:pStyle w:val="ListParagraph"/>
      </w:pPr>
    </w:p>
    <w:p w:rsidR="0072066B" w:rsidRDefault="00306EF2" w:rsidP="0072066B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Output:</w:t>
      </w:r>
    </w:p>
    <w:p w:rsidR="00306EF2" w:rsidRDefault="00D60B71" w:rsidP="0072066B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3459479" wp14:editId="6F5DA259">
            <wp:extent cx="5808785" cy="1234987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312" cy="12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49" w:rsidRDefault="00EB1749" w:rsidP="0072066B">
      <w:pPr>
        <w:pStyle w:val="ListParagraph"/>
        <w:rPr>
          <w:lang w:eastAsia="zh-CN"/>
        </w:rPr>
      </w:pPr>
    </w:p>
    <w:p w:rsidR="00402BEA" w:rsidRDefault="00D362EB" w:rsidP="00D13430">
      <w:pPr>
        <w:pStyle w:val="ListParagraph"/>
        <w:numPr>
          <w:ilvl w:val="0"/>
          <w:numId w:val="1"/>
        </w:numPr>
      </w:pPr>
      <w:r>
        <w:t xml:space="preserve">(3 pts) </w:t>
      </w:r>
      <w:r w:rsidR="0072066B">
        <w:t>Given</w:t>
      </w:r>
      <w:r w:rsidR="00D13430">
        <w:t xml:space="preserve"> a set of year numbers. Perform</w:t>
      </w:r>
      <w:r w:rsidR="00FE732C">
        <w:t xml:space="preserve"> the following</w:t>
      </w:r>
      <w:r w:rsidR="00D13430">
        <w:t xml:space="preserve"> tasks</w:t>
      </w:r>
      <w:r w:rsidR="00FE732C">
        <w:t>: c</w:t>
      </w:r>
      <w:r w:rsidR="007F304C">
        <w:t>heck</w:t>
      </w:r>
      <w:r w:rsidR="0072066B">
        <w:t xml:space="preserve"> th</w:t>
      </w:r>
      <w:r w:rsidR="007F304C">
        <w:t xml:space="preserve">at all the numbers </w:t>
      </w:r>
      <w:r w:rsidR="0072066B">
        <w:t xml:space="preserve">are 4 digits numbers starting with digit </w:t>
      </w:r>
      <w:r w:rsidR="00402BEA">
        <w:t>1</w:t>
      </w:r>
      <w:r w:rsidR="004B5EE0">
        <w:t xml:space="preserve"> or 2</w:t>
      </w:r>
      <w:r w:rsidR="00402BEA">
        <w:t xml:space="preserve"> (hint: use </w:t>
      </w:r>
      <w:proofErr w:type="spellStart"/>
      <w:r w:rsidR="00402BEA">
        <w:t>checkAll</w:t>
      </w:r>
      <w:proofErr w:type="spellEnd"/>
      <w:r w:rsidR="00402BEA">
        <w:t>).</w:t>
      </w:r>
      <w:r w:rsidR="00E15E1F">
        <w:t xml:space="preserve"> </w:t>
      </w:r>
      <w:r w:rsidR="0088665A">
        <w:t>R</w:t>
      </w:r>
      <w:r w:rsidR="007F304C">
        <w:t>emove all the numbers that are n</w:t>
      </w:r>
      <w:r w:rsidR="00FE732C">
        <w:t>ot in this format</w:t>
      </w:r>
      <w:r w:rsidR="00402BEA">
        <w:t>. (Hint: you could use functions filter</w:t>
      </w:r>
      <w:r w:rsidR="00D13430">
        <w:t xml:space="preserve"> and conversions</w:t>
      </w:r>
      <w:r w:rsidR="00402BEA">
        <w:t xml:space="preserve"> from list to set and vice versa)</w:t>
      </w:r>
      <w:r w:rsidR="00FE732C">
        <w:t xml:space="preserve">. Create a new set: leap years - </w:t>
      </w:r>
      <w:r w:rsidR="007F304C">
        <w:t xml:space="preserve">a subset </w:t>
      </w:r>
      <w:r w:rsidR="00FE732C">
        <w:t xml:space="preserve">of year numbers that are </w:t>
      </w:r>
      <w:r w:rsidR="007F304C">
        <w:t>divisible by 4</w:t>
      </w:r>
      <w:r w:rsidR="00FE732C">
        <w:t xml:space="preserve"> but </w:t>
      </w:r>
      <w:r w:rsidR="007F304C">
        <w:t xml:space="preserve">not divisible </w:t>
      </w:r>
      <w:r w:rsidR="00FE732C">
        <w:t>by 100, or</w:t>
      </w:r>
      <w:r w:rsidR="007F304C">
        <w:t xml:space="preserve"> divisible by 400.</w:t>
      </w:r>
      <w:r w:rsidR="00402BEA">
        <w:t xml:space="preserve"> Check if current year is in this list.</w:t>
      </w:r>
    </w:p>
    <w:p w:rsidR="00402BEA" w:rsidRDefault="00425158" w:rsidP="00402BE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Out</w:t>
      </w:r>
      <w:r>
        <w:rPr>
          <w:lang w:eastAsia="zh-CN"/>
        </w:rPr>
        <w:t>put:</w:t>
      </w:r>
    </w:p>
    <w:p w:rsidR="00425158" w:rsidRDefault="00425158" w:rsidP="00402BEA">
      <w:pPr>
        <w:pStyle w:val="ListParagraph"/>
        <w:rPr>
          <w:lang w:eastAsia="zh-CN"/>
        </w:r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heckall</w:t>
      </w:r>
      <w:proofErr w:type="spellEnd"/>
      <w:r>
        <w:rPr>
          <w:rFonts w:hint="eastAsia"/>
          <w:lang w:eastAsia="zh-CN"/>
        </w:rPr>
        <w:t>:</w:t>
      </w:r>
    </w:p>
    <w:p w:rsidR="003E556A" w:rsidRDefault="00425158" w:rsidP="00402BEA">
      <w:pPr>
        <w:pStyle w:val="ListParagraph"/>
      </w:pPr>
      <w:r>
        <w:rPr>
          <w:noProof/>
          <w:lang w:eastAsia="zh-CN"/>
        </w:rPr>
        <w:drawing>
          <wp:inline distT="0" distB="0" distL="0" distR="0" wp14:anchorId="2E32297A" wp14:editId="556DF211">
            <wp:extent cx="3238781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6A" w:rsidRDefault="003E556A" w:rsidP="00402BEA">
      <w:pPr>
        <w:pStyle w:val="ListParagraph"/>
      </w:pPr>
    </w:p>
    <w:p w:rsidR="003E556A" w:rsidRDefault="00425158" w:rsidP="00402BEA">
      <w:pPr>
        <w:pStyle w:val="ListParagraph"/>
        <w:rPr>
          <w:lang w:eastAsia="zh-CN"/>
        </w:rPr>
      </w:pPr>
      <w:r>
        <w:rPr>
          <w:lang w:eastAsia="zh-CN"/>
        </w:rPr>
        <w:lastRenderedPageBreak/>
        <w:t>Remove</w:t>
      </w:r>
      <w:r>
        <w:rPr>
          <w:rFonts w:hint="eastAsia"/>
          <w:lang w:eastAsia="zh-CN"/>
        </w:rPr>
        <w:t>:</w:t>
      </w:r>
    </w:p>
    <w:p w:rsidR="00425158" w:rsidRDefault="00425158" w:rsidP="00402BEA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CA8F9E5" wp14:editId="1987958B">
            <wp:simplePos x="0" y="0"/>
            <wp:positionH relativeFrom="column">
              <wp:posOffset>445282</wp:posOffset>
            </wp:positionH>
            <wp:positionV relativeFrom="paragraph">
              <wp:posOffset>3175</wp:posOffset>
            </wp:positionV>
            <wp:extent cx="3651739" cy="1421848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39" cy="142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</w:p>
    <w:p w:rsidR="00425158" w:rsidRDefault="00425158" w:rsidP="00402BEA">
      <w:pPr>
        <w:pStyle w:val="ListParagraph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D511610" wp14:editId="5AC85448">
            <wp:simplePos x="0" y="0"/>
            <wp:positionH relativeFrom="column">
              <wp:posOffset>439420</wp:posOffset>
            </wp:positionH>
            <wp:positionV relativeFrom="paragraph">
              <wp:posOffset>225278</wp:posOffset>
            </wp:positionV>
            <wp:extent cx="4116386" cy="984739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386" cy="98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zh-CN"/>
        </w:rPr>
        <w:t>L</w:t>
      </w:r>
      <w:r>
        <w:rPr>
          <w:rFonts w:hint="eastAsia"/>
          <w:lang w:eastAsia="zh-CN"/>
        </w:rPr>
        <w:t>eapyear</w:t>
      </w:r>
      <w:proofErr w:type="spellEnd"/>
      <w:r>
        <w:rPr>
          <w:rFonts w:hint="eastAsia"/>
          <w:lang w:eastAsia="zh-CN"/>
        </w:rPr>
        <w:t>:</w:t>
      </w:r>
    </w:p>
    <w:p w:rsidR="00F56284" w:rsidRDefault="00F56284" w:rsidP="00E204C1"/>
    <w:p w:rsidR="001B301B" w:rsidRDefault="001B301B" w:rsidP="00E204C1"/>
    <w:p w:rsidR="001B301B" w:rsidRDefault="001B301B" w:rsidP="00E204C1"/>
    <w:p w:rsidR="001B301B" w:rsidRDefault="001B301B" w:rsidP="00E204C1"/>
    <w:p w:rsidR="001B301B" w:rsidRDefault="001B301B" w:rsidP="00E204C1">
      <w:pPr>
        <w:rPr>
          <w:lang w:eastAsia="zh-CN"/>
        </w:rPr>
      </w:pP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010E8A0A" wp14:editId="25D24C6B">
            <wp:simplePos x="0" y="0"/>
            <wp:positionH relativeFrom="column">
              <wp:posOffset>444012</wp:posOffset>
            </wp:positionH>
            <wp:positionV relativeFrom="paragraph">
              <wp:posOffset>210185</wp:posOffset>
            </wp:positionV>
            <wp:extent cx="3711262" cy="472481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eastAsia="zh-CN"/>
        </w:rPr>
        <w:t>Curr</w:t>
      </w:r>
      <w:r>
        <w:rPr>
          <w:lang w:eastAsia="zh-CN"/>
        </w:rPr>
        <w:t xml:space="preserve">ent Year is </w:t>
      </w:r>
      <w:proofErr w:type="spellStart"/>
      <w:r>
        <w:rPr>
          <w:lang w:eastAsia="zh-CN"/>
        </w:rPr>
        <w:t>Leapyear</w:t>
      </w:r>
      <w:proofErr w:type="spellEnd"/>
    </w:p>
    <w:sectPr w:rsidR="001B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CF5"/>
    <w:multiLevelType w:val="hybridMultilevel"/>
    <w:tmpl w:val="E92CD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6251"/>
    <w:multiLevelType w:val="hybridMultilevel"/>
    <w:tmpl w:val="F5C2C3A2"/>
    <w:lvl w:ilvl="0" w:tplc="A2B0CF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8EDB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0AD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7458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EE1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34F6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0E66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E64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D245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52"/>
    <w:rsid w:val="001B301B"/>
    <w:rsid w:val="002C4D39"/>
    <w:rsid w:val="00306EF2"/>
    <w:rsid w:val="003953EE"/>
    <w:rsid w:val="003E556A"/>
    <w:rsid w:val="003F7D5B"/>
    <w:rsid w:val="00402BEA"/>
    <w:rsid w:val="00425158"/>
    <w:rsid w:val="004B5EE0"/>
    <w:rsid w:val="006826ED"/>
    <w:rsid w:val="006B4AB5"/>
    <w:rsid w:val="0072066B"/>
    <w:rsid w:val="007F304C"/>
    <w:rsid w:val="0088665A"/>
    <w:rsid w:val="00903630"/>
    <w:rsid w:val="00A03BF1"/>
    <w:rsid w:val="00A1699D"/>
    <w:rsid w:val="00BA1F11"/>
    <w:rsid w:val="00C72C57"/>
    <w:rsid w:val="00D13430"/>
    <w:rsid w:val="00D362EB"/>
    <w:rsid w:val="00D60B71"/>
    <w:rsid w:val="00E15E1F"/>
    <w:rsid w:val="00E204C1"/>
    <w:rsid w:val="00EB1749"/>
    <w:rsid w:val="00EB547C"/>
    <w:rsid w:val="00EE308A"/>
    <w:rsid w:val="00F30C52"/>
    <w:rsid w:val="00F56284"/>
    <w:rsid w:val="00F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AD3F"/>
  <w15:chartTrackingRefBased/>
  <w15:docId w15:val="{51D6E766-B848-43D6-8515-162F94E5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7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teng xu</cp:lastModifiedBy>
  <cp:revision>26</cp:revision>
  <cp:lastPrinted>2016-09-15T03:08:00Z</cp:lastPrinted>
  <dcterms:created xsi:type="dcterms:W3CDTF">2016-09-14T03:38:00Z</dcterms:created>
  <dcterms:modified xsi:type="dcterms:W3CDTF">2016-09-17T22:21:00Z</dcterms:modified>
</cp:coreProperties>
</file>