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0"/>
          <w:smallCaps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sz w:val="32"/>
          <w:szCs w:val="32"/>
          <w:u w:val="single"/>
          <w:vertAlign w:val="baseline"/>
          <w:rtl w:val="0"/>
        </w:rPr>
        <w:t xml:space="preserve">DARREN CRISS SCRIPT – APRIL 30,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Did you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more people in the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watch the Super Bowl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use 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than exercise their right to vote?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[DC]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At a time when there’s so much at stake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how come so many of us don't vote for the people and laws that decide how we live?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do we think it doesn’t matter?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have we forgotten our own history?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Our country’s first election came after fighting for our independence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It was a fight that cost many lives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but that fight was important because instead of being ruled by a king, we were finally able to make our own laws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but not everyone was allowed to participate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[1789] you had to own property,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be white, and a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in order to actually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that continued for another 80 years until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after the civil war, slavery was abolished and all men regardless of race were given the right to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[JL]</w:t>
      </w:r>
    </w:p>
    <w:p w:rsidR="00000000" w:rsidDel="00000000" w:rsidP="00000000" w:rsidRDefault="00000000" w:rsidRPr="00000000" w14:paraId="0000001E">
      <w:pPr>
        <w:ind w:right="-720"/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hold up a minute,  just because we had the right to vote, didn’t mean we actually could vote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see when we finally got the right to vote, everyone wanted to participate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that threatened the people in power – and their ability to stay in power – so they made it more difficult,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with violence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coming up with new requirements, literacy tests, poll taxes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808080"/>
          <w:vertAlign w:val="baseline"/>
          <w:rtl w:val="0"/>
        </w:rPr>
        <w:t xml:space="preserve">and it wasn't until after a long hard fight, the voting rights act passed which finally outlawed these tricks.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[YF]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and you weren't the only ones that had to fight for your rights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somehow women got left out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and had to organize and fight state by state [idaho, utah, colorado, wyoming]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then we took our fight to Washington and finally got our right to vote all across the country [19th amendment - 1920]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even once the laws guaranteed every person the ability to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you still had to be 21 in most 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so when tens of thousands of young Americans were drafted to go to war in Vietnam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young people across the country realized they were being asked to defend our country but our country wasn’t letting them participate.  They rose up in protest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in 1971, the 26th amendment was passed giving everyone over 18 the right to vote.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color w:val="80808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[ALL]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since then young people’s votes have been crucial in deciding lots of big 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like in 2008, when a black candidate had a real chance to become 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young people showed up in record numbers [possibly show breakdown by race].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every year young people make up a larger share of the voting population giving us more influence but only if we participate.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Together there is so much we can decide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Like the way our country acts in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How we spend our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how we are going to power our lives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We can determine who has the right to marry?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who has the right to choose?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What possessions should be outlawed.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And whether or not we should legalize.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So it’s up to you to stand up, for what you believe and help to shape our future [Environment / Schools/ Rapid montage]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Cause if we sit on the sidelines, then others will make it work for them instead of us. [So let’s make our voices heard.]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[We have fought for this right to vote and the power that comes with it.  Will you use it?}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b w:val="0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vertAlign w:val="baseline"/>
          <w:rtl w:val="0"/>
        </w:rPr>
        <w:t xml:space="preserve">What would it take for you to vote?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