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r>
        <w:rPr>
          <w:rFonts w:hint="eastAsia"/>
          <w:lang w:val="en-US" w:eastAsia="zh-CN"/>
        </w:rPr>
        <w:t>可重入锁和不可重入锁</w:t>
      </w:r>
    </w:p>
    <w:p>
      <w:pPr>
        <w:rPr>
          <w:rFonts w:hint="eastAsia"/>
          <w:lang w:val="en-US" w:eastAsia="zh-CN"/>
        </w:rPr>
      </w:pPr>
      <w:r>
        <w:rPr>
          <w:rFonts w:hint="eastAsia"/>
          <w:lang w:val="en-US" w:eastAsia="zh-CN"/>
        </w:rPr>
        <w:t>可重入锁概念记录：</w:t>
      </w:r>
      <w:r>
        <w:rPr>
          <w:rFonts w:ascii="宋体" w:hAnsi="宋体" w:eastAsia="宋体" w:cs="宋体"/>
          <w:sz w:val="24"/>
          <w:szCs w:val="24"/>
        </w:rPr>
        <w:t>可重入锁，也叫做递归锁，指的是同一线程 外层函数获得锁之后 ，内层递归函数仍然有获取该锁的代码，但不受影响。</w:t>
      </w:r>
    </w:p>
    <w:p>
      <w:pPr>
        <w:spacing w:line="240" w:lineRule="auto"/>
        <w:rPr>
          <w:rFonts w:hint="eastAsia"/>
        </w:rPr>
      </w:pPr>
      <w:r>
        <w:rPr>
          <w:rFonts w:hint="eastAsia"/>
        </w:rPr>
        <w:fldChar w:fldCharType="begin"/>
      </w:r>
      <w:r>
        <w:rPr>
          <w:rFonts w:hint="eastAsia"/>
        </w:rPr>
        <w:instrText xml:space="preserve"> HYPERLINK "https://www.cnblogs.com/dj3839/p/6580765.html" </w:instrText>
      </w:r>
      <w:r>
        <w:rPr>
          <w:rFonts w:hint="eastAsia"/>
        </w:rPr>
        <w:fldChar w:fldCharType="separate"/>
      </w:r>
      <w:r>
        <w:rPr>
          <w:rStyle w:val="7"/>
          <w:rFonts w:hint="eastAsia"/>
        </w:rPr>
        <w:t>https://www.cnblogs.com/dj3839/p/6580765.html</w:t>
      </w:r>
      <w:r>
        <w:rPr>
          <w:rFonts w:hint="eastAsia"/>
        </w:rPr>
        <w:fldChar w:fldCharType="end"/>
      </w:r>
    </w:p>
    <w:p>
      <w:pPr>
        <w:spacing w:line="240" w:lineRule="auto"/>
        <w:rPr>
          <w:rFonts w:hint="eastAsia"/>
        </w:rPr>
      </w:pPr>
    </w:p>
    <w:p>
      <w:pPr>
        <w:spacing w:line="240" w:lineRule="auto"/>
        <w:rPr>
          <w:rFonts w:hint="eastAsia"/>
          <w:lang w:val="en-US" w:eastAsia="zh-CN"/>
        </w:rPr>
      </w:pPr>
      <w:r>
        <w:rPr>
          <w:rFonts w:hint="eastAsia"/>
          <w:lang w:val="en-US" w:eastAsia="zh-CN"/>
        </w:rPr>
        <w:t>可重入锁：synchronized 和   ReentrantLock 都是可重入锁。</w:t>
      </w:r>
    </w:p>
    <w:p>
      <w:pPr>
        <w:spacing w:line="240" w:lineRule="auto"/>
        <w:rPr>
          <w:rFonts w:hint="eastAsia"/>
        </w:rPr>
      </w:pPr>
      <w:r>
        <w:rPr>
          <w:rFonts w:hint="eastAsia"/>
        </w:rPr>
        <w:fldChar w:fldCharType="begin"/>
      </w:r>
      <w:r>
        <w:rPr>
          <w:rFonts w:hint="eastAsia"/>
        </w:rPr>
        <w:instrText xml:space="preserve"> HYPERLINK "https://www.cnblogs.com/theRhyme/p/9133804.html" </w:instrText>
      </w:r>
      <w:r>
        <w:rPr>
          <w:rFonts w:hint="eastAsia"/>
        </w:rPr>
        <w:fldChar w:fldCharType="separate"/>
      </w:r>
      <w:r>
        <w:rPr>
          <w:rStyle w:val="8"/>
          <w:rFonts w:hint="eastAsia"/>
        </w:rPr>
        <w:t>https://www.cnblogs.com/theRhyme/p/9133804.html</w:t>
      </w:r>
      <w:r>
        <w:rPr>
          <w:rFonts w:hint="eastAsia"/>
        </w:rPr>
        <w:fldChar w:fldCharType="end"/>
      </w:r>
    </w:p>
    <w:p>
      <w:pPr>
        <w:spacing w:line="240" w:lineRule="auto"/>
        <w:rPr>
          <w:rFonts w:hint="eastAsia"/>
        </w:rPr>
      </w:pPr>
    </w:p>
    <w:p>
      <w:pPr>
        <w:spacing w:line="240" w:lineRule="auto"/>
        <w:rPr>
          <w:rFonts w:hint="eastAsia"/>
        </w:rPr>
      </w:pPr>
    </w:p>
    <w:p>
      <w:pPr>
        <w:spacing w:line="240" w:lineRule="auto"/>
        <w:rPr>
          <w:rFonts w:hint="eastAsia"/>
          <w:color w:val="FF0000"/>
          <w:lang w:val="en-US" w:eastAsia="zh-CN"/>
        </w:rPr>
      </w:pPr>
      <w:r>
        <w:rPr>
          <w:rFonts w:hint="eastAsia"/>
          <w:color w:val="FF0000"/>
          <w:lang w:val="en-US" w:eastAsia="zh-CN"/>
        </w:rPr>
        <w:t>待深入探索点：java  自旋锁</w:t>
      </w:r>
    </w:p>
    <w:p>
      <w:pPr>
        <w:pStyle w:val="2"/>
        <w:keepNext w:val="0"/>
        <w:keepLines w:val="0"/>
        <w:widowControl/>
        <w:suppressLineNumbers w:val="0"/>
        <w:rPr>
          <w:rFonts w:hint="eastAsia" w:asciiTheme="minorHAnsi" w:hAnsiTheme="minorHAnsi" w:eastAsiaTheme="minorEastAsia" w:cstheme="minorBidi"/>
          <w:b/>
          <w:kern w:val="2"/>
          <w:sz w:val="32"/>
          <w:szCs w:val="22"/>
          <w:lang w:val="en-US" w:eastAsia="zh-CN" w:bidi="ar-SA"/>
        </w:rPr>
      </w:pPr>
      <w:r>
        <w:rPr>
          <w:rFonts w:hint="eastAsia" w:asciiTheme="minorHAnsi" w:hAnsiTheme="minorHAnsi" w:eastAsiaTheme="minorEastAsia" w:cstheme="minorBidi"/>
          <w:b/>
          <w:kern w:val="2"/>
          <w:sz w:val="32"/>
          <w:szCs w:val="22"/>
          <w:lang w:val="en-US" w:eastAsia="zh-CN" w:bidi="ar-SA"/>
        </w:rPr>
        <w:fldChar w:fldCharType="begin"/>
      </w:r>
      <w:r>
        <w:rPr>
          <w:rFonts w:hint="eastAsia" w:asciiTheme="minorHAnsi" w:hAnsiTheme="minorHAnsi" w:eastAsiaTheme="minorEastAsia" w:cstheme="minorBidi"/>
          <w:b/>
          <w:kern w:val="2"/>
          <w:sz w:val="32"/>
          <w:szCs w:val="22"/>
          <w:lang w:val="en-US" w:eastAsia="zh-CN" w:bidi="ar-SA"/>
        </w:rPr>
        <w:instrText xml:space="preserve"> HYPERLINK "https://www.cnblogs.com/qjjazry/p/6581568.html" </w:instrText>
      </w:r>
      <w:r>
        <w:rPr>
          <w:rFonts w:hint="eastAsia" w:asciiTheme="minorHAnsi" w:hAnsiTheme="minorHAnsi" w:eastAsiaTheme="minorEastAsia" w:cstheme="minorBidi"/>
          <w:b/>
          <w:kern w:val="2"/>
          <w:sz w:val="32"/>
          <w:szCs w:val="22"/>
          <w:lang w:val="en-US" w:eastAsia="zh-CN" w:bidi="ar-SA"/>
        </w:rPr>
        <w:fldChar w:fldCharType="separate"/>
      </w:r>
      <w:r>
        <w:rPr>
          <w:rFonts w:hint="eastAsia" w:asciiTheme="minorHAnsi" w:hAnsiTheme="minorHAnsi" w:eastAsiaTheme="minorEastAsia" w:cstheme="minorBidi"/>
          <w:b/>
          <w:kern w:val="2"/>
          <w:sz w:val="32"/>
          <w:szCs w:val="22"/>
          <w:lang w:val="en-US" w:eastAsia="zh-CN" w:bidi="ar-SA"/>
        </w:rPr>
        <w:t>Java并发问题--乐观锁与悲观锁</w:t>
      </w:r>
      <w:r>
        <w:rPr>
          <w:rFonts w:hint="eastAsia" w:asciiTheme="minorHAnsi" w:hAnsiTheme="minorHAnsi" w:eastAsiaTheme="minorEastAsia" w:cstheme="minorBidi"/>
          <w:b/>
          <w:kern w:val="2"/>
          <w:sz w:val="32"/>
          <w:szCs w:val="22"/>
          <w:lang w:val="en-US" w:eastAsia="zh-CN" w:bidi="ar-SA"/>
        </w:rPr>
        <w:fldChar w:fldCharType="end"/>
      </w:r>
      <w:r>
        <w:rPr>
          <w:rFonts w:hint="eastAsia" w:asciiTheme="minorHAnsi" w:hAnsiTheme="minorHAnsi" w:eastAsiaTheme="minorEastAsia" w:cstheme="minorBidi"/>
          <w:b/>
          <w:kern w:val="2"/>
          <w:sz w:val="32"/>
          <w:szCs w:val="22"/>
          <w:lang w:val="en-US" w:eastAsia="zh-CN" w:bidi="ar-SA"/>
        </w:rPr>
        <w:t>以及Java并发问题</w:t>
      </w:r>
    </w:p>
    <w:p>
      <w:pPr>
        <w:spacing w:line="240" w:lineRule="auto"/>
        <w:rPr>
          <w:rFonts w:hint="eastAsia"/>
          <w:color w:val="FF0000"/>
          <w:lang w:val="en-US" w:eastAsia="zh-CN"/>
        </w:rPr>
      </w:pPr>
      <w:r>
        <w:rPr>
          <w:rFonts w:hint="eastAsia"/>
          <w:color w:val="FF0000"/>
          <w:lang w:val="en-US" w:eastAsia="zh-CN"/>
        </w:rPr>
        <w:t>详解：</w:t>
      </w:r>
      <w:r>
        <w:rPr>
          <w:rFonts w:hint="eastAsia"/>
          <w:color w:val="FF0000"/>
          <w:lang w:val="en-US" w:eastAsia="zh-CN"/>
        </w:rPr>
        <w:fldChar w:fldCharType="begin"/>
      </w:r>
      <w:r>
        <w:rPr>
          <w:rFonts w:hint="eastAsia"/>
          <w:color w:val="FF0000"/>
          <w:lang w:val="en-US" w:eastAsia="zh-CN"/>
        </w:rPr>
        <w:instrText xml:space="preserve"> HYPERLINK "https://www.cnblogs.com/qjjazry/p/6581568.html" </w:instrText>
      </w:r>
      <w:r>
        <w:rPr>
          <w:rFonts w:hint="eastAsia"/>
          <w:color w:val="FF0000"/>
          <w:lang w:val="en-US" w:eastAsia="zh-CN"/>
        </w:rPr>
        <w:fldChar w:fldCharType="separate"/>
      </w:r>
      <w:r>
        <w:rPr>
          <w:rStyle w:val="8"/>
          <w:rFonts w:hint="eastAsia"/>
          <w:color w:val="FF0000"/>
          <w:lang w:val="en-US" w:eastAsia="zh-CN"/>
        </w:rPr>
        <w:t>https://www.cnblogs.com/qjjazry/p/6581568.html</w:t>
      </w:r>
      <w:r>
        <w:rPr>
          <w:rFonts w:hint="eastAsia"/>
          <w:color w:val="FF0000"/>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乐观锁：</w:t>
      </w:r>
      <w:r>
        <w:rPr>
          <w:rFonts w:hint="eastAsia"/>
          <w:lang w:val="en-US" w:eastAsia="zh-CN"/>
        </w:rPr>
        <w:fldChar w:fldCharType="begin"/>
      </w:r>
      <w:r>
        <w:rPr>
          <w:rFonts w:hint="eastAsia"/>
          <w:lang w:val="en-US" w:eastAsia="zh-CN"/>
        </w:rPr>
        <w:instrText xml:space="preserve"> HYPERLINK "https://www.cnblogs.com/qjjazry/p/6581568.html" </w:instrText>
      </w:r>
      <w:r>
        <w:rPr>
          <w:rFonts w:hint="eastAsia"/>
          <w:lang w:val="en-US" w:eastAsia="zh-CN"/>
        </w:rPr>
        <w:fldChar w:fldCharType="separate"/>
      </w:r>
      <w:r>
        <w:rPr>
          <w:rFonts w:hint="eastAsia"/>
          <w:lang w:val="en-US" w:eastAsia="zh-CN"/>
        </w:rPr>
        <w:t>顾名思义，就是很乐观，每次去拿数据的时候都认为别人不会修改，所以不会上锁，</w:t>
      </w:r>
      <w:r>
        <w:rPr>
          <w:rFonts w:hint="default"/>
          <w:lang w:val="en-US" w:eastAsia="zh-CN"/>
        </w:rPr>
        <w:t>但是在更新的时候会判断一下在此期间别人有没有去更新这个数据，可以使用版本号等机制</w:t>
      </w:r>
      <w:r>
        <w:rPr>
          <w:rFonts w:hint="eastAsia"/>
          <w:lang w:val="en-US" w:eastAsia="zh-CN"/>
        </w:rPr>
        <w:t>；</w:t>
      </w:r>
      <w:r>
        <w:rPr>
          <w:rFonts w:hint="eastAsia"/>
          <w:color w:val="FF0000"/>
          <w:lang w:val="en-US" w:eastAsia="zh-CN"/>
        </w:rPr>
        <w:t>乐观锁的一种实现方式-CAS</w:t>
      </w:r>
      <w:r>
        <w:rPr>
          <w:rFonts w:hint="eastAsia"/>
          <w:lang w:val="en-US" w:eastAsia="zh-CN"/>
        </w:rPr>
        <w:fldChar w:fldCharType="end"/>
      </w: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悲观锁:总是假设最坏的情况，每次去拿数据的时候都认为别人会修改，所以每次在拿数据的时候都会上锁，这样别人想拿这个数据就会阻塞直到它拿到锁。Synchronized</w:t>
      </w:r>
    </w:p>
    <w:p>
      <w:pPr>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4"/>
          <w:szCs w:val="24"/>
          <w:bdr w:val="none" w:color="auto" w:sz="0" w:space="0"/>
        </w:rPr>
        <w:t>CAS与Synchronized的使用情景：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bdr w:val="none" w:color="auto" w:sz="0" w:space="0"/>
        </w:rPr>
        <w:t>　　　　</w:t>
      </w:r>
      <w:r>
        <w:rPr>
          <w:rFonts w:hint="default" w:ascii="Arial" w:hAnsi="Arial" w:cs="Arial"/>
          <w:b w:val="0"/>
          <w:i w:val="0"/>
          <w:caps w:val="0"/>
          <w:color w:val="494949"/>
          <w:spacing w:val="0"/>
          <w:sz w:val="24"/>
          <w:szCs w:val="24"/>
          <w:bdr w:val="none" w:color="auto" w:sz="0" w:space="0"/>
        </w:rPr>
        <w:t>1、对于资源竞争较少（线程冲突较轻）的情况，使用synchronized同步锁进行线程阻塞和唤醒切换以及用户态内核态间的切换操作额外浪费消耗cpu资源；而CAS基于硬件实现，不需要进入内核，不需要切换线程，操作自旋几率较少，因此可以获得更高的性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0" w:right="0" w:firstLine="0"/>
        <w:rPr>
          <w:rFonts w:hint="eastAsia"/>
          <w:color w:val="FF0000"/>
          <w:lang w:val="en-US" w:eastAsia="zh-CN"/>
        </w:rPr>
      </w:pPr>
      <w:r>
        <w:rPr>
          <w:rFonts w:hint="default" w:ascii="Arial" w:hAnsi="Arial" w:cs="Arial"/>
          <w:b w:val="0"/>
          <w:i w:val="0"/>
          <w:caps w:val="0"/>
          <w:color w:val="494949"/>
          <w:spacing w:val="0"/>
          <w:sz w:val="24"/>
          <w:szCs w:val="24"/>
          <w:bdr w:val="none" w:color="auto" w:sz="0" w:space="0"/>
        </w:rPr>
        <w:t>　　　 2、对于资源竞争严重（线程冲突严重）的情况，CAS自旋的概率会比较大，从而浪费更多的CPU资源，效率低于synchronized。</w:t>
      </w:r>
    </w:p>
    <w:p>
      <w:pPr>
        <w:pStyle w:val="3"/>
        <w:rPr>
          <w:rFonts w:hint="eastAsia"/>
          <w:szCs w:val="22"/>
          <w:lang w:val="en-US" w:eastAsia="zh-CN"/>
        </w:rPr>
      </w:pPr>
      <w:r>
        <w:rPr>
          <w:rFonts w:hint="eastAsia"/>
          <w:szCs w:val="22"/>
          <w:lang w:val="en-US" w:eastAsia="zh-CN"/>
        </w:rPr>
        <w:t>java 中的锁 -- 偏向锁、轻量级锁、自旋锁、重</w:t>
      </w:r>
      <w:bookmarkStart w:id="0" w:name="_GoBack"/>
      <w:bookmarkEnd w:id="0"/>
      <w:r>
        <w:rPr>
          <w:rFonts w:hint="eastAsia"/>
          <w:szCs w:val="22"/>
          <w:lang w:val="en-US" w:eastAsia="zh-CN"/>
        </w:rPr>
        <w:t>量级锁</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"https://blog.csdn.net/zqz_zqz/article/details/70233767" </w:instrText>
      </w:r>
      <w:r>
        <w:rPr>
          <w:rFonts w:hint="eastAsia"/>
          <w:lang w:val="en-US" w:eastAsia="zh-CN"/>
        </w:rPr>
        <w:fldChar w:fldCharType="separate"/>
      </w:r>
      <w:r>
        <w:rPr>
          <w:rStyle w:val="8"/>
          <w:rFonts w:hint="eastAsia"/>
          <w:lang w:val="en-US" w:eastAsia="zh-CN"/>
        </w:rPr>
        <w:t>https://blog.csdn.net/zqz_zqz/article/details/70233767</w:t>
      </w:r>
      <w:r>
        <w:rPr>
          <w:rFonts w:hint="eastAsia"/>
          <w:lang w:val="en-US" w:eastAsia="zh-CN"/>
        </w:rPr>
        <w:fldChar w:fldCharType="end"/>
      </w:r>
    </w:p>
    <w:p>
      <w:pPr>
        <w:spacing w:line="240" w:lineRule="auto"/>
        <w:rPr>
          <w:rFonts w:hint="eastAsia"/>
          <w:color w:val="FF0000"/>
          <w:lang w:val="en-US" w:eastAsia="zh-CN"/>
        </w:rPr>
      </w:pPr>
    </w:p>
    <w:p>
      <w:pPr>
        <w:spacing w:line="240" w:lineRule="auto"/>
        <w:rPr>
          <w:rFonts w:hint="eastAsia"/>
        </w:rPr>
      </w:pPr>
    </w:p>
    <w:p>
      <w:pPr>
        <w:pStyle w:val="3"/>
      </w:pPr>
      <w:r>
        <w:rPr>
          <w:rFonts w:hint="eastAsia"/>
        </w:rPr>
        <w:t>ReenTrantLock可重入锁（和synchronized的区别）总结</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Style w:val="6"/>
          <w:rFonts w:hint="eastAsia" w:ascii="微软雅黑" w:hAnsi="微软雅黑" w:eastAsia="微软雅黑" w:cs="微软雅黑"/>
          <w:color w:val="555555"/>
          <w:sz w:val="22"/>
          <w:szCs w:val="22"/>
        </w:rPr>
        <w:t>可重入性：</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Fonts w:hint="eastAsia" w:ascii="微软雅黑" w:hAnsi="微软雅黑" w:eastAsia="微软雅黑" w:cs="微软雅黑"/>
          <w:color w:val="555555"/>
          <w:sz w:val="22"/>
          <w:szCs w:val="22"/>
        </w:rPr>
        <w:t>从名字上理解，ReenTrantLock的字面意思就是再进入的锁，其实synchronized关键字所使用的锁也是可重入的，两者关于这个的区别不大。两者都是同一个线程没进入一次，锁的计数器都自增1，所以要等到锁的计数器下降为0时才能释放锁。</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Style w:val="6"/>
          <w:rFonts w:hint="eastAsia" w:ascii="微软雅黑" w:hAnsi="微软雅黑" w:eastAsia="微软雅黑" w:cs="微软雅黑"/>
          <w:color w:val="555555"/>
          <w:sz w:val="22"/>
          <w:szCs w:val="22"/>
        </w:rPr>
        <w:t>锁的实现：</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Fonts w:hint="eastAsia" w:ascii="微软雅黑" w:hAnsi="微软雅黑" w:eastAsia="微软雅黑" w:cs="微软雅黑"/>
          <w:color w:val="555555"/>
          <w:sz w:val="22"/>
          <w:szCs w:val="22"/>
        </w:rPr>
        <w:t>Synchronized是依赖于JVM实现的，而ReenTrantLock是JDK实现的，有什么区别，说白了就类似于操作系统来控制实现和用户自己敲代码实现的区别。前者的实现是比较难见到的，后者有直接的源码可供阅读。</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Style w:val="6"/>
          <w:rFonts w:hint="eastAsia" w:ascii="微软雅黑" w:hAnsi="微软雅黑" w:eastAsia="微软雅黑" w:cs="微软雅黑"/>
          <w:color w:val="555555"/>
          <w:sz w:val="22"/>
          <w:szCs w:val="22"/>
        </w:rPr>
        <w:t>性能的区别：</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Fonts w:hint="eastAsia" w:ascii="微软雅黑" w:hAnsi="微软雅黑" w:eastAsia="微软雅黑" w:cs="微软雅黑"/>
          <w:color w:val="555555"/>
          <w:sz w:val="22"/>
          <w:szCs w:val="22"/>
        </w:rPr>
        <w:t>在Synchronized优化以前，synchronized的性能是比ReenTrantLock差很多的，但是自从Synchronized引入了偏向锁，轻量级锁（自旋锁）后，两者的性能就差不多了，在两种方法都可用的情况下，官方甚至建议使用synchronized，其实synchronized的优化我感觉就借鉴了ReenTrantLock中的CAS技术。都是试图在用户态就把加锁问题解决，避免进入内核态的线程阻塞。</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Fonts w:hint="eastAsia" w:ascii="微软雅黑" w:hAnsi="微软雅黑" w:eastAsia="微软雅黑" w:cs="微软雅黑"/>
          <w:color w:val="555555"/>
          <w:sz w:val="22"/>
          <w:szCs w:val="22"/>
          <w:lang w:val="en-US" w:eastAsia="zh-CN"/>
        </w:rPr>
        <w:t>Tyfun-大数据量并发情况下，还是优先考虑使用</w:t>
      </w:r>
      <w:r>
        <w:rPr>
          <w:rFonts w:hint="eastAsia" w:ascii="微软雅黑" w:hAnsi="微软雅黑" w:eastAsia="微软雅黑" w:cs="微软雅黑"/>
          <w:color w:val="555555"/>
          <w:sz w:val="22"/>
          <w:szCs w:val="22"/>
        </w:rPr>
        <w:t>ReenTrantLock</w:t>
      </w:r>
      <w:r>
        <w:rPr>
          <w:rFonts w:hint="eastAsia" w:ascii="微软雅黑" w:hAnsi="微软雅黑" w:eastAsia="微软雅黑" w:cs="微软雅黑"/>
          <w:color w:val="555555"/>
          <w:sz w:val="22"/>
          <w:szCs w:val="22"/>
          <w:lang w:eastAsia="zh-CN"/>
        </w:rPr>
        <w:t>，</w:t>
      </w:r>
      <w:r>
        <w:rPr>
          <w:rFonts w:hint="eastAsia" w:ascii="微软雅黑" w:hAnsi="微软雅黑" w:eastAsia="微软雅黑" w:cs="微软雅黑"/>
          <w:color w:val="555555"/>
          <w:sz w:val="22"/>
          <w:szCs w:val="22"/>
          <w:lang w:val="en-US" w:eastAsia="zh-CN"/>
        </w:rPr>
        <w:t>也具有灵活性</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Style w:val="6"/>
          <w:rFonts w:hint="eastAsia" w:ascii="微软雅黑" w:hAnsi="微软雅黑" w:eastAsia="微软雅黑" w:cs="微软雅黑"/>
          <w:color w:val="555555"/>
          <w:sz w:val="22"/>
          <w:szCs w:val="22"/>
        </w:rPr>
        <w:t>功能区别：</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Fonts w:hint="eastAsia" w:ascii="微软雅黑" w:hAnsi="微软雅黑" w:eastAsia="微软雅黑" w:cs="微软雅黑"/>
          <w:color w:val="555555"/>
          <w:sz w:val="22"/>
          <w:szCs w:val="22"/>
        </w:rPr>
        <w:t>便利性：很明显Synchronized的使用比较方便简洁，并且由编译器去保证锁的加锁和释放，而ReenTrantLock需要手工声明来加锁和释放锁，为了避免忘记手工释放锁造成死锁，所以最好在finally中声明释放锁。</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Fonts w:hint="eastAsia" w:ascii="微软雅黑" w:hAnsi="微软雅黑" w:eastAsia="微软雅黑" w:cs="微软雅黑"/>
          <w:color w:val="555555"/>
          <w:sz w:val="22"/>
          <w:szCs w:val="22"/>
        </w:rPr>
        <w:t>锁的细粒度和灵活度：很明显ReenTrantLock优于Synchronized</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Style w:val="6"/>
          <w:rFonts w:hint="eastAsia" w:ascii="微软雅黑" w:hAnsi="微软雅黑" w:eastAsia="微软雅黑" w:cs="微软雅黑"/>
          <w:color w:val="555555"/>
          <w:sz w:val="22"/>
          <w:szCs w:val="22"/>
        </w:rPr>
        <w:t>ReenTrantLock独有的能力：</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Fonts w:hint="eastAsia" w:ascii="微软雅黑" w:hAnsi="微软雅黑" w:eastAsia="微软雅黑" w:cs="微软雅黑"/>
          <w:color w:val="555555"/>
          <w:sz w:val="22"/>
          <w:szCs w:val="22"/>
        </w:rPr>
        <w:t>1.      ReenTrantLock可以指定是公平锁还是非公平锁。而synchronized只能是</w:t>
      </w:r>
      <w:r>
        <w:rPr>
          <w:rFonts w:hint="eastAsia" w:ascii="微软雅黑" w:hAnsi="微软雅黑" w:eastAsia="微软雅黑" w:cs="微软雅黑"/>
          <w:color w:val="0000FF"/>
          <w:sz w:val="22"/>
          <w:szCs w:val="22"/>
        </w:rPr>
        <w:t>非公平锁</w:t>
      </w:r>
      <w:r>
        <w:rPr>
          <w:rFonts w:hint="eastAsia" w:ascii="微软雅黑" w:hAnsi="微软雅黑" w:eastAsia="微软雅黑" w:cs="微软雅黑"/>
          <w:color w:val="555555"/>
          <w:sz w:val="22"/>
          <w:szCs w:val="22"/>
        </w:rPr>
        <w:t>。所谓的公平锁就是先等待的线程先获得锁。</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Fonts w:hint="eastAsia" w:ascii="微软雅黑" w:hAnsi="微软雅黑" w:eastAsia="微软雅黑" w:cs="微软雅黑"/>
          <w:color w:val="555555"/>
          <w:sz w:val="22"/>
          <w:szCs w:val="22"/>
        </w:rPr>
        <w:t>2.      ReenTrantLock提供了一个Condition（条件）类，用来实现分组唤醒需要唤醒的线程们，而不是像synchronized要么随机唤醒一个线程要么唤醒全部线程。</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Fonts w:hint="eastAsia" w:ascii="微软雅黑" w:hAnsi="微软雅黑" w:eastAsia="微软雅黑" w:cs="微软雅黑"/>
          <w:color w:val="555555"/>
          <w:sz w:val="22"/>
          <w:szCs w:val="22"/>
        </w:rPr>
        <w:t>3.      ReenTrantLock提供了一种能够中断等待锁的线程的机制，通过lock.lockInterruptibly()来实现这个机制。</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Fonts w:hint="eastAsia" w:ascii="微软雅黑" w:hAnsi="微软雅黑" w:eastAsia="微软雅黑" w:cs="微软雅黑"/>
          <w:color w:val="555555"/>
          <w:sz w:val="22"/>
          <w:szCs w:val="22"/>
        </w:rPr>
        <w:t> </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Style w:val="6"/>
          <w:rFonts w:hint="eastAsia" w:ascii="微软雅黑" w:hAnsi="微软雅黑" w:eastAsia="微软雅黑" w:cs="微软雅黑"/>
          <w:color w:val="555555"/>
          <w:sz w:val="22"/>
          <w:szCs w:val="22"/>
        </w:rPr>
        <w:t>ReenTrantLock实现的原理：</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Fonts w:hint="eastAsia" w:ascii="微软雅黑" w:hAnsi="微软雅黑" w:eastAsia="微软雅黑" w:cs="微软雅黑"/>
          <w:color w:val="555555"/>
          <w:sz w:val="22"/>
          <w:szCs w:val="22"/>
        </w:rPr>
        <w:t>在网上看到相关的源码分析，本来这块应该是本文的核心，但是感觉比较复杂就不一一详解了，简单来说，ReenTrantLock的实现是一种自旋锁，通过循环调用</w:t>
      </w:r>
      <w:r>
        <w:rPr>
          <w:rFonts w:hint="eastAsia" w:ascii="微软雅黑" w:hAnsi="微软雅黑" w:eastAsia="微软雅黑" w:cs="微软雅黑"/>
          <w:color w:val="0000FF"/>
          <w:sz w:val="22"/>
          <w:szCs w:val="22"/>
        </w:rPr>
        <w:t>CAS</w:t>
      </w:r>
      <w:r>
        <w:rPr>
          <w:rFonts w:hint="eastAsia" w:ascii="微软雅黑" w:hAnsi="微软雅黑" w:eastAsia="微软雅黑" w:cs="微软雅黑"/>
          <w:color w:val="555555"/>
          <w:sz w:val="22"/>
          <w:szCs w:val="22"/>
        </w:rPr>
        <w:t>操作来实现加锁。它的性能比较好也是因为避免了使线程进入内核态的阻塞状态。</w:t>
      </w:r>
      <w:r>
        <w:rPr>
          <w:rStyle w:val="6"/>
          <w:rFonts w:hint="eastAsia" w:ascii="微软雅黑" w:hAnsi="微软雅黑" w:eastAsia="微软雅黑" w:cs="微软雅黑"/>
          <w:color w:val="555555"/>
          <w:sz w:val="22"/>
          <w:szCs w:val="22"/>
        </w:rPr>
        <w:t>想尽办法避免线程进入内核的阻塞状态是我们去分析和理解锁设计的关键钥匙。</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Fonts w:hint="eastAsia" w:ascii="微软雅黑" w:hAnsi="微软雅黑" w:eastAsia="微软雅黑" w:cs="微软雅黑"/>
          <w:color w:val="555555"/>
          <w:sz w:val="22"/>
          <w:szCs w:val="22"/>
        </w:rPr>
        <w:t> </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Style w:val="6"/>
          <w:rFonts w:hint="eastAsia" w:ascii="微软雅黑" w:hAnsi="微软雅黑" w:eastAsia="微软雅黑" w:cs="微软雅黑"/>
          <w:color w:val="555555"/>
          <w:sz w:val="22"/>
          <w:szCs w:val="22"/>
        </w:rPr>
        <w:t>什么情况下使用ReenTrantLock：</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Fonts w:hint="eastAsia" w:ascii="微软雅黑" w:hAnsi="微软雅黑" w:eastAsia="微软雅黑" w:cs="微软雅黑"/>
          <w:color w:val="555555"/>
          <w:sz w:val="22"/>
          <w:szCs w:val="22"/>
        </w:rPr>
        <w:t>答案是，如果你需要实现ReenTrantLock的三个独有功能时。</w:t>
      </w:r>
    </w:p>
    <w:p>
      <w:pPr>
        <w:pStyle w:val="4"/>
        <w:keepNext w:val="0"/>
        <w:keepLines w:val="0"/>
        <w:widowControl/>
        <w:numPr>
          <w:ilvl w:val="0"/>
          <w:numId w:val="1"/>
        </w:numPr>
        <w:suppressLineNumbers w:val="0"/>
        <w:spacing w:line="240" w:lineRule="auto"/>
        <w:rPr>
          <w:rFonts w:hint="eastAsia" w:ascii="微软雅黑" w:hAnsi="微软雅黑" w:eastAsia="微软雅黑" w:cs="微软雅黑"/>
          <w:color w:val="555555"/>
          <w:sz w:val="22"/>
          <w:szCs w:val="22"/>
          <w:lang w:val="en-US" w:eastAsia="zh-CN"/>
        </w:rPr>
      </w:pPr>
      <w:r>
        <w:rPr>
          <w:rFonts w:hint="eastAsia" w:ascii="微软雅黑" w:hAnsi="微软雅黑" w:eastAsia="微软雅黑" w:cs="微软雅黑"/>
          <w:color w:val="555555"/>
          <w:sz w:val="22"/>
          <w:szCs w:val="22"/>
          <w:lang w:val="en-US" w:eastAsia="zh-CN"/>
        </w:rPr>
        <w:t>可中断锁</w:t>
      </w:r>
    </w:p>
    <w:p>
      <w:pPr>
        <w:pStyle w:val="4"/>
        <w:keepNext w:val="0"/>
        <w:keepLines w:val="0"/>
        <w:widowControl/>
        <w:numPr>
          <w:ilvl w:val="0"/>
          <w:numId w:val="1"/>
        </w:numPr>
        <w:suppressLineNumbers w:val="0"/>
        <w:spacing w:line="240" w:lineRule="auto"/>
        <w:rPr>
          <w:rFonts w:hint="eastAsia" w:ascii="微软雅黑" w:hAnsi="微软雅黑" w:eastAsia="微软雅黑" w:cs="微软雅黑"/>
          <w:color w:val="555555"/>
          <w:sz w:val="22"/>
          <w:szCs w:val="22"/>
          <w:lang w:val="en-US" w:eastAsia="zh-CN"/>
        </w:rPr>
      </w:pPr>
      <w:r>
        <w:rPr>
          <w:rFonts w:hint="eastAsia" w:ascii="微软雅黑" w:hAnsi="微软雅黑" w:eastAsia="微软雅黑" w:cs="微软雅黑"/>
          <w:color w:val="555555"/>
          <w:sz w:val="22"/>
          <w:szCs w:val="22"/>
          <w:lang w:val="en-US" w:eastAsia="zh-CN"/>
        </w:rPr>
        <w:t>公平锁</w:t>
      </w:r>
    </w:p>
    <w:p>
      <w:pPr>
        <w:pStyle w:val="4"/>
        <w:keepNext w:val="0"/>
        <w:keepLines w:val="0"/>
        <w:widowControl/>
        <w:numPr>
          <w:ilvl w:val="0"/>
          <w:numId w:val="1"/>
        </w:numPr>
        <w:suppressLineNumbers w:val="0"/>
        <w:spacing w:line="240" w:lineRule="auto"/>
        <w:rPr>
          <w:rFonts w:hint="eastAsia" w:ascii="微软雅黑" w:hAnsi="微软雅黑" w:eastAsia="微软雅黑" w:cs="微软雅黑"/>
          <w:color w:val="555555"/>
          <w:sz w:val="22"/>
          <w:szCs w:val="22"/>
          <w:lang w:val="en-US" w:eastAsia="zh-CN"/>
        </w:rPr>
      </w:pPr>
      <w:r>
        <w:rPr>
          <w:rFonts w:hint="eastAsia" w:ascii="微软雅黑" w:hAnsi="微软雅黑" w:eastAsia="微软雅黑" w:cs="微软雅黑"/>
          <w:color w:val="555555"/>
          <w:sz w:val="22"/>
          <w:szCs w:val="22"/>
          <w:lang w:val="en-US" w:eastAsia="zh-CN"/>
        </w:rPr>
        <w:t>多condition条件</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lang w:val="en-US" w:eastAsia="zh-CN"/>
        </w:rPr>
      </w:pPr>
      <w:r>
        <w:rPr>
          <w:rFonts w:hint="eastAsia" w:ascii="微软雅黑" w:hAnsi="微软雅黑" w:eastAsia="微软雅黑" w:cs="微软雅黑"/>
          <w:color w:val="555555"/>
          <w:sz w:val="22"/>
          <w:szCs w:val="22"/>
          <w:lang w:val="en-US" w:eastAsia="zh-CN"/>
        </w:rPr>
        <w:t>另一种就是大数据量并发时优先考虑</w:t>
      </w:r>
      <w:r>
        <w:rPr>
          <w:rStyle w:val="6"/>
          <w:rFonts w:hint="eastAsia" w:ascii="微软雅黑" w:hAnsi="微软雅黑" w:eastAsia="微软雅黑" w:cs="微软雅黑"/>
          <w:color w:val="555555"/>
          <w:sz w:val="22"/>
          <w:szCs w:val="22"/>
        </w:rPr>
        <w:t>ReenTrantLock</w:t>
      </w:r>
    </w:p>
    <w:p>
      <w:pPr>
        <w:spacing w:line="240" w:lineRule="auto"/>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80453"/>
    <w:multiLevelType w:val="singleLevel"/>
    <w:tmpl w:val="0B98045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62219"/>
    <w:rsid w:val="01C40763"/>
    <w:rsid w:val="0290195B"/>
    <w:rsid w:val="02C221CA"/>
    <w:rsid w:val="03746FC8"/>
    <w:rsid w:val="04515931"/>
    <w:rsid w:val="074E51BF"/>
    <w:rsid w:val="079D3530"/>
    <w:rsid w:val="07F22FDD"/>
    <w:rsid w:val="08631074"/>
    <w:rsid w:val="10E433DA"/>
    <w:rsid w:val="12DA68D4"/>
    <w:rsid w:val="169C1E92"/>
    <w:rsid w:val="177116F9"/>
    <w:rsid w:val="17B30FDB"/>
    <w:rsid w:val="196B0AF2"/>
    <w:rsid w:val="1FF528DB"/>
    <w:rsid w:val="220A191B"/>
    <w:rsid w:val="27D252E3"/>
    <w:rsid w:val="2CC551CE"/>
    <w:rsid w:val="31086B7D"/>
    <w:rsid w:val="32425A27"/>
    <w:rsid w:val="325D0687"/>
    <w:rsid w:val="34B30004"/>
    <w:rsid w:val="3BCE2B84"/>
    <w:rsid w:val="3CC426A4"/>
    <w:rsid w:val="3ED10D15"/>
    <w:rsid w:val="407E2976"/>
    <w:rsid w:val="42BD61CA"/>
    <w:rsid w:val="46103011"/>
    <w:rsid w:val="49FE7C1F"/>
    <w:rsid w:val="5216515A"/>
    <w:rsid w:val="54F24FFE"/>
    <w:rsid w:val="56B77699"/>
    <w:rsid w:val="5B576900"/>
    <w:rsid w:val="5DF2780E"/>
    <w:rsid w:val="5FFB6874"/>
    <w:rsid w:val="63984377"/>
    <w:rsid w:val="649972B1"/>
    <w:rsid w:val="659C5C52"/>
    <w:rsid w:val="66477E29"/>
    <w:rsid w:val="6F243F5E"/>
    <w:rsid w:val="705178F9"/>
    <w:rsid w:val="70756861"/>
    <w:rsid w:val="7304059F"/>
    <w:rsid w:val="73D254DF"/>
    <w:rsid w:val="7ABC7CB8"/>
    <w:rsid w:val="7BDF1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uiPriority w:val="0"/>
    <w:rPr>
      <w:color w:val="800080"/>
      <w:u w:val="single"/>
    </w:rPr>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wangtf</dc:creator>
  <cp:lastModifiedBy>wangtf</cp:lastModifiedBy>
  <dcterms:modified xsi:type="dcterms:W3CDTF">2019-02-17T09:46:11Z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