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31A" w:rsidRDefault="00634E18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TENI AJETOMOBI</w:t>
      </w:r>
    </w:p>
    <w:p w:rsidR="0003531A" w:rsidRDefault="00634E18">
      <w:pPr>
        <w:spacing w:after="30"/>
        <w:jc w:val="center"/>
      </w:pPr>
      <w:r>
        <w:rPr>
          <w:color w:val="555555"/>
          <w:sz w:val="18"/>
          <w:szCs w:val="18"/>
        </w:rPr>
        <w:t>ajetomobiteniola@gmail.com  •  +1 437 676 2940  •  Fredericton, NB</w:t>
      </w:r>
    </w:p>
    <w:p w:rsidR="0003531A" w:rsidRDefault="00634E18">
      <w:pPr>
        <w:spacing w:after="120"/>
        <w:jc w:val="center"/>
      </w:pPr>
      <w:r>
        <w:rPr>
          <w:color w:val="555555"/>
          <w:sz w:val="18"/>
          <w:szCs w:val="18"/>
        </w:rPr>
        <w:t>linkedin.com/in/oluwateniolaajetomobi-353924203  •  teniajet-webfolio.vercel.app</w:t>
      </w:r>
    </w:p>
    <w:p w:rsidR="0003531A" w:rsidRDefault="00634E18">
      <w:pPr>
        <w:pBdr>
          <w:bottom w:val="single" w:sz="6" w:space="4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SUMMARY</w:t>
      </w:r>
    </w:p>
    <w:p w:rsidR="0003531A" w:rsidRDefault="00634E18">
      <w:pPr>
        <w:spacing w:before="80" w:after="60"/>
      </w:pPr>
      <w:r>
        <w:rPr>
          <w:color w:val="1A1A1A"/>
        </w:rPr>
        <w:t>Full-stack software engineer with a strong foundation in building scalable web applications and integrating data across cloud and on-premise systems. Experienced in designing and consuming RESTful APIs, implementing secure authentication flows, and working with SQL and cloud-hosted data stores. Proficient in Python, JavaScript/TypeScript, FastAPI, and Supabase, with hands-on machine learning experience and a track record of shipping end-to-end features in fast-paced product environments. Comfortable with AI development tools and adapts quickly to new technologies and stacks.</w:t>
      </w:r>
    </w:p>
    <w:p w:rsidR="0003531A" w:rsidRDefault="00634E18">
      <w:pPr>
        <w:pBdr>
          <w:bottom w:val="single" w:sz="6" w:space="4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EXPERIENCE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CoogAI</w:t>
      </w:r>
      <w:r>
        <w:rPr>
          <w:color w:val="1A1A1A"/>
          <w:sz w:val="22"/>
          <w:szCs w:val="22"/>
        </w:rPr>
        <w:t xml:space="preserve"> </w:t>
      </w:r>
      <w:r>
        <w:rPr>
          <w:i/>
          <w:iCs/>
          <w:color w:val="555555"/>
          <w:sz w:val="22"/>
          <w:szCs w:val="22"/>
        </w:rPr>
        <w:t>Founding Full-Stack Engineer</w:t>
      </w:r>
      <w:r>
        <w:rPr>
          <w:sz w:val="22"/>
          <w:szCs w:val="22"/>
        </w:rPr>
        <w:tab/>
      </w:r>
      <w:r>
        <w:rPr>
          <w:color w:val="555555"/>
        </w:rPr>
        <w:t>Aug 2025 – Jun 2026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an AI-powered HR recruitment platform end-to-end using React.js, TypeScript, Next.js, and FastAPI, contributing across the full stack from UI to backend services.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Implemented authentication and authorization flows (OAuth2, session management) for secure multi-user access.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Designed and integrated RESTful API services with JSON data exchange, connecting frontend interfaces to backend data sources and third-party platforms.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Actively use AI development tools including Claude Code to accelerate development and improve code quality.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TeeHay Consulting (AICrib)</w:t>
      </w:r>
      <w:r>
        <w:rPr>
          <w:color w:val="1A1A1A"/>
          <w:sz w:val="22"/>
          <w:szCs w:val="22"/>
        </w:rPr>
        <w:t xml:space="preserve">, </w:t>
      </w:r>
      <w:r>
        <w:rPr>
          <w:i/>
          <w:iCs/>
          <w:color w:val="555555"/>
          <w:sz w:val="22"/>
          <w:szCs w:val="22"/>
        </w:rPr>
        <w:t>Business Development Associate</w:t>
      </w:r>
      <w:r>
        <w:rPr>
          <w:sz w:val="22"/>
          <w:szCs w:val="22"/>
        </w:rPr>
        <w:tab/>
      </w:r>
      <w:r>
        <w:rPr>
          <w:color w:val="555555"/>
        </w:rPr>
        <w:t>Jan 2026 – May 2026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Supported business development initiatives for an AI strategy and transformation consulting firm serving enterprise clients across 13+ industries.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Contributed to client outreach and pipeline management, positioning AI governance and automation solutions to prospective clients.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Collaborated cross-functionally to align technical AI offerings with client business goals and growth strategies.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KiaSup Technologies</w:t>
      </w:r>
      <w:r>
        <w:rPr>
          <w:color w:val="1A1A1A"/>
          <w:sz w:val="22"/>
          <w:szCs w:val="22"/>
        </w:rPr>
        <w:t xml:space="preserve">, </w:t>
      </w:r>
      <w:r>
        <w:rPr>
          <w:i/>
          <w:iCs/>
          <w:color w:val="555555"/>
          <w:sz w:val="22"/>
          <w:szCs w:val="22"/>
        </w:rPr>
        <w:t>Frontend Engineer</w:t>
      </w:r>
      <w:r>
        <w:rPr>
          <w:sz w:val="22"/>
          <w:szCs w:val="22"/>
        </w:rPr>
        <w:tab/>
      </w:r>
      <w:r>
        <w:rPr>
          <w:color w:val="555555"/>
        </w:rPr>
        <w:t>Aug 2023 – Nov 2025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Partnered with designers to translate complex UI/UX wireframes into responsive interfaces using React.js, TypeScript, CSS/SCSS, and Tailwind CSS.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Improved long-term health and efficiency of the application by refactoring and optimizing existing code.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Led front-end development for a key web application, delivering the project ahead of schedule.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Maintained version control using Git within an Agile/Scrum team environment.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Zoropay Technologies Limited</w:t>
      </w:r>
      <w:r>
        <w:rPr>
          <w:color w:val="1A1A1A"/>
          <w:sz w:val="22"/>
          <w:szCs w:val="22"/>
        </w:rPr>
        <w:t xml:space="preserve">, </w:t>
      </w:r>
      <w:r>
        <w:rPr>
          <w:i/>
          <w:iCs/>
          <w:color w:val="555555"/>
          <w:sz w:val="22"/>
          <w:szCs w:val="22"/>
        </w:rPr>
        <w:t>Front-End Developer Intern</w:t>
      </w:r>
      <w:r>
        <w:rPr>
          <w:sz w:val="22"/>
          <w:szCs w:val="22"/>
        </w:rPr>
        <w:tab/>
      </w:r>
      <w:r>
        <w:rPr>
          <w:color w:val="555555"/>
        </w:rPr>
        <w:t>Feb 2022 – Jul 2022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Developed and maintained responsive web interfaces for multiple clients using HTML5, CSS/SCSS, and JavaScript.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Collaborated with a senior developer to debug and fix errors on the company's main website.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Worked within an Agile framework to deliver clean, well-tested code for front-end features.</w:t>
      </w:r>
    </w:p>
    <w:p w:rsidR="0003531A" w:rsidRDefault="00634E18">
      <w:pPr>
        <w:pBdr>
          <w:bottom w:val="single" w:sz="6" w:space="4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EDUCATION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University of New Brunswick</w:t>
      </w:r>
      <w:r>
        <w:rPr>
          <w:color w:val="1A1A1A"/>
          <w:sz w:val="22"/>
          <w:szCs w:val="22"/>
        </w:rPr>
        <w:t xml:space="preserve">, </w:t>
      </w:r>
      <w:r>
        <w:rPr>
          <w:i/>
          <w:iCs/>
          <w:color w:val="555555"/>
          <w:sz w:val="22"/>
          <w:szCs w:val="22"/>
        </w:rPr>
        <w:t xml:space="preserve">MEng Technology Management and Entrepreneurship </w:t>
      </w:r>
      <w:r>
        <w:rPr>
          <w:sz w:val="22"/>
          <w:szCs w:val="22"/>
        </w:rPr>
        <w:tab/>
      </w:r>
      <w:r w:rsidR="00313C68">
        <w:rPr>
          <w:color w:val="555555"/>
        </w:rPr>
        <w:t>Sep 2025</w:t>
      </w:r>
      <w:bookmarkStart w:id="0" w:name="_GoBack"/>
      <w:bookmarkEnd w:id="0"/>
      <w:r>
        <w:rPr>
          <w:color w:val="555555"/>
        </w:rPr>
        <w:t xml:space="preserve"> – Aug 2026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Completed coursework in Machine Learning, Entrepreneurial Finance, Design Thinking, and Quality Management.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Founder of Little Halo - a childcare matching platform built with Next.js, Supabase, and SQL; implemented a custom TOPSIS matching algorithm, Google Maps integration, RESTful API design, and a full booking and reviews system.</w:t>
      </w:r>
    </w:p>
    <w:p w:rsidR="0003531A" w:rsidRDefault="00634E18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>Babcock University</w:t>
      </w:r>
      <w:r>
        <w:rPr>
          <w:color w:val="1A1A1A"/>
          <w:sz w:val="22"/>
          <w:szCs w:val="22"/>
        </w:rPr>
        <w:t xml:space="preserve">, </w:t>
      </w:r>
      <w:r>
        <w:rPr>
          <w:i/>
          <w:iCs/>
          <w:color w:val="555555"/>
          <w:sz w:val="22"/>
          <w:szCs w:val="22"/>
        </w:rPr>
        <w:t>BSc Software Engineering</w:t>
      </w:r>
      <w:r>
        <w:rPr>
          <w:sz w:val="22"/>
          <w:szCs w:val="22"/>
        </w:rPr>
        <w:tab/>
      </w:r>
      <w:r>
        <w:rPr>
          <w:color w:val="555555"/>
        </w:rPr>
        <w:t>Aug 2019 – Jul 2023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Graduated with Second-Class Upper Honours (2.1).</w:t>
      </w:r>
    </w:p>
    <w:p w:rsidR="0003531A" w:rsidRDefault="00634E18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Completed professional development in Data Analytics. Member of the Femme Tech Organization.</w:t>
      </w:r>
    </w:p>
    <w:p w:rsidR="0003531A" w:rsidRDefault="00634E18">
      <w:pPr>
        <w:pBdr>
          <w:bottom w:val="single" w:sz="6" w:space="4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lastRenderedPageBreak/>
        <w:t>SKILLS</w:t>
      </w:r>
    </w:p>
    <w:p w:rsidR="0003531A" w:rsidRDefault="00634E18">
      <w:pPr>
        <w:spacing w:before="80" w:after="30"/>
      </w:pPr>
      <w:r>
        <w:rPr>
          <w:b/>
          <w:bCs/>
          <w:color w:val="1A1A1A"/>
        </w:rPr>
        <w:t xml:space="preserve">Languages &amp; Frontend: </w:t>
      </w:r>
      <w:r>
        <w:rPr>
          <w:color w:val="1A1A1A"/>
        </w:rPr>
        <w:t>HTML5, CSS3/SCSS, JavaScript (ES6+), TypeScript, React.js, Next.js, Tailwind CSS</w:t>
      </w:r>
    </w:p>
    <w:p w:rsidR="0003531A" w:rsidRDefault="00634E18">
      <w:pPr>
        <w:spacing w:after="30"/>
      </w:pPr>
      <w:r>
        <w:rPr>
          <w:b/>
          <w:bCs/>
          <w:color w:val="1A1A1A"/>
        </w:rPr>
        <w:t xml:space="preserve">Backend &amp; Integration: </w:t>
      </w:r>
      <w:r>
        <w:rPr>
          <w:color w:val="1A1A1A"/>
        </w:rPr>
        <w:t>Python, JavaScript (ES6+), TypeScript, SQL, FastAPI, REST APIs, Supabase, Git, Node.js, VS Code</w:t>
      </w:r>
    </w:p>
    <w:p w:rsidR="0003531A" w:rsidRDefault="00634E18">
      <w:pPr>
        <w:spacing w:after="30"/>
      </w:pPr>
      <w:r>
        <w:rPr>
          <w:b/>
          <w:bCs/>
          <w:color w:val="1A1A1A"/>
        </w:rPr>
        <w:t xml:space="preserve">Auth &amp; Security: </w:t>
      </w:r>
      <w:r>
        <w:rPr>
          <w:color w:val="1A1A1A"/>
        </w:rPr>
        <w:t>Authentication &amp; Authorization flows, OAuth2, Supabase Auth</w:t>
      </w:r>
    </w:p>
    <w:p w:rsidR="0003531A" w:rsidRDefault="00634E18">
      <w:pPr>
        <w:spacing w:after="30"/>
      </w:pPr>
      <w:r>
        <w:rPr>
          <w:b/>
          <w:bCs/>
          <w:color w:val="1A1A1A"/>
        </w:rPr>
        <w:t xml:space="preserve">AI &amp; Data: </w:t>
      </w:r>
      <w:r>
        <w:rPr>
          <w:color w:val="1A1A1A"/>
        </w:rPr>
        <w:t>Machine Learning, Data Analysis, Claude Code, GitHub Copilot, JSON, Logistic Regression</w:t>
      </w:r>
    </w:p>
    <w:p w:rsidR="0003531A" w:rsidRDefault="00634E18">
      <w:pPr>
        <w:spacing w:after="30"/>
      </w:pPr>
      <w:r>
        <w:rPr>
          <w:b/>
          <w:bCs/>
          <w:color w:val="1A1A1A"/>
        </w:rPr>
        <w:t xml:space="preserve">Soft Skills: </w:t>
      </w:r>
      <w:r>
        <w:rPr>
          <w:color w:val="1A1A1A"/>
        </w:rPr>
        <w:t>Agile/Scrum, Problem-Solving, Team Collaboration, Adaptability, Strong Time Management</w:t>
      </w:r>
    </w:p>
    <w:sectPr w:rsidR="0003531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9169B2"/>
    <w:multiLevelType w:val="hybridMultilevel"/>
    <w:tmpl w:val="3386FA5C"/>
    <w:lvl w:ilvl="0" w:tplc="4648AAFC">
      <w:start w:val="1"/>
      <w:numFmt w:val="bullet"/>
      <w:lvlText w:val="●"/>
      <w:lvlJc w:val="left"/>
      <w:pPr>
        <w:ind w:left="720" w:hanging="360"/>
      </w:pPr>
    </w:lvl>
    <w:lvl w:ilvl="1" w:tplc="082281AE">
      <w:start w:val="1"/>
      <w:numFmt w:val="bullet"/>
      <w:lvlText w:val="○"/>
      <w:lvlJc w:val="left"/>
      <w:pPr>
        <w:ind w:left="1440" w:hanging="360"/>
      </w:pPr>
    </w:lvl>
    <w:lvl w:ilvl="2" w:tplc="8A264410">
      <w:start w:val="1"/>
      <w:numFmt w:val="bullet"/>
      <w:lvlText w:val="■"/>
      <w:lvlJc w:val="left"/>
      <w:pPr>
        <w:ind w:left="2160" w:hanging="360"/>
      </w:pPr>
    </w:lvl>
    <w:lvl w:ilvl="3" w:tplc="7150A412">
      <w:start w:val="1"/>
      <w:numFmt w:val="bullet"/>
      <w:lvlText w:val="●"/>
      <w:lvlJc w:val="left"/>
      <w:pPr>
        <w:ind w:left="2880" w:hanging="360"/>
      </w:pPr>
    </w:lvl>
    <w:lvl w:ilvl="4" w:tplc="D1D2F508">
      <w:start w:val="1"/>
      <w:numFmt w:val="bullet"/>
      <w:lvlText w:val="○"/>
      <w:lvlJc w:val="left"/>
      <w:pPr>
        <w:ind w:left="3600" w:hanging="360"/>
      </w:pPr>
    </w:lvl>
    <w:lvl w:ilvl="5" w:tplc="C5A04610">
      <w:start w:val="1"/>
      <w:numFmt w:val="bullet"/>
      <w:lvlText w:val="■"/>
      <w:lvlJc w:val="left"/>
      <w:pPr>
        <w:ind w:left="4320" w:hanging="360"/>
      </w:pPr>
    </w:lvl>
    <w:lvl w:ilvl="6" w:tplc="43A47DF4">
      <w:start w:val="1"/>
      <w:numFmt w:val="bullet"/>
      <w:lvlText w:val="●"/>
      <w:lvlJc w:val="left"/>
      <w:pPr>
        <w:ind w:left="5040" w:hanging="360"/>
      </w:pPr>
    </w:lvl>
    <w:lvl w:ilvl="7" w:tplc="6A0E3C0C">
      <w:start w:val="1"/>
      <w:numFmt w:val="bullet"/>
      <w:lvlText w:val="●"/>
      <w:lvlJc w:val="left"/>
      <w:pPr>
        <w:ind w:left="5760" w:hanging="360"/>
      </w:pPr>
    </w:lvl>
    <w:lvl w:ilvl="8" w:tplc="0860B28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68D0CCC"/>
    <w:multiLevelType w:val="hybridMultilevel"/>
    <w:tmpl w:val="31D28B0A"/>
    <w:lvl w:ilvl="0" w:tplc="6856309E">
      <w:start w:val="1"/>
      <w:numFmt w:val="bullet"/>
      <w:lvlText w:val="•"/>
      <w:lvlJc w:val="left"/>
      <w:pPr>
        <w:ind w:left="360" w:hanging="360"/>
      </w:pPr>
    </w:lvl>
    <w:lvl w:ilvl="1" w:tplc="A0A2D2E4">
      <w:numFmt w:val="decimal"/>
      <w:lvlText w:val=""/>
      <w:lvlJc w:val="left"/>
    </w:lvl>
    <w:lvl w:ilvl="2" w:tplc="32ECE6A4">
      <w:numFmt w:val="decimal"/>
      <w:lvlText w:val=""/>
      <w:lvlJc w:val="left"/>
    </w:lvl>
    <w:lvl w:ilvl="3" w:tplc="B164B6C0">
      <w:numFmt w:val="decimal"/>
      <w:lvlText w:val=""/>
      <w:lvlJc w:val="left"/>
    </w:lvl>
    <w:lvl w:ilvl="4" w:tplc="84762138">
      <w:numFmt w:val="decimal"/>
      <w:lvlText w:val=""/>
      <w:lvlJc w:val="left"/>
    </w:lvl>
    <w:lvl w:ilvl="5" w:tplc="A54867EC">
      <w:numFmt w:val="decimal"/>
      <w:lvlText w:val=""/>
      <w:lvlJc w:val="left"/>
    </w:lvl>
    <w:lvl w:ilvl="6" w:tplc="51BE4A88">
      <w:numFmt w:val="decimal"/>
      <w:lvlText w:val=""/>
      <w:lvlJc w:val="left"/>
    </w:lvl>
    <w:lvl w:ilvl="7" w:tplc="C0F8873A">
      <w:numFmt w:val="decimal"/>
      <w:lvlText w:val=""/>
      <w:lvlJc w:val="left"/>
    </w:lvl>
    <w:lvl w:ilvl="8" w:tplc="3E3038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31A"/>
    <w:rsid w:val="0003531A"/>
    <w:rsid w:val="00313C68"/>
    <w:rsid w:val="0063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95C26C-521A-468C-A65B-E3180DB2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Teni Ajet</cp:lastModifiedBy>
  <cp:revision>3</cp:revision>
  <dcterms:created xsi:type="dcterms:W3CDTF">2026-06-08T01:36:00Z</dcterms:created>
  <dcterms:modified xsi:type="dcterms:W3CDTF">2026-06-29T14:57:00Z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5dd99eb9-ebab-43fb-8802-62ef32abeb94</vt:lpwstr>
  </property>
</Properties>
</file>