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1803563</wp:posOffset>
            </wp:positionH>
            <wp:positionV relativeFrom="paragraph">
              <wp:posOffset>0</wp:posOffset>
            </wp:positionV>
            <wp:extent cx="2124075" cy="2190750"/>
            <wp:effectExtent b="0" l="0" r="0" t="0"/>
            <wp:wrapNone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27889" l="14420" r="156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90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UNIVERSIDAD SAN IGNACIO DE LOYOLA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PROYECTO DE INVESTIGACIÓN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Curso: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Programación orientada a objetos I 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Profesora: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Daniel Jesus Diaz Arenas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INTEGRANTES GRUPO 8: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Quevedo Villegas, Valentin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Rojas Buitron, Jhin Cristopher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Sanchez Gutierrez, Daniel Alejandro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Silvera Alegría, Andrea Lucia</w:t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Vilcapoma Chahuillco, Adrian Yared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2022 - II</w:t>
      </w:r>
    </w:p>
    <w:p w:rsidR="00000000" w:rsidDel="00000000" w:rsidP="00000000" w:rsidRDefault="00000000" w:rsidRPr="00000000" w14:paraId="00000023">
      <w:pPr>
        <w:shd w:fill="ffffff" w:val="clear"/>
        <w:spacing w:after="200"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Lima - Perú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b w:val="1"/>
          <w:color w:val="3d85c6"/>
        </w:rPr>
      </w:pPr>
      <w:r w:rsidDel="00000000" w:rsidR="00000000" w:rsidRPr="00000000">
        <w:rPr>
          <w:b w:val="1"/>
          <w:color w:val="3d85c6"/>
          <w:rtl w:val="0"/>
        </w:rPr>
        <w:t xml:space="preserve">1. Introducción</w:t>
      </w:r>
    </w:p>
    <w:p w:rsidR="00000000" w:rsidDel="00000000" w:rsidP="00000000" w:rsidRDefault="00000000" w:rsidRPr="00000000" w14:paraId="0000002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El curso Programación orientada a objetos se basa en el concepto de crear un modelo del problema de destino en sus programas. La programación orientada a objetos disminuye los errores y promociona la reutilización del código. Es recopilar todos los objetos que un programador desea manipular e identificar cómo se relacionan entre sí, un ejercicio que a menudo se conoce como modelado de datos. Una vez que se conoce un objeto, se etiqueta con una clase de objetos que define el tipo de datos que contiene y cualquier secuencia lógica que pueda manipularlo. Cada secuencia lógica distinta se conoce como método.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b w:val="1"/>
          <w:color w:val="3d85c6"/>
        </w:rPr>
      </w:pPr>
      <w:r w:rsidDel="00000000" w:rsidR="00000000" w:rsidRPr="00000000">
        <w:rPr>
          <w:b w:val="1"/>
          <w:color w:val="3d85c6"/>
          <w:rtl w:val="0"/>
        </w:rPr>
        <w:t xml:space="preserve">2. Descripción del problema computacional. </w:t>
      </w:r>
    </w:p>
    <w:p w:rsidR="00000000" w:rsidDel="00000000" w:rsidP="00000000" w:rsidRDefault="00000000" w:rsidRPr="00000000" w14:paraId="0000002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La empresa  </w:t>
      </w:r>
      <w:r w:rsidDel="00000000" w:rsidR="00000000" w:rsidRPr="00000000">
        <w:rPr>
          <w:rtl w:val="0"/>
        </w:rPr>
        <w:t xml:space="preserve">ventaMas</w:t>
      </w:r>
      <w:r w:rsidDel="00000000" w:rsidR="00000000" w:rsidRPr="00000000">
        <w:rPr>
          <w:rtl w:val="0"/>
        </w:rPr>
        <w:t xml:space="preserve">, necesita la implementación de un sistema de ventas, las cuales </w:t>
      </w:r>
    </w:p>
    <w:p w:rsidR="00000000" w:rsidDel="00000000" w:rsidP="00000000" w:rsidRDefault="00000000" w:rsidRPr="00000000" w14:paraId="0000002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deben constar de las siguientes características. 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Registro de clientes 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Registro de productos 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Registro de vendedores 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Generar la venta, la cual debe almacenar varios productos por venta.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Anular venta, en caso el cliente no requiera del producto comprado, en tal caso </w:t>
      </w:r>
    </w:p>
    <w:p w:rsidR="00000000" w:rsidDel="00000000" w:rsidP="00000000" w:rsidRDefault="00000000" w:rsidRPr="00000000" w14:paraId="00000035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 debe cambiar de estado.</w:t>
      </w:r>
    </w:p>
    <w:p w:rsidR="00000000" w:rsidDel="00000000" w:rsidP="00000000" w:rsidRDefault="00000000" w:rsidRPr="00000000" w14:paraId="00000036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b w:val="1"/>
          <w:color w:val="3d85c6"/>
        </w:rPr>
      </w:pPr>
      <w:r w:rsidDel="00000000" w:rsidR="00000000" w:rsidRPr="00000000">
        <w:rPr>
          <w:b w:val="1"/>
          <w:color w:val="3d85c6"/>
          <w:rtl w:val="0"/>
        </w:rPr>
        <w:t xml:space="preserve">3. Objetivo General. </w:t>
      </w:r>
    </w:p>
    <w:p w:rsidR="00000000" w:rsidDel="00000000" w:rsidP="00000000" w:rsidRDefault="00000000" w:rsidRPr="00000000" w14:paraId="0000003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Desarrollar un programa a través de la modelación y programación de base de datos.</w:t>
      </w:r>
    </w:p>
    <w:p w:rsidR="00000000" w:rsidDel="00000000" w:rsidP="00000000" w:rsidRDefault="00000000" w:rsidRPr="00000000" w14:paraId="0000003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b w:val="1"/>
          <w:color w:val="3d85c6"/>
        </w:rPr>
      </w:pPr>
      <w:r w:rsidDel="00000000" w:rsidR="00000000" w:rsidRPr="00000000">
        <w:rPr>
          <w:b w:val="1"/>
          <w:color w:val="3d85c6"/>
          <w:rtl w:val="0"/>
        </w:rPr>
        <w:t xml:space="preserve">4. Objetivos Específicos. 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código debe contar con un módulo de seguridad para dar acceso al programa, el cual debe permitir ingresar al usuario y así mismo guardar la contraseña en un archivo binario y en texto cifrado. 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Los mantenimientos de clientes, productos, categoría y personal tienen las opciones de agregar, buscar, modificar, eliminar y listar.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Todo el programa se debe registrar en archivos de información los cuales deben tener la extensión CSV.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b w:val="1"/>
          <w:color w:val="3d85c6"/>
        </w:rPr>
      </w:pPr>
      <w:r w:rsidDel="00000000" w:rsidR="00000000" w:rsidRPr="00000000">
        <w:rPr>
          <w:b w:val="1"/>
          <w:color w:val="3d85c6"/>
          <w:rtl w:val="0"/>
        </w:rPr>
        <w:t xml:space="preserve">5. Desarrollo del aplicativo. 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b w:val="1"/>
          <w:color w:val="3d85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Explicación en YouTube:</w:t>
      </w:r>
      <w:r w:rsidDel="00000000" w:rsidR="00000000" w:rsidRPr="00000000">
        <w:rPr>
          <w:b w:val="1"/>
          <w:color w:val="3d85c6"/>
          <w:rtl w:val="0"/>
        </w:rPr>
        <w:t xml:space="preserve"> https://www.youtube.com/watch?v=XFzxo4oqqTs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/>
      </w:pPr>
      <w:r w:rsidDel="00000000" w:rsidR="00000000" w:rsidRPr="00000000">
        <w:rPr>
          <w:b w:val="1"/>
          <w:color w:val="3d85c6"/>
          <w:rtl w:val="0"/>
        </w:rPr>
        <w:t xml:space="preserve">5.1 Diseño de la interfaz o el uso de la consola.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8513" cy="2215052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0456" l="29900" r="23064" t="6854"/>
                    <a:stretch>
                      <a:fillRect/>
                    </a:stretch>
                  </pic:blipFill>
                  <pic:spPr>
                    <a:xfrm>
                      <a:off x="0" y="0"/>
                      <a:ext cx="3368513" cy="2215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39950" cy="314037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38199" l="30398" r="11686" t="5704"/>
                    <a:stretch>
                      <a:fillRect/>
                    </a:stretch>
                  </pic:blipFill>
                  <pic:spPr>
                    <a:xfrm>
                      <a:off x="0" y="0"/>
                      <a:ext cx="3439950" cy="314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35200" cy="294078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1736" l="31063" r="20656" t="6250"/>
                    <a:stretch>
                      <a:fillRect/>
                    </a:stretch>
                  </pic:blipFill>
                  <pic:spPr>
                    <a:xfrm>
                      <a:off x="0" y="0"/>
                      <a:ext cx="3535200" cy="294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20875" cy="2670753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52483" l="29900" r="21569" t="5452"/>
                    <a:stretch>
                      <a:fillRect/>
                    </a:stretch>
                  </pic:blipFill>
                  <pic:spPr>
                    <a:xfrm>
                      <a:off x="0" y="0"/>
                      <a:ext cx="3220875" cy="2670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92275" cy="302910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7202" l="34219" r="22400" t="6643"/>
                    <a:stretch>
                      <a:fillRect/>
                    </a:stretch>
                  </pic:blipFill>
                  <pic:spPr>
                    <a:xfrm>
                      <a:off x="0" y="0"/>
                      <a:ext cx="2992275" cy="3029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35125" cy="2717708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47183" l="30398" r="21985" t="6161"/>
                    <a:stretch>
                      <a:fillRect/>
                    </a:stretch>
                  </pic:blipFill>
                  <pic:spPr>
                    <a:xfrm>
                      <a:off x="0" y="0"/>
                      <a:ext cx="2935125" cy="2717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26775" cy="1528763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69029" l="20431" r="19493" t="6211"/>
                    <a:stretch>
                      <a:fillRect/>
                    </a:stretch>
                  </pic:blipFill>
                  <pic:spPr>
                    <a:xfrm>
                      <a:off x="0" y="0"/>
                      <a:ext cx="3826775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11338" cy="267652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54696" l="33056" r="22483" t="5424"/>
                    <a:stretch>
                      <a:fillRect/>
                    </a:stretch>
                  </pic:blipFill>
                  <pic:spPr>
                    <a:xfrm>
                      <a:off x="0" y="0"/>
                      <a:ext cx="3111338" cy="2676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49463" cy="387647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36819" l="30066" r="22483" t="5729"/>
                    <a:stretch>
                      <a:fillRect/>
                    </a:stretch>
                  </pic:blipFill>
                  <pic:spPr>
                    <a:xfrm>
                      <a:off x="0" y="0"/>
                      <a:ext cx="3349463" cy="387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3550" cy="468115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14051" l="0" r="33554" t="580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7513" cy="2998829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47980" l="34385" r="21819" t="5717"/>
                    <a:stretch>
                      <a:fillRect/>
                    </a:stretch>
                  </pic:blipFill>
                  <pic:spPr>
                    <a:xfrm>
                      <a:off x="0" y="0"/>
                      <a:ext cx="2987513" cy="2998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87888" cy="395294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14261" l="1104" r="13787" t="4666"/>
                    <a:stretch>
                      <a:fillRect/>
                    </a:stretch>
                  </pic:blipFill>
                  <pic:spPr>
                    <a:xfrm>
                      <a:off x="0" y="0"/>
                      <a:ext cx="5987888" cy="3952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1775" cy="2823579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47037" l="34551" r="22732" t="5000"/>
                    <a:stretch>
                      <a:fillRect/>
                    </a:stretch>
                  </pic:blipFill>
                  <pic:spPr>
                    <a:xfrm>
                      <a:off x="0" y="0"/>
                      <a:ext cx="2801775" cy="2823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92538" cy="4273637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14254" l="1353" r="32558" t="2114"/>
                    <a:stretch>
                      <a:fillRect/>
                    </a:stretch>
                  </pic:blipFill>
                  <pic:spPr>
                    <a:xfrm>
                      <a:off x="0" y="0"/>
                      <a:ext cx="5092538" cy="4273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b w:val="1"/>
          <w:color w:val="3d85c6"/>
        </w:rPr>
      </w:pPr>
      <w:r w:rsidDel="00000000" w:rsidR="00000000" w:rsidRPr="00000000">
        <w:rPr>
          <w:b w:val="1"/>
          <w:color w:val="3d85c6"/>
          <w:rtl w:val="0"/>
        </w:rPr>
        <w:t xml:space="preserve">6. </w:t>
      </w:r>
      <w:r w:rsidDel="00000000" w:rsidR="00000000" w:rsidRPr="00000000">
        <w:rPr>
          <w:b w:val="1"/>
          <w:color w:val="3d85c6"/>
          <w:rtl w:val="0"/>
        </w:rPr>
        <w:t xml:space="preserve">Concluciones</w:t>
      </w:r>
      <w:r w:rsidDel="00000000" w:rsidR="00000000" w:rsidRPr="00000000">
        <w:rPr>
          <w:b w:val="1"/>
          <w:color w:val="3d85c6"/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Después de haber concluido este trabajo de investigación sobre la modelación y programación de base de datos es necesario afirmar que fueron muchos los esfuerzos y conocimientos adquiridos durante la elaboración.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 modelo de datos es básicamente una "descripción" de algo conocido como contenedor de datos, es decir algo en donde se guarda la información, así como de los métodos para almacenar y recuperar información de esos contenedores.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Los gráficos y tablas nos sirven para resumir en un dibujo toda una serie de datos mucho más claro y fácil de entender, los tipos de gráficos que se pueden utilizar en una base de datos son: conceptual, lógico y físico.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  <w:color w:val="990000"/>
          <w:sz w:val="42"/>
          <w:szCs w:val="42"/>
        </w:rPr>
      </w:pPr>
      <w:r w:rsidDel="00000000" w:rsidR="00000000" w:rsidRPr="00000000">
        <w:rPr>
          <w:b w:val="1"/>
          <w:color w:val="990000"/>
          <w:sz w:val="42"/>
          <w:szCs w:val="42"/>
          <w:rtl w:val="0"/>
        </w:rPr>
        <w:t xml:space="preserve">MANUAL DE USUARIO</w:t>
      </w:r>
    </w:p>
    <w:p w:rsidR="00000000" w:rsidDel="00000000" w:rsidP="00000000" w:rsidRDefault="00000000" w:rsidRPr="00000000" w14:paraId="00000057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Ingreso al programa</w:t>
      </w:r>
    </w:p>
    <w:p w:rsidR="00000000" w:rsidDel="00000000" w:rsidP="00000000" w:rsidRDefault="00000000" w:rsidRPr="00000000" w14:paraId="00000059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Al ingresar primero nos aparece el menú de inicio, en el cual debemos registrarnos escribiendo [2] y luego iniciar sesión [1]. De igual forma el menú nos permite listar todos los usuarios eligiendo [3]. Después de entrar al programa nos aparecerá el menú de usuario, en este se nos mostrará las siguientes opciones:</w:t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2855383" cy="187668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0456" l="29900" r="23064" t="6854"/>
                    <a:stretch>
                      <a:fillRect/>
                    </a:stretch>
                  </pic:blipFill>
                  <pic:spPr>
                    <a:xfrm>
                      <a:off x="0" y="0"/>
                      <a:ext cx="2855383" cy="1876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0217" cy="2138123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52483" l="29900" r="21569" t="5452"/>
                    <a:stretch>
                      <a:fillRect/>
                    </a:stretch>
                  </pic:blipFill>
                  <pic:spPr>
                    <a:xfrm>
                      <a:off x="0" y="0"/>
                      <a:ext cx="2580217" cy="2138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Uso de menús</w:t>
      </w:r>
    </w:p>
    <w:p w:rsidR="00000000" w:rsidDel="00000000" w:rsidP="00000000" w:rsidRDefault="00000000" w:rsidRPr="00000000" w14:paraId="0000005C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Al ya estar en el menú de usuario, podemos elegir cualquiera de las 6 opciones. Categoría [1], Productos [2], Personal [3], Clientes [4], Venta [5], Salir [6]. </w:t>
      </w:r>
    </w:p>
    <w:p w:rsidR="00000000" w:rsidDel="00000000" w:rsidP="00000000" w:rsidRDefault="00000000" w:rsidRPr="00000000" w14:paraId="0000005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Opciones</w:t>
      </w:r>
    </w:p>
    <w:p w:rsidR="00000000" w:rsidDel="00000000" w:rsidP="00000000" w:rsidRDefault="00000000" w:rsidRPr="00000000" w14:paraId="0000005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Posteriormente se tendrá que elegir una opción, que de igual forma va a permitir ingresar [1], buscar [2], modificar [3], eliminar [4] y listar datos [5] (todo según las alternativas que presente el menú). Luego el programa nos permitirá ingresar los datos que se deseen.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Por ejemplo, si seleccionamos categoría y agregamos tres: lácteos, carnes y pescado. </w:t>
      </w:r>
    </w:p>
    <w:p w:rsidR="00000000" w:rsidDel="00000000" w:rsidP="00000000" w:rsidRDefault="00000000" w:rsidRPr="00000000" w14:paraId="00000060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6775" cy="152876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69029" l="20431" r="19493" t="6211"/>
                    <a:stretch>
                      <a:fillRect/>
                    </a:stretch>
                  </pic:blipFill>
                  <pic:spPr>
                    <a:xfrm>
                      <a:off x="0" y="0"/>
                      <a:ext cx="3826775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Al ingresar al menú de producto, seleccionamos [1] y agregamos en producto “Yogurt”, su precio e establecemos el stock y al final seleccionamos la categoría que este caso sería Lácteos [1]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3087158</wp:posOffset>
            </wp:positionH>
            <wp:positionV relativeFrom="paragraph">
              <wp:posOffset>807508</wp:posOffset>
            </wp:positionV>
            <wp:extent cx="2504017" cy="2891151"/>
            <wp:effectExtent b="0" l="0" r="0" t="0"/>
            <wp:wrapNone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36819" l="30066" r="22483" t="5729"/>
                    <a:stretch>
                      <a:fillRect/>
                    </a:stretch>
                  </pic:blipFill>
                  <pic:spPr>
                    <a:xfrm>
                      <a:off x="0" y="0"/>
                      <a:ext cx="2504017" cy="28911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458258</wp:posOffset>
            </wp:positionH>
            <wp:positionV relativeFrom="paragraph">
              <wp:posOffset>819577</wp:posOffset>
            </wp:positionV>
            <wp:extent cx="2514600" cy="2164133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54696" l="33056" r="22483" t="54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641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Si elegimos Personal [3], podremos ingresar [1], buscar [2], modificar [3], eliminar [4] y listar personal [5]. En este caso, ingresamos un nuevo personal, el cual después aparecerá si listamos todo el personal [5]</w:t>
      </w:r>
    </w:p>
    <w:p w:rsidR="00000000" w:rsidDel="00000000" w:rsidP="00000000" w:rsidRDefault="00000000" w:rsidRPr="00000000" w14:paraId="0000007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1858433</wp:posOffset>
            </wp:positionH>
            <wp:positionV relativeFrom="paragraph">
              <wp:posOffset>152400</wp:posOffset>
            </wp:positionV>
            <wp:extent cx="2529417" cy="2537472"/>
            <wp:effectExtent b="0" l="0" r="0" t="0"/>
            <wp:wrapNone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47980" l="34385" r="21819" t="5717"/>
                    <a:stretch>
                      <a:fillRect/>
                    </a:stretch>
                  </pic:blipFill>
                  <pic:spPr>
                    <a:xfrm>
                      <a:off x="0" y="0"/>
                      <a:ext cx="2529417" cy="2537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2085975</wp:posOffset>
            </wp:positionV>
            <wp:extent cx="5355373" cy="910914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80852" l="1353" r="32558" t="2114"/>
                    <a:stretch>
                      <a:fillRect/>
                    </a:stretch>
                  </pic:blipFill>
                  <pic:spPr>
                    <a:xfrm>
                      <a:off x="0" y="0"/>
                      <a:ext cx="5355373" cy="910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i</w:t>
      </w:r>
    </w:p>
    <w:p w:rsidR="00000000" w:rsidDel="00000000" w:rsidP="00000000" w:rsidRDefault="00000000" w:rsidRPr="00000000" w14:paraId="00000080">
      <w:pPr>
        <w:spacing w:line="360" w:lineRule="auto"/>
        <w:ind w:left="566.9291338582676" w:firstLine="0"/>
        <w:rPr/>
      </w:pPr>
      <w:r w:rsidDel="00000000" w:rsidR="00000000" w:rsidRPr="00000000">
        <w:rPr>
          <w:rtl w:val="0"/>
        </w:rPr>
        <w:t xml:space="preserve">Si elegimos Clientes [4], podremos ingresar [1], buscar [2], modificar [3], eliminar [4] y listar clientes [5]. Por ejemplo, escogemos ingresar nuevo cliente y entonces escribiremos su nombre, dirección y ruc.</w:t>
      </w:r>
    </w:p>
    <w:p w:rsidR="00000000" w:rsidDel="00000000" w:rsidP="00000000" w:rsidRDefault="00000000" w:rsidRPr="00000000" w14:paraId="00000081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1775" cy="282357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47037" l="34551" r="22732" t="5000"/>
                    <a:stretch>
                      <a:fillRect/>
                    </a:stretch>
                  </pic:blipFill>
                  <pic:spPr>
                    <a:xfrm>
                      <a:off x="0" y="0"/>
                      <a:ext cx="2801775" cy="2823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74475" cy="1124092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79939" l="1353" r="32558" t="2114"/>
                    <a:stretch>
                      <a:fillRect/>
                    </a:stretch>
                  </pic:blipFill>
                  <pic:spPr>
                    <a:xfrm>
                      <a:off x="0" y="0"/>
                      <a:ext cx="6274475" cy="1124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/>
      </w:pPr>
      <w:r w:rsidDel="00000000" w:rsidR="00000000" w:rsidRPr="00000000">
        <w:rPr>
          <w:rtl w:val="0"/>
        </w:rPr>
        <w:t xml:space="preserve">Finalmente, si elegimos Ventas [5], nos permitirá realizar un producto de venta,</w:t>
      </w:r>
    </w:p>
    <w:p w:rsidR="00000000" w:rsidDel="00000000" w:rsidP="00000000" w:rsidRDefault="00000000" w:rsidRPr="00000000" w14:paraId="00000083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95675" cy="2095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21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6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