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AA5E5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操作文档</w:t>
      </w:r>
    </w:p>
    <w:p w14:paraId="0F22DA43">
      <w:pPr>
        <w:jc w:val="both"/>
        <w:rPr>
          <w:rFonts w:hint="default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一．本地登录</w:t>
      </w:r>
    </w:p>
    <w:p w14:paraId="33A01FA5">
      <w:pPr>
        <w:numPr>
          <w:ilvl w:val="0"/>
          <w:numId w:val="1"/>
        </w:numPr>
        <w:spacing w:line="360" w:lineRule="auto"/>
        <w:ind w:left="321" w:hanging="240" w:hanging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直接创建问答系统实例（两种方法）</w:t>
      </w:r>
    </w:p>
    <w:p w14:paraId="6F99CD86">
      <w:pPr>
        <w:numPr>
          <w:ilvl w:val="0"/>
          <w:numId w:val="0"/>
        </w:numPr>
        <w:spacing w:line="360" w:lineRule="auto"/>
        <w:ind w:leftChars="-1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第一种方法：</w:t>
      </w:r>
    </w:p>
    <w:p w14:paraId="1C7F06BA">
      <w:pPr>
        <w:spacing w:line="360" w:lineRule="auto"/>
        <w:ind w:left="319" w:leftChars="152" w:firstLine="0" w:firstLineChars="0"/>
        <w:jc w:val="left"/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a.1选择第一个实例点击“更多”，选择“克隆实例”</w:t>
      </w:r>
      <w:r>
        <w:drawing>
          <wp:inline distT="0" distB="0" distL="114300" distR="114300">
            <wp:extent cx="4415790" cy="187896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5F16">
      <w:pPr>
        <w:spacing w:line="360" w:lineRule="auto"/>
        <w:ind w:left="319" w:leftChars="152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a.2 点击继续，然后租赁即可。</w:t>
      </w:r>
    </w:p>
    <w:p w14:paraId="190FE126">
      <w:pPr>
        <w:spacing w:line="360" w:lineRule="auto"/>
        <w:ind w:left="319" w:leftChars="152" w:firstLine="0" w:firstLineChars="0"/>
        <w:jc w:val="left"/>
      </w:pPr>
      <w:r>
        <w:drawing>
          <wp:inline distT="0" distB="0" distL="114300" distR="114300">
            <wp:extent cx="4232275" cy="1784350"/>
            <wp:effectExtent l="0" t="0" r="444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791F">
      <w:pPr>
        <w:spacing w:line="360" w:lineRule="auto"/>
        <w:ind w:left="319" w:leftChars="152" w:firstLine="0" w:firstLineChars="0"/>
        <w:jc w:val="left"/>
      </w:pPr>
    </w:p>
    <w:p w14:paraId="62EE4438">
      <w:pPr>
        <w:spacing w:line="360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第二种方法：</w:t>
      </w:r>
    </w:p>
    <w:p w14:paraId="5FA6BD4A">
      <w:pPr>
        <w:spacing w:line="360" w:lineRule="auto"/>
        <w:ind w:left="319" w:leftChars="152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b.1 直接选择算力市场进行租赁</w:t>
      </w:r>
    </w:p>
    <w:p w14:paraId="12A9E85E">
      <w:pPr>
        <w:spacing w:line="360" w:lineRule="auto"/>
        <w:ind w:left="319" w:leftChars="152" w:firstLine="0" w:firstLineChars="0"/>
        <w:jc w:val="left"/>
      </w:pPr>
      <w:r>
        <w:drawing>
          <wp:inline distT="0" distB="0" distL="114300" distR="114300">
            <wp:extent cx="4170680" cy="1917065"/>
            <wp:effectExtent l="0" t="0" r="508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9E0C">
      <w:pPr>
        <w:spacing w:line="360" w:lineRule="auto"/>
        <w:ind w:left="319" w:leftChars="152" w:firstLine="0" w:firstLineChars="0"/>
        <w:jc w:val="left"/>
      </w:pPr>
    </w:p>
    <w:p w14:paraId="3B695051">
      <w:pPr>
        <w:spacing w:line="360" w:lineRule="auto"/>
        <w:ind w:left="319" w:leftChars="152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b.2 在租赁界面选择“我的镜像”，选择“藏语助手”，最后点击“创建并开机即可”。</w:t>
      </w:r>
    </w:p>
    <w:p w14:paraId="1A7ACD1C">
      <w:pPr>
        <w:spacing w:line="360" w:lineRule="auto"/>
        <w:ind w:left="319" w:leftChars="152" w:firstLine="0" w:firstLineChars="0"/>
        <w:jc w:val="left"/>
      </w:pPr>
      <w:r>
        <w:drawing>
          <wp:inline distT="0" distB="0" distL="114300" distR="114300">
            <wp:extent cx="5272405" cy="2774315"/>
            <wp:effectExtent l="0" t="0" r="63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BF4DD">
      <w:pPr>
        <w:spacing w:line="360" w:lineRule="auto"/>
        <w:ind w:left="319" w:leftChars="152" w:firstLine="0" w:firstLineChars="0"/>
        <w:jc w:val="left"/>
        <w:rPr>
          <w:rFonts w:hint="eastAsia"/>
          <w:lang w:val="en-US" w:eastAsia="zh-CN"/>
        </w:rPr>
      </w:pPr>
    </w:p>
    <w:p w14:paraId="65EEA43D">
      <w:pPr>
        <w:numPr>
          <w:ilvl w:val="0"/>
          <w:numId w:val="1"/>
        </w:numPr>
        <w:spacing w:line="360" w:lineRule="auto"/>
        <w:ind w:left="210" w:leftChars="0" w:hanging="210" w:hanging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等待实例创建完成，点击“JupyterLab”。</w:t>
      </w:r>
    </w:p>
    <w:p w14:paraId="25D248EC">
      <w:pPr>
        <w:spacing w:line="360" w:lineRule="auto"/>
        <w:ind w:left="319" w:leftChars="152" w:firstLine="0" w:firstLineChars="0"/>
        <w:jc w:val="left"/>
      </w:pPr>
      <w:r>
        <w:drawing>
          <wp:inline distT="0" distB="0" distL="114300" distR="114300">
            <wp:extent cx="5264150" cy="880745"/>
            <wp:effectExtent l="0" t="0" r="889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81C1">
      <w:pPr>
        <w:numPr>
          <w:ilvl w:val="0"/>
          <w:numId w:val="1"/>
        </w:numPr>
        <w:spacing w:line="360" w:lineRule="auto"/>
        <w:ind w:left="210" w:leftChars="0" w:hanging="210" w:hanging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在终端输入“</w:t>
      </w:r>
      <w:r>
        <w:rPr>
          <w:rFonts w:hint="eastAsia"/>
        </w:rPr>
        <w:t>bash /root/start.sh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启动Ragflow，等待几秒，点击网址。</w:t>
      </w:r>
    </w:p>
    <w:p w14:paraId="26A889D2">
      <w:pPr>
        <w:numPr>
          <w:ilvl w:val="0"/>
          <w:numId w:val="0"/>
        </w:numPr>
        <w:spacing w:line="360" w:lineRule="auto"/>
        <w:ind w:leftChars="-10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55820" cy="102108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DCDE">
      <w:pPr>
        <w:numPr>
          <w:ilvl w:val="0"/>
          <w:numId w:val="1"/>
        </w:numPr>
        <w:spacing w:line="360" w:lineRule="auto"/>
        <w:ind w:left="210" w:leftChars="0" w:hanging="210" w:hanging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输入登录账号密码。（默认账号：admin@admin.com，密码：admin）。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866900" cy="1834515"/>
            <wp:effectExtent l="0" t="0" r="762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15210" cy="1309370"/>
            <wp:effectExtent l="0" t="0" r="127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C16A">
      <w:pPr>
        <w:widowControl w:val="0"/>
        <w:numPr>
          <w:ilvl w:val="0"/>
          <w:numId w:val="1"/>
        </w:numPr>
        <w:spacing w:line="360" w:lineRule="auto"/>
        <w:ind w:left="210" w:leftChars="0" w:hanging="210" w:hangingChars="1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Tibetan为藏语知识库。</w:t>
      </w:r>
    </w:p>
    <w:p w14:paraId="5F7D783F">
      <w:pPr>
        <w:widowControl w:val="0"/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4150" cy="2167255"/>
            <wp:effectExtent l="0" t="0" r="889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0D2B">
      <w:pPr>
        <w:widowControl w:val="0"/>
        <w:numPr>
          <w:ilvl w:val="0"/>
          <w:numId w:val="1"/>
        </w:numPr>
        <w:spacing w:line="360" w:lineRule="auto"/>
        <w:ind w:left="210" w:leftChars="0" w:hanging="210" w:hangingChars="1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点击右上角头像，选择“模型提供商”，选择模型，然后添加自己的调用大模型的API。</w:t>
      </w:r>
    </w:p>
    <w:p w14:paraId="25716093">
      <w:pPr>
        <w:widowControl w:val="0"/>
        <w:numPr>
          <w:ilvl w:val="0"/>
          <w:numId w:val="0"/>
        </w:numPr>
        <w:spacing w:line="360" w:lineRule="auto"/>
        <w:ind w:leftChars="-100"/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933315" cy="2211070"/>
            <wp:effectExtent l="0" t="0" r="444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4835">
      <w:pPr>
        <w:widowControl w:val="0"/>
        <w:numPr>
          <w:ilvl w:val="0"/>
          <w:numId w:val="1"/>
        </w:numPr>
        <w:spacing w:line="360" w:lineRule="auto"/>
        <w:ind w:left="210" w:leftChars="0" w:hanging="210" w:hangingChars="1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点击“聊天”，点击“对应的助手”，点击“+”，添加对话框，即可进行对话。</w:t>
      </w:r>
    </w:p>
    <w:p w14:paraId="3E078AD9">
      <w:pPr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5264150" cy="905510"/>
            <wp:effectExtent l="0" t="0" r="889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50F6">
      <w:pPr>
        <w:widowControl w:val="0"/>
        <w:numPr>
          <w:ilvl w:val="0"/>
          <w:numId w:val="0"/>
        </w:numPr>
        <w:spacing w:line="360" w:lineRule="auto"/>
        <w:jc w:val="center"/>
      </w:pPr>
    </w:p>
    <w:p w14:paraId="43D1F650">
      <w:pPr>
        <w:numPr>
          <w:ilvl w:val="0"/>
          <w:numId w:val="2"/>
        </w:numPr>
        <w:jc w:val="both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公网登录</w:t>
      </w:r>
    </w:p>
    <w:p w14:paraId="21507F5A">
      <w:pPr>
        <w:numPr>
          <w:numId w:val="0"/>
        </w:numPr>
        <w:spacing w:line="360" w:lineRule="auto"/>
        <w:ind w:left="-210" w:leftChars="-10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1.创建cploar账号（https://www.cpolar.com/）。</w:t>
      </w:r>
    </w:p>
    <w:p w14:paraId="66024FF7">
      <w:pPr>
        <w:numPr>
          <w:numId w:val="0"/>
        </w:numPr>
        <w:spacing w:line="360" w:lineRule="auto"/>
        <w:ind w:left="-210" w:leftChars="-10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2.在Autodl上绑定身份：</w:t>
      </w:r>
    </w:p>
    <w:p w14:paraId="172DA351">
      <w:pPr>
        <w:numPr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  <w:t>· 打开终端输入命令，</w:t>
      </w:r>
      <w:r>
        <w:rPr>
          <w:rFonts w:ascii="宋体" w:hAnsi="宋体" w:eastAsia="宋体" w:cs="宋体"/>
          <w:sz w:val="24"/>
          <w:szCs w:val="24"/>
        </w:rPr>
        <w:t>确保 cpolar 已安装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：curl -L https://www.cpolar.com/static/downloads/install-release-cpolar.sh | sudo bash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  <w:t xml:space="preserve">  </w:t>
      </w:r>
    </w:p>
    <w:p w14:paraId="252BBDF9">
      <w:pPr>
        <w:numPr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 绑定cploar账户的专属Authtoken。点击“验证”，复制Authtoken。</w:t>
      </w:r>
    </w:p>
    <w:p w14:paraId="0438FB19">
      <w:pPr>
        <w:numPr>
          <w:numId w:val="0"/>
        </w:numPr>
        <w:spacing w:line="360" w:lineRule="auto"/>
        <w:ind w:firstLine="420" w:firstLineChars="0"/>
        <w:jc w:val="left"/>
      </w:pPr>
      <w:r>
        <w:drawing>
          <wp:inline distT="0" distB="0" distL="114300" distR="114300">
            <wp:extent cx="4525645" cy="207772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BE50">
      <w:pPr>
        <w:numPr>
          <w:ilvl w:val="0"/>
          <w:numId w:val="0"/>
        </w:numPr>
        <w:spacing w:line="360" w:lineRule="auto"/>
        <w:ind w:left="-210" w:leftChars="-10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3.启动穿透：</w:t>
      </w:r>
    </w:p>
    <w:p w14:paraId="2B8AE6A6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 启动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Ragflow：</w:t>
      </w:r>
      <w:r>
        <w:rPr>
          <w:rFonts w:ascii="宋体" w:hAnsi="宋体" w:eastAsia="宋体" w:cs="宋体"/>
          <w:sz w:val="24"/>
          <w:szCs w:val="24"/>
        </w:rPr>
        <w:t>bash /root/start.sh</w:t>
      </w:r>
    </w:p>
    <w:p w14:paraId="63009B0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穿透本地运行的Ragflow端口：</w:t>
      </w:r>
      <w:r>
        <w:rPr>
          <w:rFonts w:hint="eastAsia" w:ascii="宋体" w:hAnsi="宋体" w:eastAsia="宋体" w:cs="宋体"/>
          <w:sz w:val="24"/>
          <w:szCs w:val="24"/>
        </w:rPr>
        <w:t>cpolar http 6006</w:t>
      </w:r>
    </w:p>
    <w:p w14:paraId="61E51CFF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启动成功会出现以下界面，Forwarding即对应公网地址。</w:t>
      </w:r>
      <w:bookmarkStart w:id="0" w:name="_GoBack"/>
      <w:bookmarkEnd w:id="0"/>
    </w:p>
    <w:p w14:paraId="55AB046D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622425"/>
            <wp:effectExtent l="0" t="0" r="4445" b="825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8BB33"/>
    <w:multiLevelType w:val="singleLevel"/>
    <w:tmpl w:val="25B8BB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404451"/>
    <w:multiLevelType w:val="singleLevel"/>
    <w:tmpl w:val="2D404451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B4379"/>
    <w:rsid w:val="0DBE4B1B"/>
    <w:rsid w:val="542B4379"/>
    <w:rsid w:val="6DEB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263</Words>
  <Characters>328</Characters>
  <Lines>0</Lines>
  <Paragraphs>0</Paragraphs>
  <TotalTime>33</TotalTime>
  <ScaleCrop>false</ScaleCrop>
  <LinksUpToDate>false</LinksUpToDate>
  <CharactersWithSpaces>335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2026-05-07T11:14:00Z</dcterms:created>
  <dc:creator>允許珴尐尐旳驕傲</dc:creator>
  <cp:lastModifiedBy>允許珴尐尐旳驕傲</cp:lastModifiedBy>
  <dcterms:modified xsi:type="dcterms:W3CDTF">2026-05-17T04:54:55Z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F97112FC73164293B4080167A3C67BAF_11</vt:lpwstr>
  </property>
  <property fmtid="{D5CDD505-2E9C-101B-9397-08002B2CF9AE}" pid="4" name="KSOTemplateDocerSaveRecord">
    <vt:lpwstr>eyJoZGlkIjoiN2M2OGU2NDU1NGUxNjQ3NjI5ZGJmZDc4MTkxMDdiZDkiLCJ1c2VySWQiOiIxMDYyNjUwNDMxIn0=</vt:lpwstr>
  </property>
</Properties>
</file>