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B1E" w:rsidRDefault="00A90256">
      <w:pPr>
        <w:rPr>
          <w:b/>
          <w:sz w:val="40"/>
          <w:szCs w:val="40"/>
          <w:lang w:val="en-US"/>
        </w:rPr>
      </w:pPr>
      <w:r>
        <w:rPr>
          <w:b/>
          <w:sz w:val="40"/>
          <w:szCs w:val="40"/>
          <w:lang w:val="en-US"/>
        </w:rPr>
        <w:t xml:space="preserve">Types of corrective feedback in the classroom, </w:t>
      </w:r>
      <w:r w:rsidRPr="00A90256">
        <w:rPr>
          <w:b/>
          <w:sz w:val="40"/>
          <w:szCs w:val="40"/>
          <w:lang w:val="en-US"/>
        </w:rPr>
        <w:t xml:space="preserve">Roy </w:t>
      </w:r>
      <w:proofErr w:type="spellStart"/>
      <w:r w:rsidRPr="00A90256">
        <w:rPr>
          <w:b/>
          <w:sz w:val="40"/>
          <w:szCs w:val="40"/>
          <w:lang w:val="en-US"/>
        </w:rPr>
        <w:t>Lyster</w:t>
      </w:r>
      <w:proofErr w:type="spellEnd"/>
      <w:r w:rsidRPr="00A90256">
        <w:rPr>
          <w:b/>
          <w:sz w:val="40"/>
          <w:szCs w:val="40"/>
          <w:lang w:val="en-US"/>
        </w:rPr>
        <w:t xml:space="preserve"> and Leila </w:t>
      </w:r>
      <w:proofErr w:type="spellStart"/>
      <w:r w:rsidRPr="00A90256">
        <w:rPr>
          <w:b/>
          <w:sz w:val="40"/>
          <w:szCs w:val="40"/>
          <w:lang w:val="en-US"/>
        </w:rPr>
        <w:t>Ranta</w:t>
      </w:r>
      <w:proofErr w:type="spellEnd"/>
      <w:r w:rsidRPr="00A90256">
        <w:rPr>
          <w:b/>
          <w:sz w:val="40"/>
          <w:szCs w:val="40"/>
          <w:lang w:val="en-US"/>
        </w:rPr>
        <w:t xml:space="preserve"> </w:t>
      </w:r>
    </w:p>
    <w:p w:rsidR="00A90256" w:rsidRDefault="00A90256">
      <w:pPr>
        <w:rPr>
          <w:b/>
          <w:sz w:val="40"/>
          <w:szCs w:val="40"/>
          <w:lang w:val="en-US"/>
        </w:rPr>
      </w:pPr>
    </w:p>
    <w:p w:rsidR="00A90256" w:rsidRPr="00A90256" w:rsidRDefault="00A90256">
      <w:pPr>
        <w:rPr>
          <w:b/>
          <w:sz w:val="36"/>
          <w:szCs w:val="36"/>
          <w:lang w:val="en-US"/>
        </w:rPr>
      </w:pPr>
      <w:r w:rsidRPr="00A90256">
        <w:rPr>
          <w:b/>
          <w:sz w:val="36"/>
          <w:szCs w:val="36"/>
          <w:lang w:val="en-US"/>
        </w:rPr>
        <w:t xml:space="preserve">In </w:t>
      </w:r>
      <w:proofErr w:type="gramStart"/>
      <w:r w:rsidRPr="00A90256">
        <w:rPr>
          <w:b/>
          <w:sz w:val="36"/>
          <w:szCs w:val="36"/>
          <w:lang w:val="en-US"/>
        </w:rPr>
        <w:t>general</w:t>
      </w:r>
      <w:proofErr w:type="gramEnd"/>
      <w:r w:rsidRPr="00A90256">
        <w:rPr>
          <w:b/>
          <w:sz w:val="36"/>
          <w:szCs w:val="36"/>
          <w:lang w:val="en-US"/>
        </w:rPr>
        <w:t xml:space="preserve"> there are four main types of oral correction</w:t>
      </w:r>
    </w:p>
    <w:p w:rsidR="00A90256" w:rsidRPr="00A90256" w:rsidRDefault="00A90256" w:rsidP="00A90256">
      <w:pPr>
        <w:numPr>
          <w:ilvl w:val="0"/>
          <w:numId w:val="2"/>
        </w:numPr>
        <w:shd w:val="clear" w:color="auto" w:fill="FFFFFF"/>
        <w:spacing w:before="100" w:beforeAutospacing="1" w:after="150"/>
        <w:ind w:left="1035"/>
        <w:rPr>
          <w:rFonts w:ascii="Verdana" w:eastAsia="Times New Roman" w:hAnsi="Verdana" w:cs="Times New Roman"/>
          <w:color w:val="222222"/>
          <w:sz w:val="23"/>
          <w:szCs w:val="23"/>
          <w:lang w:val="en-US" w:eastAsia="da-DK"/>
        </w:rPr>
      </w:pPr>
      <w:r w:rsidRPr="00A90256">
        <w:rPr>
          <w:rFonts w:ascii="Verdana" w:eastAsia="Times New Roman" w:hAnsi="Verdana" w:cs="Times New Roman"/>
          <w:b/>
          <w:bCs/>
          <w:color w:val="222222"/>
          <w:sz w:val="23"/>
          <w:szCs w:val="23"/>
          <w:lang w:val="en-US" w:eastAsia="da-DK"/>
        </w:rPr>
        <w:t>Self-correction:</w:t>
      </w:r>
      <w:r w:rsidRPr="00A90256">
        <w:rPr>
          <w:rFonts w:ascii="Verdana" w:eastAsia="Times New Roman" w:hAnsi="Verdana" w:cs="Times New Roman"/>
          <w:color w:val="222222"/>
          <w:sz w:val="23"/>
          <w:szCs w:val="23"/>
          <w:lang w:val="en-US" w:eastAsia="da-DK"/>
        </w:rPr>
        <w:t xml:space="preserve"> the teacher may help the student recognize his mistake/error and </w:t>
      </w:r>
      <w:proofErr w:type="gramStart"/>
      <w:r w:rsidRPr="00A90256">
        <w:rPr>
          <w:rFonts w:ascii="Verdana" w:eastAsia="Times New Roman" w:hAnsi="Verdana" w:cs="Times New Roman"/>
          <w:color w:val="222222"/>
          <w:sz w:val="23"/>
          <w:szCs w:val="23"/>
          <w:lang w:val="en-US" w:eastAsia="da-DK"/>
        </w:rPr>
        <w:t>may also</w:t>
      </w:r>
      <w:proofErr w:type="gramEnd"/>
      <w:r w:rsidRPr="00A90256">
        <w:rPr>
          <w:rFonts w:ascii="Verdana" w:eastAsia="Times New Roman" w:hAnsi="Verdana" w:cs="Times New Roman"/>
          <w:color w:val="222222"/>
          <w:sz w:val="23"/>
          <w:szCs w:val="23"/>
          <w:lang w:val="en-US" w:eastAsia="da-DK"/>
        </w:rPr>
        <w:t xml:space="preserve"> help him correct it.</w:t>
      </w:r>
    </w:p>
    <w:p w:rsidR="00A90256" w:rsidRPr="00A90256" w:rsidRDefault="00A90256" w:rsidP="00A90256">
      <w:pPr>
        <w:numPr>
          <w:ilvl w:val="0"/>
          <w:numId w:val="2"/>
        </w:numPr>
        <w:shd w:val="clear" w:color="auto" w:fill="FFFFFF"/>
        <w:spacing w:before="100" w:beforeAutospacing="1" w:after="150"/>
        <w:ind w:left="1035"/>
        <w:rPr>
          <w:rFonts w:ascii="Verdana" w:eastAsia="Times New Roman" w:hAnsi="Verdana" w:cs="Times New Roman"/>
          <w:color w:val="222222"/>
          <w:sz w:val="23"/>
          <w:szCs w:val="23"/>
          <w:lang w:val="en-US" w:eastAsia="da-DK"/>
        </w:rPr>
      </w:pPr>
      <w:r w:rsidRPr="00A90256">
        <w:rPr>
          <w:rFonts w:ascii="Verdana" w:eastAsia="Times New Roman" w:hAnsi="Verdana" w:cs="Times New Roman"/>
          <w:b/>
          <w:bCs/>
          <w:color w:val="222222"/>
          <w:sz w:val="23"/>
          <w:szCs w:val="23"/>
          <w:lang w:val="en-US" w:eastAsia="da-DK"/>
        </w:rPr>
        <w:t>Peer-correction:</w:t>
      </w:r>
      <w:r w:rsidRPr="00A90256">
        <w:rPr>
          <w:rFonts w:ascii="Verdana" w:eastAsia="Times New Roman" w:hAnsi="Verdana" w:cs="Times New Roman"/>
          <w:color w:val="222222"/>
          <w:sz w:val="23"/>
          <w:szCs w:val="23"/>
          <w:lang w:val="en-US" w:eastAsia="da-DK"/>
        </w:rPr>
        <w:t> </w:t>
      </w:r>
      <w:proofErr w:type="gramStart"/>
      <w:r w:rsidRPr="00A90256">
        <w:rPr>
          <w:rFonts w:ascii="Verdana" w:eastAsia="Times New Roman" w:hAnsi="Verdana" w:cs="Times New Roman"/>
          <w:color w:val="222222"/>
          <w:sz w:val="23"/>
          <w:szCs w:val="23"/>
          <w:lang w:val="en-US" w:eastAsia="da-DK"/>
        </w:rPr>
        <w:t>A student may be aided by his peer in identifying and correcting his mistake/error</w:t>
      </w:r>
      <w:proofErr w:type="gramEnd"/>
      <w:r w:rsidRPr="00A90256">
        <w:rPr>
          <w:rFonts w:ascii="Verdana" w:eastAsia="Times New Roman" w:hAnsi="Verdana" w:cs="Times New Roman"/>
          <w:color w:val="222222"/>
          <w:sz w:val="23"/>
          <w:szCs w:val="23"/>
          <w:lang w:val="en-US" w:eastAsia="da-DK"/>
        </w:rPr>
        <w:t>.</w:t>
      </w:r>
    </w:p>
    <w:p w:rsidR="00A90256" w:rsidRPr="00A90256" w:rsidRDefault="00A90256" w:rsidP="00A90256">
      <w:pPr>
        <w:numPr>
          <w:ilvl w:val="0"/>
          <w:numId w:val="2"/>
        </w:numPr>
        <w:shd w:val="clear" w:color="auto" w:fill="FFFFFF"/>
        <w:spacing w:before="100" w:beforeAutospacing="1" w:after="150"/>
        <w:ind w:left="1035"/>
        <w:rPr>
          <w:rFonts w:ascii="Verdana" w:eastAsia="Times New Roman" w:hAnsi="Verdana" w:cs="Times New Roman"/>
          <w:color w:val="222222"/>
          <w:sz w:val="23"/>
          <w:szCs w:val="23"/>
          <w:lang w:val="en-US" w:eastAsia="da-DK"/>
        </w:rPr>
      </w:pPr>
      <w:r w:rsidRPr="00A90256">
        <w:rPr>
          <w:rFonts w:ascii="Verdana" w:eastAsia="Times New Roman" w:hAnsi="Verdana" w:cs="Times New Roman"/>
          <w:b/>
          <w:bCs/>
          <w:color w:val="222222"/>
          <w:sz w:val="23"/>
          <w:szCs w:val="23"/>
          <w:lang w:val="en-US" w:eastAsia="da-DK"/>
        </w:rPr>
        <w:t>Class-correction: </w:t>
      </w:r>
      <w:r w:rsidRPr="00A90256">
        <w:rPr>
          <w:rFonts w:ascii="Verdana" w:eastAsia="Times New Roman" w:hAnsi="Verdana" w:cs="Times New Roman"/>
          <w:color w:val="222222"/>
          <w:sz w:val="23"/>
          <w:szCs w:val="23"/>
          <w:lang w:val="en-US" w:eastAsia="da-DK"/>
        </w:rPr>
        <w:t>The entire class may pay attention to the utterances of students, identify the mistakes in them, and correct them accordingly.</w:t>
      </w:r>
    </w:p>
    <w:p w:rsidR="00A90256" w:rsidRPr="00A90256" w:rsidRDefault="00A90256" w:rsidP="00A90256">
      <w:pPr>
        <w:numPr>
          <w:ilvl w:val="0"/>
          <w:numId w:val="2"/>
        </w:numPr>
        <w:shd w:val="clear" w:color="auto" w:fill="FFFFFF"/>
        <w:spacing w:before="100" w:beforeAutospacing="1"/>
        <w:ind w:left="1035"/>
        <w:rPr>
          <w:rFonts w:ascii="Verdana" w:eastAsia="Times New Roman" w:hAnsi="Verdana" w:cs="Times New Roman"/>
          <w:color w:val="222222"/>
          <w:sz w:val="23"/>
          <w:szCs w:val="23"/>
          <w:lang w:val="en-US" w:eastAsia="da-DK"/>
        </w:rPr>
      </w:pPr>
      <w:r w:rsidRPr="00A90256">
        <w:rPr>
          <w:rFonts w:ascii="Verdana" w:eastAsia="Times New Roman" w:hAnsi="Verdana" w:cs="Times New Roman"/>
          <w:b/>
          <w:bCs/>
          <w:color w:val="222222"/>
          <w:sz w:val="23"/>
          <w:szCs w:val="23"/>
          <w:lang w:val="en-US" w:eastAsia="da-DK"/>
        </w:rPr>
        <w:t>Teacher-Correction: </w:t>
      </w:r>
      <w:r w:rsidRPr="00A90256">
        <w:rPr>
          <w:rFonts w:ascii="Verdana" w:eastAsia="Times New Roman" w:hAnsi="Verdana" w:cs="Times New Roman"/>
          <w:color w:val="222222"/>
          <w:sz w:val="23"/>
          <w:szCs w:val="23"/>
          <w:lang w:val="en-US" w:eastAsia="da-DK"/>
        </w:rPr>
        <w:t>When spotting a mistake made by a student, a teacher may intervene in order to correct it.</w:t>
      </w:r>
    </w:p>
    <w:p w:rsidR="00A90256" w:rsidRPr="00A90256" w:rsidRDefault="00A90256">
      <w:pPr>
        <w:rPr>
          <w:b/>
          <w:sz w:val="36"/>
          <w:szCs w:val="36"/>
          <w:lang w:val="en-US"/>
        </w:rPr>
      </w:pPr>
    </w:p>
    <w:p w:rsidR="00A90256" w:rsidRPr="00A90256" w:rsidRDefault="00A90256" w:rsidP="00A90256">
      <w:pPr>
        <w:rPr>
          <w:rFonts w:ascii="Arial" w:eastAsia="Times New Roman" w:hAnsi="Arial" w:cs="Arial"/>
          <w:sz w:val="24"/>
          <w:szCs w:val="24"/>
          <w:lang w:val="en-US" w:eastAsia="da-DK"/>
        </w:rPr>
      </w:pPr>
      <w:r w:rsidRPr="00A90256">
        <w:rPr>
          <w:rFonts w:ascii="Arial" w:eastAsia="Times New Roman" w:hAnsi="Arial" w:cs="Arial"/>
          <w:sz w:val="24"/>
          <w:szCs w:val="24"/>
          <w:lang w:val="en-US" w:eastAsia="da-DK"/>
        </w:rPr>
        <w:t xml:space="preserve">- - - - - - - - - - - - - - - - - - - - - - - - - - - - - - - - - - - - - - - - - - - - - - - - - - - - - - - - - - - - - - - - - - </w:t>
      </w:r>
    </w:p>
    <w:p w:rsidR="00A90256" w:rsidRDefault="00A90256">
      <w:pPr>
        <w:rPr>
          <w:sz w:val="36"/>
          <w:szCs w:val="36"/>
          <w:lang w:val="en-US"/>
        </w:rPr>
      </w:pPr>
    </w:p>
    <w:p w:rsidR="00E438F3" w:rsidRPr="00E438F3" w:rsidRDefault="00E438F3">
      <w:pPr>
        <w:rPr>
          <w:b/>
          <w:sz w:val="36"/>
          <w:szCs w:val="36"/>
          <w:lang w:val="en-US"/>
        </w:rPr>
      </w:pPr>
      <w:r w:rsidRPr="00E438F3">
        <w:rPr>
          <w:b/>
          <w:sz w:val="36"/>
          <w:szCs w:val="36"/>
          <w:lang w:val="en-US"/>
        </w:rPr>
        <w:t>Five types of oral correction</w:t>
      </w:r>
    </w:p>
    <w:p w:rsidR="00E438F3" w:rsidRPr="00A90256" w:rsidRDefault="00E438F3">
      <w:pPr>
        <w:rPr>
          <w:sz w:val="36"/>
          <w:szCs w:val="36"/>
          <w:lang w:val="en-US"/>
        </w:rPr>
      </w:pPr>
    </w:p>
    <w:p w:rsidR="00A90256" w:rsidRDefault="00A90256" w:rsidP="00A90256">
      <w:pPr>
        <w:pStyle w:val="Listeafsnit"/>
        <w:numPr>
          <w:ilvl w:val="0"/>
          <w:numId w:val="1"/>
        </w:numPr>
        <w:rPr>
          <w:sz w:val="36"/>
          <w:szCs w:val="36"/>
          <w:lang w:val="en-US"/>
        </w:rPr>
      </w:pPr>
      <w:r w:rsidRPr="00A90256">
        <w:rPr>
          <w:b/>
          <w:sz w:val="36"/>
          <w:szCs w:val="36"/>
          <w:lang w:val="en-US"/>
        </w:rPr>
        <w:t>Explicit correction</w:t>
      </w:r>
      <w:bookmarkStart w:id="0" w:name="_GoBack"/>
      <w:bookmarkEnd w:id="0"/>
    </w:p>
    <w:p w:rsidR="00A90256" w:rsidRDefault="00A90256" w:rsidP="00A90256">
      <w:pPr>
        <w:pStyle w:val="Listeafsnit"/>
        <w:rPr>
          <w:sz w:val="36"/>
          <w:szCs w:val="36"/>
          <w:lang w:val="en-US"/>
        </w:rPr>
      </w:pPr>
      <w:proofErr w:type="gramStart"/>
      <w:r>
        <w:rPr>
          <w:sz w:val="36"/>
          <w:szCs w:val="36"/>
          <w:lang w:val="en-US"/>
        </w:rPr>
        <w:t>refers</w:t>
      </w:r>
      <w:proofErr w:type="gramEnd"/>
      <w:r>
        <w:rPr>
          <w:sz w:val="36"/>
          <w:szCs w:val="36"/>
          <w:lang w:val="en-US"/>
        </w:rPr>
        <w:t xml:space="preserve"> to the explicit provision of the correct form. As the teacher provides the correct form, he clearly indicates that what the student said was incorrect (e.g. ‘Oh, you mean …’, ‘You should have said…’)</w:t>
      </w:r>
    </w:p>
    <w:p w:rsidR="00A90256" w:rsidRPr="00A90256" w:rsidRDefault="00A90256" w:rsidP="00A90256">
      <w:pPr>
        <w:pStyle w:val="Listeafsnit"/>
        <w:rPr>
          <w:sz w:val="36"/>
          <w:szCs w:val="36"/>
          <w:lang w:val="en-US"/>
        </w:rPr>
      </w:pPr>
    </w:p>
    <w:p w:rsidR="00A90256" w:rsidRDefault="00A90256" w:rsidP="00A90256">
      <w:pPr>
        <w:pStyle w:val="Listeafsnit"/>
        <w:numPr>
          <w:ilvl w:val="0"/>
          <w:numId w:val="1"/>
        </w:numPr>
        <w:rPr>
          <w:sz w:val="36"/>
          <w:szCs w:val="36"/>
          <w:lang w:val="en-US"/>
        </w:rPr>
      </w:pPr>
      <w:r w:rsidRPr="00A90256">
        <w:rPr>
          <w:b/>
          <w:sz w:val="36"/>
          <w:szCs w:val="36"/>
          <w:lang w:val="en-US"/>
        </w:rPr>
        <w:t>Recasts</w:t>
      </w:r>
    </w:p>
    <w:p w:rsidR="00A90256" w:rsidRDefault="00A90256" w:rsidP="00A90256">
      <w:pPr>
        <w:pStyle w:val="Listeafsnit"/>
        <w:rPr>
          <w:sz w:val="36"/>
          <w:szCs w:val="36"/>
          <w:lang w:val="en-US"/>
        </w:rPr>
      </w:pPr>
      <w:proofErr w:type="gramStart"/>
      <w:r>
        <w:rPr>
          <w:sz w:val="36"/>
          <w:szCs w:val="36"/>
          <w:lang w:val="en-US"/>
        </w:rPr>
        <w:t>involve</w:t>
      </w:r>
      <w:proofErr w:type="gramEnd"/>
      <w:r>
        <w:rPr>
          <w:sz w:val="36"/>
          <w:szCs w:val="36"/>
          <w:lang w:val="en-US"/>
        </w:rPr>
        <w:t xml:space="preserve"> the teacher’s reformulation of all or part of a student’s utterance, minus the error. Recasts are generally implicit in that they are not introduced by ‘You mean’, ‘Use this word’, or ‘</w:t>
      </w:r>
      <w:proofErr w:type="gramStart"/>
      <w:r>
        <w:rPr>
          <w:sz w:val="36"/>
          <w:szCs w:val="36"/>
          <w:lang w:val="en-US"/>
        </w:rPr>
        <w:t>You</w:t>
      </w:r>
      <w:proofErr w:type="gramEnd"/>
      <w:r>
        <w:rPr>
          <w:sz w:val="36"/>
          <w:szCs w:val="36"/>
          <w:lang w:val="en-US"/>
        </w:rPr>
        <w:t xml:space="preserve"> </w:t>
      </w:r>
      <w:proofErr w:type="spellStart"/>
      <w:r>
        <w:rPr>
          <w:sz w:val="36"/>
          <w:szCs w:val="36"/>
          <w:lang w:val="en-US"/>
        </w:rPr>
        <w:t>shoud</w:t>
      </w:r>
      <w:proofErr w:type="spellEnd"/>
      <w:r>
        <w:rPr>
          <w:sz w:val="36"/>
          <w:szCs w:val="36"/>
          <w:lang w:val="en-US"/>
        </w:rPr>
        <w:t xml:space="preserve"> say.’</w:t>
      </w:r>
    </w:p>
    <w:p w:rsidR="00A90256" w:rsidRPr="00F33B9C" w:rsidRDefault="00A90256" w:rsidP="00F33B9C">
      <w:pPr>
        <w:rPr>
          <w:sz w:val="36"/>
          <w:szCs w:val="36"/>
          <w:lang w:val="en-US"/>
        </w:rPr>
      </w:pPr>
    </w:p>
    <w:p w:rsidR="00A90256" w:rsidRPr="00F33B9C" w:rsidRDefault="00A90256" w:rsidP="00A90256">
      <w:pPr>
        <w:pStyle w:val="Listeafsnit"/>
        <w:numPr>
          <w:ilvl w:val="0"/>
          <w:numId w:val="1"/>
        </w:numPr>
        <w:rPr>
          <w:b/>
          <w:sz w:val="36"/>
          <w:szCs w:val="36"/>
          <w:lang w:val="en-US"/>
        </w:rPr>
      </w:pPr>
      <w:r w:rsidRPr="00F33B9C">
        <w:rPr>
          <w:b/>
          <w:sz w:val="36"/>
          <w:szCs w:val="36"/>
          <w:lang w:val="en-US"/>
        </w:rPr>
        <w:t xml:space="preserve">Clarification requests </w:t>
      </w:r>
    </w:p>
    <w:p w:rsidR="00F33B9C" w:rsidRDefault="00F33B9C" w:rsidP="00F33B9C">
      <w:pPr>
        <w:pStyle w:val="Listeafsnit"/>
        <w:rPr>
          <w:sz w:val="36"/>
          <w:szCs w:val="36"/>
          <w:lang w:val="en-US"/>
        </w:rPr>
      </w:pPr>
      <w:r>
        <w:rPr>
          <w:sz w:val="36"/>
          <w:szCs w:val="36"/>
          <w:lang w:val="en-US"/>
        </w:rPr>
        <w:lastRenderedPageBreak/>
        <w:t xml:space="preserve">Indicate to students either that </w:t>
      </w:r>
      <w:proofErr w:type="gramStart"/>
      <w:r w:rsidR="00906826">
        <w:rPr>
          <w:sz w:val="36"/>
          <w:szCs w:val="36"/>
          <w:lang w:val="en-US"/>
        </w:rPr>
        <w:t>their</w:t>
      </w:r>
      <w:r>
        <w:rPr>
          <w:sz w:val="36"/>
          <w:szCs w:val="36"/>
          <w:lang w:val="en-US"/>
        </w:rPr>
        <w:t xml:space="preserve"> utterance has been misunderstood by the teacher</w:t>
      </w:r>
      <w:proofErr w:type="gramEnd"/>
      <w:r>
        <w:rPr>
          <w:sz w:val="36"/>
          <w:szCs w:val="36"/>
          <w:lang w:val="en-US"/>
        </w:rPr>
        <w:t xml:space="preserve"> or that the utterance </w:t>
      </w:r>
      <w:r w:rsidR="00906826">
        <w:rPr>
          <w:sz w:val="36"/>
          <w:szCs w:val="36"/>
          <w:lang w:val="en-US"/>
        </w:rPr>
        <w:t>is incorrect in some wa</w:t>
      </w:r>
      <w:r>
        <w:rPr>
          <w:sz w:val="36"/>
          <w:szCs w:val="36"/>
          <w:lang w:val="en-US"/>
        </w:rPr>
        <w:t>y and that a re</w:t>
      </w:r>
      <w:r w:rsidR="00906826">
        <w:rPr>
          <w:sz w:val="36"/>
          <w:szCs w:val="36"/>
          <w:lang w:val="en-US"/>
        </w:rPr>
        <w:t xml:space="preserve">petition </w:t>
      </w:r>
      <w:r>
        <w:rPr>
          <w:sz w:val="36"/>
          <w:szCs w:val="36"/>
          <w:lang w:val="en-US"/>
        </w:rPr>
        <w:t>or a r</w:t>
      </w:r>
      <w:r w:rsidR="00906826">
        <w:rPr>
          <w:sz w:val="36"/>
          <w:szCs w:val="36"/>
          <w:lang w:val="en-US"/>
        </w:rPr>
        <w:t>eformulation</w:t>
      </w:r>
      <w:r>
        <w:rPr>
          <w:sz w:val="36"/>
          <w:szCs w:val="36"/>
          <w:lang w:val="en-US"/>
        </w:rPr>
        <w:t xml:space="preserve"> is require</w:t>
      </w:r>
      <w:r w:rsidR="00906826">
        <w:rPr>
          <w:sz w:val="36"/>
          <w:szCs w:val="36"/>
          <w:lang w:val="en-US"/>
        </w:rPr>
        <w:t>d</w:t>
      </w:r>
      <w:r>
        <w:rPr>
          <w:sz w:val="36"/>
          <w:szCs w:val="36"/>
          <w:lang w:val="en-US"/>
        </w:rPr>
        <w:t>. A clarif</w:t>
      </w:r>
      <w:r w:rsidR="00906826">
        <w:rPr>
          <w:sz w:val="36"/>
          <w:szCs w:val="36"/>
          <w:lang w:val="en-US"/>
        </w:rPr>
        <w:t>i</w:t>
      </w:r>
      <w:r>
        <w:rPr>
          <w:sz w:val="36"/>
          <w:szCs w:val="36"/>
          <w:lang w:val="en-US"/>
        </w:rPr>
        <w:t>c</w:t>
      </w:r>
      <w:r w:rsidR="00906826">
        <w:rPr>
          <w:sz w:val="36"/>
          <w:szCs w:val="36"/>
          <w:lang w:val="en-US"/>
        </w:rPr>
        <w:t>a</w:t>
      </w:r>
      <w:r>
        <w:rPr>
          <w:sz w:val="36"/>
          <w:szCs w:val="36"/>
          <w:lang w:val="en-US"/>
        </w:rPr>
        <w:t>t</w:t>
      </w:r>
      <w:r w:rsidR="00906826">
        <w:rPr>
          <w:sz w:val="36"/>
          <w:szCs w:val="36"/>
          <w:lang w:val="en-US"/>
        </w:rPr>
        <w:t>i</w:t>
      </w:r>
      <w:r>
        <w:rPr>
          <w:sz w:val="36"/>
          <w:szCs w:val="36"/>
          <w:lang w:val="en-US"/>
        </w:rPr>
        <w:t>on request include</w:t>
      </w:r>
      <w:r w:rsidR="00906826">
        <w:rPr>
          <w:sz w:val="36"/>
          <w:szCs w:val="36"/>
          <w:lang w:val="en-US"/>
        </w:rPr>
        <w:t xml:space="preserve">s </w:t>
      </w:r>
      <w:r>
        <w:rPr>
          <w:sz w:val="36"/>
          <w:szCs w:val="36"/>
          <w:lang w:val="en-US"/>
        </w:rPr>
        <w:t>phrases</w:t>
      </w:r>
      <w:r w:rsidR="00906826">
        <w:rPr>
          <w:sz w:val="36"/>
          <w:szCs w:val="36"/>
          <w:lang w:val="en-US"/>
        </w:rPr>
        <w:t xml:space="preserve"> </w:t>
      </w:r>
      <w:r>
        <w:rPr>
          <w:sz w:val="36"/>
          <w:szCs w:val="36"/>
          <w:lang w:val="en-US"/>
        </w:rPr>
        <w:t>such as ‘Pardon me…’</w:t>
      </w:r>
      <w:r w:rsidR="00906826">
        <w:rPr>
          <w:sz w:val="36"/>
          <w:szCs w:val="36"/>
          <w:lang w:val="en-US"/>
        </w:rPr>
        <w:t xml:space="preserve"> It may also include a repe</w:t>
      </w:r>
      <w:r>
        <w:rPr>
          <w:sz w:val="36"/>
          <w:szCs w:val="36"/>
          <w:lang w:val="en-US"/>
        </w:rPr>
        <w:t>ti</w:t>
      </w:r>
      <w:r w:rsidR="00906826">
        <w:rPr>
          <w:sz w:val="36"/>
          <w:szCs w:val="36"/>
          <w:lang w:val="en-US"/>
        </w:rPr>
        <w:t>ti</w:t>
      </w:r>
      <w:r>
        <w:rPr>
          <w:sz w:val="36"/>
          <w:szCs w:val="36"/>
          <w:lang w:val="en-US"/>
        </w:rPr>
        <w:t>on of the err</w:t>
      </w:r>
      <w:r w:rsidR="00906826">
        <w:rPr>
          <w:sz w:val="36"/>
          <w:szCs w:val="36"/>
          <w:lang w:val="en-US"/>
        </w:rPr>
        <w:t>or as</w:t>
      </w:r>
      <w:r>
        <w:rPr>
          <w:sz w:val="36"/>
          <w:szCs w:val="36"/>
          <w:lang w:val="en-US"/>
        </w:rPr>
        <w:t xml:space="preserve"> in ‘</w:t>
      </w:r>
      <w:r w:rsidR="00906826">
        <w:rPr>
          <w:sz w:val="36"/>
          <w:szCs w:val="36"/>
          <w:lang w:val="en-US"/>
        </w:rPr>
        <w:t>W</w:t>
      </w:r>
      <w:r>
        <w:rPr>
          <w:sz w:val="36"/>
          <w:szCs w:val="36"/>
          <w:lang w:val="en-US"/>
        </w:rPr>
        <w:t>hat do you mean by…?’</w:t>
      </w:r>
    </w:p>
    <w:p w:rsidR="00906826" w:rsidRDefault="00906826" w:rsidP="00F33B9C">
      <w:pPr>
        <w:pStyle w:val="Listeafsnit"/>
        <w:rPr>
          <w:sz w:val="36"/>
          <w:szCs w:val="36"/>
          <w:lang w:val="en-US"/>
        </w:rPr>
      </w:pPr>
    </w:p>
    <w:p w:rsidR="00A90256" w:rsidRDefault="00A90256" w:rsidP="00A90256">
      <w:pPr>
        <w:pStyle w:val="Listeafsnit"/>
        <w:numPr>
          <w:ilvl w:val="0"/>
          <w:numId w:val="1"/>
        </w:numPr>
        <w:rPr>
          <w:b/>
          <w:sz w:val="36"/>
          <w:szCs w:val="36"/>
          <w:lang w:val="en-US"/>
        </w:rPr>
      </w:pPr>
      <w:r w:rsidRPr="00906826">
        <w:rPr>
          <w:b/>
          <w:sz w:val="36"/>
          <w:szCs w:val="36"/>
          <w:lang w:val="en-US"/>
        </w:rPr>
        <w:t>Elicitation</w:t>
      </w:r>
    </w:p>
    <w:p w:rsidR="00E438F3" w:rsidRPr="00E438F3" w:rsidRDefault="00906826" w:rsidP="00E438F3">
      <w:pPr>
        <w:pStyle w:val="Listeafsnit"/>
        <w:rPr>
          <w:sz w:val="36"/>
          <w:szCs w:val="36"/>
          <w:lang w:val="en-US"/>
        </w:rPr>
      </w:pPr>
      <w:r w:rsidRPr="00906826">
        <w:rPr>
          <w:sz w:val="36"/>
          <w:szCs w:val="36"/>
          <w:lang w:val="en-US"/>
        </w:rPr>
        <w:t xml:space="preserve">Refers to at least three techniques that teachers use </w:t>
      </w:r>
      <w:proofErr w:type="gramStart"/>
      <w:r w:rsidRPr="00906826">
        <w:rPr>
          <w:sz w:val="36"/>
          <w:szCs w:val="36"/>
          <w:lang w:val="en-US"/>
        </w:rPr>
        <w:t>to directly elicit</w:t>
      </w:r>
      <w:proofErr w:type="gramEnd"/>
      <w:r w:rsidRPr="00906826">
        <w:rPr>
          <w:sz w:val="36"/>
          <w:szCs w:val="36"/>
          <w:lang w:val="en-US"/>
        </w:rPr>
        <w:t xml:space="preserve"> the correct form from the students</w:t>
      </w:r>
      <w:r w:rsidR="00E438F3">
        <w:rPr>
          <w:sz w:val="36"/>
          <w:szCs w:val="36"/>
          <w:lang w:val="en-US"/>
        </w:rPr>
        <w:t xml:space="preserve">. </w:t>
      </w:r>
      <w:r w:rsidR="00E438F3">
        <w:rPr>
          <w:sz w:val="36"/>
          <w:szCs w:val="36"/>
          <w:lang w:val="en-US"/>
        </w:rPr>
        <w:t>First, teachers elici</w:t>
      </w:r>
      <w:r w:rsidR="00E438F3">
        <w:rPr>
          <w:sz w:val="36"/>
          <w:szCs w:val="36"/>
          <w:lang w:val="en-US"/>
        </w:rPr>
        <w:t>t completion of their own utter</w:t>
      </w:r>
      <w:r w:rsidR="00E438F3">
        <w:rPr>
          <w:sz w:val="36"/>
          <w:szCs w:val="36"/>
          <w:lang w:val="en-US"/>
        </w:rPr>
        <w:t xml:space="preserve">ance (e.g., </w:t>
      </w:r>
      <w:proofErr w:type="gramStart"/>
      <w:r w:rsidR="00E438F3">
        <w:rPr>
          <w:sz w:val="36"/>
          <w:szCs w:val="36"/>
          <w:lang w:val="en-US"/>
        </w:rPr>
        <w:t>‘It’s</w:t>
      </w:r>
      <w:proofErr w:type="gramEnd"/>
      <w:r w:rsidR="00E438F3">
        <w:rPr>
          <w:sz w:val="36"/>
          <w:szCs w:val="36"/>
          <w:lang w:val="en-US"/>
        </w:rPr>
        <w:t xml:space="preserve"> a …). Second, teachers use questions to elicit correct forms (e.g., ‘How do we say x in English?’). Third, teachers occasionally ask students to reformulate </w:t>
      </w:r>
      <w:r w:rsidR="00E438F3">
        <w:rPr>
          <w:sz w:val="36"/>
          <w:szCs w:val="36"/>
          <w:lang w:val="en-US"/>
        </w:rPr>
        <w:t xml:space="preserve">their </w:t>
      </w:r>
      <w:r w:rsidR="00E438F3">
        <w:rPr>
          <w:sz w:val="36"/>
          <w:szCs w:val="36"/>
          <w:lang w:val="en-US"/>
        </w:rPr>
        <w:t>utter</w:t>
      </w:r>
      <w:r w:rsidR="00E438F3">
        <w:rPr>
          <w:sz w:val="36"/>
          <w:szCs w:val="36"/>
          <w:lang w:val="en-US"/>
        </w:rPr>
        <w:t>a</w:t>
      </w:r>
      <w:r w:rsidR="00E438F3">
        <w:rPr>
          <w:sz w:val="36"/>
          <w:szCs w:val="36"/>
          <w:lang w:val="en-US"/>
        </w:rPr>
        <w:t>nce</w:t>
      </w:r>
      <w:r w:rsidR="00E438F3">
        <w:rPr>
          <w:sz w:val="36"/>
          <w:szCs w:val="36"/>
          <w:lang w:val="en-US"/>
        </w:rPr>
        <w:t>.</w:t>
      </w:r>
    </w:p>
    <w:p w:rsidR="00906826" w:rsidRPr="00E438F3" w:rsidRDefault="00906826" w:rsidP="00E438F3">
      <w:pPr>
        <w:rPr>
          <w:b/>
          <w:sz w:val="36"/>
          <w:szCs w:val="36"/>
          <w:lang w:val="en-US"/>
        </w:rPr>
      </w:pPr>
    </w:p>
    <w:p w:rsidR="00A90256" w:rsidRDefault="00A90256" w:rsidP="00A90256">
      <w:pPr>
        <w:pStyle w:val="Listeafsnit"/>
        <w:numPr>
          <w:ilvl w:val="0"/>
          <w:numId w:val="1"/>
        </w:numPr>
        <w:rPr>
          <w:b/>
          <w:sz w:val="36"/>
          <w:szCs w:val="36"/>
          <w:lang w:val="en-US"/>
        </w:rPr>
      </w:pPr>
      <w:r w:rsidRPr="00906826">
        <w:rPr>
          <w:b/>
          <w:sz w:val="36"/>
          <w:szCs w:val="36"/>
          <w:lang w:val="en-US"/>
        </w:rPr>
        <w:t>Repetition</w:t>
      </w:r>
    </w:p>
    <w:p w:rsidR="00E438F3" w:rsidRPr="00E438F3" w:rsidRDefault="00E438F3" w:rsidP="00E438F3">
      <w:pPr>
        <w:pStyle w:val="Listeafsnit"/>
        <w:rPr>
          <w:sz w:val="36"/>
          <w:szCs w:val="36"/>
          <w:lang w:val="en-US"/>
        </w:rPr>
      </w:pPr>
      <w:r w:rsidRPr="00E438F3">
        <w:rPr>
          <w:sz w:val="36"/>
          <w:szCs w:val="36"/>
          <w:lang w:val="en-US"/>
        </w:rPr>
        <w:t xml:space="preserve">Refers to the </w:t>
      </w:r>
      <w:proofErr w:type="spellStart"/>
      <w:r w:rsidRPr="00E438F3">
        <w:rPr>
          <w:sz w:val="36"/>
          <w:szCs w:val="36"/>
          <w:lang w:val="en-US"/>
        </w:rPr>
        <w:t>teaher’s</w:t>
      </w:r>
      <w:proofErr w:type="spellEnd"/>
      <w:r w:rsidRPr="00E438F3">
        <w:rPr>
          <w:sz w:val="36"/>
          <w:szCs w:val="36"/>
          <w:lang w:val="en-US"/>
        </w:rPr>
        <w:t xml:space="preserve"> repetition of the stu</w:t>
      </w:r>
      <w:r>
        <w:rPr>
          <w:sz w:val="36"/>
          <w:szCs w:val="36"/>
          <w:lang w:val="en-US"/>
        </w:rPr>
        <w:t>de</w:t>
      </w:r>
      <w:r w:rsidRPr="00E438F3">
        <w:rPr>
          <w:sz w:val="36"/>
          <w:szCs w:val="36"/>
          <w:lang w:val="en-US"/>
        </w:rPr>
        <w:t>n</w:t>
      </w:r>
      <w:r>
        <w:rPr>
          <w:sz w:val="36"/>
          <w:szCs w:val="36"/>
          <w:lang w:val="en-US"/>
        </w:rPr>
        <w:t>t</w:t>
      </w:r>
      <w:r w:rsidRPr="00E438F3">
        <w:rPr>
          <w:sz w:val="36"/>
          <w:szCs w:val="36"/>
          <w:lang w:val="en-US"/>
        </w:rPr>
        <w:t xml:space="preserve">’s erroneous utterance. In most cases, teachers adjust their intonation </w:t>
      </w:r>
      <w:proofErr w:type="gramStart"/>
      <w:r w:rsidRPr="00E438F3">
        <w:rPr>
          <w:sz w:val="36"/>
          <w:szCs w:val="36"/>
          <w:lang w:val="en-US"/>
        </w:rPr>
        <w:t>so as to</w:t>
      </w:r>
      <w:proofErr w:type="gramEnd"/>
      <w:r w:rsidRPr="00E438F3">
        <w:rPr>
          <w:sz w:val="36"/>
          <w:szCs w:val="36"/>
          <w:lang w:val="en-US"/>
        </w:rPr>
        <w:t xml:space="preserve"> highlight the error</w:t>
      </w:r>
      <w:r>
        <w:rPr>
          <w:sz w:val="36"/>
          <w:szCs w:val="36"/>
          <w:lang w:val="en-US"/>
        </w:rPr>
        <w:t xml:space="preserve">. </w:t>
      </w:r>
    </w:p>
    <w:p w:rsidR="00A90256" w:rsidRDefault="00A90256">
      <w:pPr>
        <w:rPr>
          <w:i/>
          <w:sz w:val="36"/>
          <w:szCs w:val="36"/>
          <w:lang w:val="en-US"/>
        </w:rPr>
      </w:pPr>
    </w:p>
    <w:p w:rsidR="00A90256" w:rsidRDefault="00A90256">
      <w:pPr>
        <w:rPr>
          <w:i/>
          <w:sz w:val="36"/>
          <w:szCs w:val="36"/>
          <w:lang w:val="en-US"/>
        </w:rPr>
      </w:pPr>
    </w:p>
    <w:p w:rsidR="00A90256" w:rsidRPr="00A90256" w:rsidRDefault="00A90256">
      <w:pPr>
        <w:rPr>
          <w:sz w:val="36"/>
          <w:szCs w:val="36"/>
          <w:lang w:val="en-US"/>
        </w:rPr>
      </w:pPr>
      <w:r w:rsidRPr="00A90256">
        <w:rPr>
          <w:sz w:val="36"/>
          <w:szCs w:val="36"/>
          <w:lang w:val="en-US"/>
        </w:rPr>
        <w:t>Source:</w:t>
      </w:r>
      <w:r w:rsidRPr="00A90256">
        <w:rPr>
          <w:i/>
          <w:sz w:val="36"/>
          <w:szCs w:val="36"/>
          <w:lang w:val="en-US"/>
        </w:rPr>
        <w:t xml:space="preserve"> How Languages are Learned</w:t>
      </w:r>
      <w:r w:rsidRPr="00A90256">
        <w:rPr>
          <w:sz w:val="36"/>
          <w:szCs w:val="36"/>
          <w:lang w:val="en-US"/>
        </w:rPr>
        <w:t xml:space="preserve">, </w:t>
      </w:r>
      <w:proofErr w:type="spellStart"/>
      <w:r w:rsidRPr="00A90256">
        <w:rPr>
          <w:sz w:val="36"/>
          <w:szCs w:val="36"/>
          <w:lang w:val="en-US"/>
        </w:rPr>
        <w:t>Spada</w:t>
      </w:r>
      <w:proofErr w:type="spellEnd"/>
      <w:r w:rsidRPr="00A90256">
        <w:rPr>
          <w:sz w:val="36"/>
          <w:szCs w:val="36"/>
          <w:lang w:val="en-US"/>
        </w:rPr>
        <w:t xml:space="preserve"> &amp; </w:t>
      </w:r>
      <w:proofErr w:type="spellStart"/>
      <w:r w:rsidRPr="00A90256">
        <w:rPr>
          <w:sz w:val="36"/>
          <w:szCs w:val="36"/>
          <w:lang w:val="en-US"/>
        </w:rPr>
        <w:t>Lightbown</w:t>
      </w:r>
      <w:proofErr w:type="spellEnd"/>
      <w:r w:rsidRPr="00A90256">
        <w:rPr>
          <w:sz w:val="36"/>
          <w:szCs w:val="36"/>
          <w:lang w:val="en-US"/>
        </w:rPr>
        <w:t xml:space="preserve"> pp. 139-142</w:t>
      </w:r>
    </w:p>
    <w:sectPr w:rsidR="00A90256" w:rsidRPr="00A90256">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F54" w:rsidRDefault="00903F54" w:rsidP="00906826">
      <w:r>
        <w:separator/>
      </w:r>
    </w:p>
  </w:endnote>
  <w:endnote w:type="continuationSeparator" w:id="0">
    <w:p w:rsidR="00903F54" w:rsidRDefault="00903F54" w:rsidP="0090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F54" w:rsidRDefault="00903F54" w:rsidP="00906826">
      <w:r>
        <w:separator/>
      </w:r>
    </w:p>
  </w:footnote>
  <w:footnote w:type="continuationSeparator" w:id="0">
    <w:p w:rsidR="00903F54" w:rsidRDefault="00903F54" w:rsidP="0090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322407"/>
      <w:docPartObj>
        <w:docPartGallery w:val="Page Numbers (Top of Page)"/>
        <w:docPartUnique/>
      </w:docPartObj>
    </w:sdtPr>
    <w:sdtContent>
      <w:p w:rsidR="00906826" w:rsidRDefault="00906826">
        <w:pPr>
          <w:pStyle w:val="Sidehoved"/>
          <w:jc w:val="center"/>
        </w:pPr>
        <w:r>
          <w:fldChar w:fldCharType="begin"/>
        </w:r>
        <w:r>
          <w:instrText>PAGE   \* MERGEFORMAT</w:instrText>
        </w:r>
        <w:r>
          <w:fldChar w:fldCharType="separate"/>
        </w:r>
        <w:r w:rsidR="00E438F3">
          <w:rPr>
            <w:noProof/>
          </w:rPr>
          <w:t>2</w:t>
        </w:r>
        <w:r>
          <w:fldChar w:fldCharType="end"/>
        </w:r>
      </w:p>
    </w:sdtContent>
  </w:sdt>
  <w:p w:rsidR="00906826" w:rsidRDefault="0090682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B78"/>
    <w:multiLevelType w:val="multilevel"/>
    <w:tmpl w:val="664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A041A"/>
    <w:multiLevelType w:val="hybridMultilevel"/>
    <w:tmpl w:val="0CCEAC4C"/>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56"/>
    <w:rsid w:val="00292B1E"/>
    <w:rsid w:val="00903F54"/>
    <w:rsid w:val="00906826"/>
    <w:rsid w:val="00A90256"/>
    <w:rsid w:val="00E438F3"/>
    <w:rsid w:val="00F33B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ED3F"/>
  <w15:chartTrackingRefBased/>
  <w15:docId w15:val="{FD522920-8331-4D30-9886-FC3FD55E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90256"/>
    <w:pPr>
      <w:ind w:left="720"/>
      <w:contextualSpacing/>
    </w:pPr>
  </w:style>
  <w:style w:type="paragraph" w:styleId="Sidehoved">
    <w:name w:val="header"/>
    <w:basedOn w:val="Normal"/>
    <w:link w:val="SidehovedTegn"/>
    <w:uiPriority w:val="99"/>
    <w:unhideWhenUsed/>
    <w:rsid w:val="00906826"/>
    <w:pPr>
      <w:tabs>
        <w:tab w:val="center" w:pos="4819"/>
        <w:tab w:val="right" w:pos="9638"/>
      </w:tabs>
    </w:pPr>
  </w:style>
  <w:style w:type="character" w:customStyle="1" w:styleId="SidehovedTegn">
    <w:name w:val="Sidehoved Tegn"/>
    <w:basedOn w:val="Standardskrifttypeiafsnit"/>
    <w:link w:val="Sidehoved"/>
    <w:uiPriority w:val="99"/>
    <w:rsid w:val="00906826"/>
  </w:style>
  <w:style w:type="paragraph" w:styleId="Sidefod">
    <w:name w:val="footer"/>
    <w:basedOn w:val="Normal"/>
    <w:link w:val="SidefodTegn"/>
    <w:uiPriority w:val="99"/>
    <w:unhideWhenUsed/>
    <w:rsid w:val="00906826"/>
    <w:pPr>
      <w:tabs>
        <w:tab w:val="center" w:pos="4819"/>
        <w:tab w:val="right" w:pos="9638"/>
      </w:tabs>
    </w:pPr>
  </w:style>
  <w:style w:type="character" w:customStyle="1" w:styleId="SidefodTegn">
    <w:name w:val="Sidefod Tegn"/>
    <w:basedOn w:val="Standardskrifttypeiafsnit"/>
    <w:link w:val="Sidefod"/>
    <w:uiPriority w:val="99"/>
    <w:rsid w:val="00906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0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304</Words>
  <Characters>1855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2</cp:revision>
  <dcterms:created xsi:type="dcterms:W3CDTF">2022-05-14T13:22:00Z</dcterms:created>
  <dcterms:modified xsi:type="dcterms:W3CDTF">2022-05-14T14:00:00Z</dcterms:modified>
</cp:coreProperties>
</file>