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2B1E" w:rsidRDefault="00514EBE">
      <w:r>
        <w:rPr>
          <w:noProof/>
          <w:lang w:eastAsia="da-DK"/>
        </w:rPr>
        <w:drawing>
          <wp:inline distT="0" distB="0" distL="0" distR="0" wp14:anchorId="565ACF6C" wp14:editId="0E13AA72">
            <wp:extent cx="6120130" cy="3441065"/>
            <wp:effectExtent l="0" t="0" r="0" b="6985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4D5" w:rsidRDefault="00A234D5"/>
    <w:p w:rsidR="00A234D5" w:rsidRPr="00A234D5" w:rsidRDefault="00A234D5">
      <w:pPr>
        <w:rPr>
          <w:b/>
          <w:sz w:val="32"/>
          <w:szCs w:val="32"/>
          <w:lang w:val="en-US"/>
        </w:rPr>
      </w:pPr>
      <w:r w:rsidRPr="00A234D5">
        <w:rPr>
          <w:b/>
          <w:sz w:val="32"/>
          <w:szCs w:val="32"/>
          <w:lang w:val="en-US"/>
        </w:rPr>
        <w:t>Morning Assembly</w:t>
      </w:r>
      <w:r w:rsidR="00AC1EE5">
        <w:rPr>
          <w:b/>
          <w:sz w:val="32"/>
          <w:szCs w:val="32"/>
          <w:lang w:val="en-US"/>
        </w:rPr>
        <w:t xml:space="preserve"> where prizes </w:t>
      </w:r>
      <w:proofErr w:type="gramStart"/>
      <w:r w:rsidR="00AC1EE5">
        <w:rPr>
          <w:b/>
          <w:sz w:val="32"/>
          <w:szCs w:val="32"/>
          <w:lang w:val="en-US"/>
        </w:rPr>
        <w:t>are awarded / given away</w:t>
      </w:r>
      <w:proofErr w:type="gramEnd"/>
      <w:r w:rsidR="00AC1EE5">
        <w:rPr>
          <w:b/>
          <w:sz w:val="32"/>
          <w:szCs w:val="32"/>
          <w:lang w:val="en-US"/>
        </w:rPr>
        <w:t xml:space="preserve"> </w:t>
      </w:r>
    </w:p>
    <w:p w:rsidR="00A234D5" w:rsidRDefault="00A234D5">
      <w:pPr>
        <w:rPr>
          <w:sz w:val="32"/>
          <w:szCs w:val="32"/>
          <w:lang w:val="en-US"/>
        </w:rPr>
      </w:pPr>
      <w:r w:rsidRPr="00A234D5">
        <w:rPr>
          <w:sz w:val="32"/>
          <w:szCs w:val="32"/>
          <w:lang w:val="en-US"/>
        </w:rPr>
        <w:t xml:space="preserve">Those who have made progress and done well in </w:t>
      </w:r>
      <w:r w:rsidR="00AC1EE5">
        <w:rPr>
          <w:sz w:val="32"/>
          <w:szCs w:val="32"/>
          <w:lang w:val="en-US"/>
        </w:rPr>
        <w:t xml:space="preserve">e.g. </w:t>
      </w:r>
      <w:r w:rsidRPr="00A234D5">
        <w:rPr>
          <w:sz w:val="32"/>
          <w:szCs w:val="32"/>
          <w:lang w:val="en-US"/>
        </w:rPr>
        <w:t>numeracy will get a prize and will be commended / praised</w:t>
      </w:r>
      <w:r w:rsidR="00D13CFD">
        <w:rPr>
          <w:sz w:val="32"/>
          <w:szCs w:val="32"/>
          <w:lang w:val="en-US"/>
        </w:rPr>
        <w:t xml:space="preserve"> after having been </w:t>
      </w:r>
      <w:proofErr w:type="gramStart"/>
      <w:r w:rsidR="00D13CFD">
        <w:rPr>
          <w:sz w:val="32"/>
          <w:szCs w:val="32"/>
          <w:lang w:val="en-US"/>
        </w:rPr>
        <w:t>recommended</w:t>
      </w:r>
      <w:proofErr w:type="gramEnd"/>
      <w:r w:rsidR="00D13CFD">
        <w:rPr>
          <w:sz w:val="32"/>
          <w:szCs w:val="32"/>
          <w:lang w:val="en-US"/>
        </w:rPr>
        <w:t xml:space="preserve"> / nominated</w:t>
      </w:r>
      <w:bookmarkStart w:id="0" w:name="_GoBack"/>
      <w:bookmarkEnd w:id="0"/>
      <w:r w:rsidR="00D13CFD">
        <w:rPr>
          <w:sz w:val="32"/>
          <w:szCs w:val="32"/>
          <w:lang w:val="en-US"/>
        </w:rPr>
        <w:t>. It</w:t>
      </w:r>
      <w:r w:rsidR="00AC1EE5">
        <w:rPr>
          <w:sz w:val="32"/>
          <w:szCs w:val="32"/>
          <w:lang w:val="en-US"/>
        </w:rPr>
        <w:t xml:space="preserve"> could also be due to other things such as having been the best friend or eco </w:t>
      </w:r>
      <w:r w:rsidR="00D13CFD">
        <w:rPr>
          <w:sz w:val="32"/>
          <w:szCs w:val="32"/>
          <w:lang w:val="en-US"/>
        </w:rPr>
        <w:t>warrio</w:t>
      </w:r>
      <w:r w:rsidR="00AC1EE5">
        <w:rPr>
          <w:sz w:val="32"/>
          <w:szCs w:val="32"/>
          <w:lang w:val="en-US"/>
        </w:rPr>
        <w:t>r of the month</w:t>
      </w:r>
    </w:p>
    <w:p w:rsidR="00A234D5" w:rsidRDefault="00A234D5">
      <w:pPr>
        <w:rPr>
          <w:sz w:val="32"/>
          <w:szCs w:val="32"/>
          <w:lang w:val="en-US"/>
        </w:rPr>
      </w:pPr>
    </w:p>
    <w:p w:rsidR="00A234D5" w:rsidRPr="00A234D5" w:rsidRDefault="00A234D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This sort of arrangement</w:t>
      </w:r>
      <w:r w:rsidR="00AC1EE5">
        <w:rPr>
          <w:sz w:val="32"/>
          <w:szCs w:val="32"/>
          <w:lang w:val="en-US"/>
        </w:rPr>
        <w:t xml:space="preserve"> / event</w:t>
      </w:r>
      <w:r>
        <w:rPr>
          <w:sz w:val="32"/>
          <w:szCs w:val="32"/>
          <w:lang w:val="en-US"/>
        </w:rPr>
        <w:t xml:space="preserve"> is so typically British and at the same time so atypically Danish </w:t>
      </w:r>
      <w:r w:rsidR="00AC1EE5">
        <w:rPr>
          <w:sz w:val="32"/>
          <w:szCs w:val="32"/>
          <w:lang w:val="en-US"/>
        </w:rPr>
        <w:t xml:space="preserve">– perhaps we should follow suit. The pupil in question feels that he/she is something. Back in the day there was a political campaign </w:t>
      </w:r>
      <w:proofErr w:type="gramStart"/>
      <w:r w:rsidR="00AC1EE5">
        <w:rPr>
          <w:sz w:val="32"/>
          <w:szCs w:val="32"/>
          <w:lang w:val="en-US"/>
        </w:rPr>
        <w:t>and also</w:t>
      </w:r>
      <w:proofErr w:type="gramEnd"/>
      <w:r w:rsidR="00AC1EE5">
        <w:rPr>
          <w:sz w:val="32"/>
          <w:szCs w:val="32"/>
          <w:lang w:val="en-US"/>
        </w:rPr>
        <w:t xml:space="preserve"> a national </w:t>
      </w:r>
      <w:proofErr w:type="spellStart"/>
      <w:r w:rsidR="00AC1EE5">
        <w:rPr>
          <w:sz w:val="32"/>
          <w:szCs w:val="32"/>
          <w:lang w:val="en-US"/>
        </w:rPr>
        <w:t>evaluatin</w:t>
      </w:r>
      <w:proofErr w:type="spellEnd"/>
      <w:r w:rsidR="00AC1EE5">
        <w:rPr>
          <w:sz w:val="32"/>
          <w:szCs w:val="32"/>
          <w:lang w:val="en-US"/>
        </w:rPr>
        <w:t xml:space="preserve"> called ‘Every child counts’</w:t>
      </w:r>
    </w:p>
    <w:sectPr w:rsidR="00A234D5" w:rsidRPr="00A234D5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4EBE"/>
    <w:rsid w:val="00292B1E"/>
    <w:rsid w:val="00514EBE"/>
    <w:rsid w:val="00A234D5"/>
    <w:rsid w:val="00AC1EE5"/>
    <w:rsid w:val="00D13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BCE943"/>
  <w15:chartTrackingRefBased/>
  <w15:docId w15:val="{D738EDBC-2D46-4B12-8261-75A83AA3F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85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Finn Peter Aarup (fpa)</dc:creator>
  <cp:keywords/>
  <dc:description/>
  <cp:lastModifiedBy>Finn Peter Aarup (fpa)</cp:lastModifiedBy>
  <cp:revision>4</cp:revision>
  <dcterms:created xsi:type="dcterms:W3CDTF">2021-04-20T23:11:00Z</dcterms:created>
  <dcterms:modified xsi:type="dcterms:W3CDTF">2021-04-26T20:43:00Z</dcterms:modified>
</cp:coreProperties>
</file>