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252525"/>
  <w:body>
    <w:p w:rsidR="00000000" w:rsidDel="00000000" w:rsidP="00000000" w:rsidRDefault="00000000" w:rsidRPr="00000000" w14:paraId="00000001">
      <w:pPr>
        <w:ind w:left="1440" w:firstLine="0"/>
        <w:jc w:val="center"/>
        <w:rPr>
          <w:rFonts w:ascii="Teko" w:cs="Teko" w:eastAsia="Teko" w:hAnsi="Teko"/>
          <w:b w:val="1"/>
          <w:color w:val="bfbfbf"/>
          <w:sz w:val="30"/>
          <w:szCs w:val="30"/>
        </w:rPr>
      </w:pPr>
      <w:bookmarkStart w:colFirst="0" w:colLast="0" w:name="_heading=h.wh9ky8i7spv7" w:id="0"/>
      <w:bookmarkEnd w:id="0"/>
      <w:r w:rsidDel="00000000" w:rsidR="00000000" w:rsidRPr="00000000">
        <w:rPr>
          <w:b w:val="1"/>
          <w:color w:val="bfbfbf"/>
          <w:sz w:val="56"/>
          <w:szCs w:val="56"/>
        </w:rPr>
        <w:drawing>
          <wp:inline distB="114300" distT="114300" distL="114300" distR="114300">
            <wp:extent cx="3429000" cy="3429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440" w:firstLine="0"/>
        <w:jc w:val="center"/>
        <w:rPr>
          <w:rFonts w:ascii="Teko" w:cs="Teko" w:eastAsia="Teko" w:hAnsi="Teko"/>
          <w:b w:val="1"/>
          <w:color w:val="bfbfbf"/>
        </w:rPr>
      </w:pPr>
      <w:r w:rsidDel="00000000" w:rsidR="00000000" w:rsidRPr="00000000">
        <w:rPr>
          <w:rFonts w:ascii="Teko" w:cs="Teko" w:eastAsia="Teko" w:hAnsi="Teko"/>
          <w:b w:val="1"/>
          <w:color w:val="bfbfbf"/>
          <w:sz w:val="48"/>
          <w:szCs w:val="48"/>
          <w:rtl w:val="0"/>
        </w:rPr>
        <w:t xml:space="preserve">Iteración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firstLine="0"/>
        <w:jc w:val="center"/>
        <w:rPr>
          <w:rFonts w:ascii="Teko" w:cs="Teko" w:eastAsia="Teko" w:hAnsi="Teko"/>
          <w:b w:val="1"/>
          <w:color w:val="bfbfbf"/>
        </w:rPr>
      </w:pPr>
      <w:r w:rsidDel="00000000" w:rsidR="00000000" w:rsidRPr="00000000">
        <w:rPr>
          <w:rFonts w:ascii="Teko" w:cs="Teko" w:eastAsia="Teko" w:hAnsi="Teko"/>
          <w:b w:val="1"/>
          <w:color w:val="bfbfbf"/>
          <w:sz w:val="48"/>
          <w:szCs w:val="48"/>
          <w:rtl w:val="0"/>
        </w:rPr>
        <w:t xml:space="preserve">Carátula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firstLine="0"/>
        <w:jc w:val="center"/>
        <w:rPr>
          <w:rFonts w:ascii="Teko" w:cs="Teko" w:eastAsia="Teko" w:hAnsi="Teko"/>
          <w:color w:val="bfbfbf"/>
        </w:rPr>
      </w:pPr>
      <w:r w:rsidDel="00000000" w:rsidR="00000000" w:rsidRPr="00000000">
        <w:rPr>
          <w:rFonts w:ascii="Teko" w:cs="Teko" w:eastAsia="Teko" w:hAnsi="Teko"/>
          <w:b w:val="1"/>
          <w:color w:val="bfbfbf"/>
          <w:sz w:val="48"/>
          <w:szCs w:val="48"/>
          <w:rtl w:val="0"/>
        </w:rPr>
        <w:t xml:space="preserve">Versión 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0"/>
        <w:jc w:val="center"/>
        <w:rPr>
          <w:rFonts w:ascii="Teko" w:cs="Teko" w:eastAsia="Teko" w:hAnsi="Teko"/>
          <w:b w:val="1"/>
          <w:color w:val="bfbfbf"/>
          <w:sz w:val="48"/>
          <w:szCs w:val="48"/>
        </w:rPr>
      </w:pPr>
      <w:r w:rsidDel="00000000" w:rsidR="00000000" w:rsidRPr="00000000">
        <w:rPr>
          <w:rFonts w:ascii="Teko" w:cs="Teko" w:eastAsia="Teko" w:hAnsi="Teko"/>
          <w:b w:val="1"/>
          <w:color w:val="bfbfbf"/>
          <w:sz w:val="48"/>
          <w:szCs w:val="48"/>
          <w:rtl w:val="0"/>
        </w:rPr>
        <w:t xml:space="preserve">5/septiembre/2023</w:t>
      </w:r>
    </w:p>
    <w:p w:rsidR="00000000" w:rsidDel="00000000" w:rsidP="00000000" w:rsidRDefault="00000000" w:rsidRPr="00000000" w14:paraId="00000006">
      <w:pPr>
        <w:jc w:val="center"/>
        <w:rPr>
          <w:rFonts w:ascii="Teko" w:cs="Teko" w:eastAsia="Teko" w:hAnsi="Teko"/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jc w:val="center"/>
        <w:rPr>
          <w:rFonts w:ascii="Teko" w:cs="Teko" w:eastAsia="Teko" w:hAnsi="Teko"/>
          <w:b w:val="1"/>
          <w:color w:val="bfbfbf"/>
          <w:sz w:val="44"/>
          <w:szCs w:val="44"/>
        </w:rPr>
      </w:pPr>
      <w:r w:rsidDel="00000000" w:rsidR="00000000" w:rsidRPr="00000000">
        <w:rPr>
          <w:rFonts w:ascii="Teko" w:cs="Teko" w:eastAsia="Teko" w:hAnsi="Teko"/>
          <w:b w:val="1"/>
          <w:color w:val="bfbfbf"/>
          <w:sz w:val="44"/>
          <w:szCs w:val="44"/>
          <w:rtl w:val="0"/>
        </w:rPr>
        <w:t xml:space="preserve">Arrieta Mancera Luis Sebastian (318174116)</w:t>
      </w:r>
    </w:p>
    <w:p w:rsidR="00000000" w:rsidDel="00000000" w:rsidP="00000000" w:rsidRDefault="00000000" w:rsidRPr="00000000" w14:paraId="00000008">
      <w:pPr>
        <w:ind w:left="1440" w:firstLine="0"/>
        <w:jc w:val="center"/>
        <w:rPr>
          <w:rFonts w:ascii="Teko" w:cs="Teko" w:eastAsia="Teko" w:hAnsi="Teko"/>
          <w:b w:val="1"/>
          <w:color w:val="bfbfbf"/>
          <w:sz w:val="44"/>
          <w:szCs w:val="44"/>
        </w:rPr>
      </w:pPr>
      <w:r w:rsidDel="00000000" w:rsidR="00000000" w:rsidRPr="00000000">
        <w:rPr>
          <w:rFonts w:ascii="Teko" w:cs="Teko" w:eastAsia="Teko" w:hAnsi="Teko"/>
          <w:b w:val="1"/>
          <w:color w:val="bfbfbf"/>
          <w:sz w:val="44"/>
          <w:szCs w:val="44"/>
          <w:rtl w:val="0"/>
        </w:rPr>
        <w:t xml:space="preserve">Cabrera Ramirez Carlos (316699910)</w:t>
      </w:r>
    </w:p>
    <w:p w:rsidR="00000000" w:rsidDel="00000000" w:rsidP="00000000" w:rsidRDefault="00000000" w:rsidRPr="00000000" w14:paraId="00000009">
      <w:pPr>
        <w:ind w:left="1440" w:firstLine="0"/>
        <w:jc w:val="center"/>
        <w:rPr>
          <w:rFonts w:ascii="Teko" w:cs="Teko" w:eastAsia="Teko" w:hAnsi="Teko"/>
          <w:b w:val="1"/>
          <w:color w:val="bfbfbf"/>
          <w:sz w:val="44"/>
          <w:szCs w:val="44"/>
        </w:rPr>
      </w:pPr>
      <w:r w:rsidDel="00000000" w:rsidR="00000000" w:rsidRPr="00000000">
        <w:rPr>
          <w:rFonts w:ascii="Teko" w:cs="Teko" w:eastAsia="Teko" w:hAnsi="Teko"/>
          <w:b w:val="1"/>
          <w:color w:val="bfbfbf"/>
          <w:sz w:val="44"/>
          <w:szCs w:val="44"/>
          <w:rtl w:val="0"/>
        </w:rPr>
        <w:t xml:space="preserve">Flores Rojas Tenoch Itzin (318027641)</w:t>
      </w:r>
    </w:p>
    <w:p w:rsidR="00000000" w:rsidDel="00000000" w:rsidP="00000000" w:rsidRDefault="00000000" w:rsidRPr="00000000" w14:paraId="0000000A">
      <w:pPr>
        <w:ind w:left="1440" w:firstLine="0"/>
        <w:jc w:val="center"/>
        <w:rPr>
          <w:rFonts w:ascii="Teko" w:cs="Teko" w:eastAsia="Teko" w:hAnsi="Teko"/>
          <w:b w:val="1"/>
          <w:color w:val="bfbfbf"/>
          <w:sz w:val="44"/>
          <w:szCs w:val="44"/>
        </w:rPr>
      </w:pPr>
      <w:r w:rsidDel="00000000" w:rsidR="00000000" w:rsidRPr="00000000">
        <w:rPr>
          <w:rFonts w:ascii="Teko" w:cs="Teko" w:eastAsia="Teko" w:hAnsi="Teko"/>
          <w:b w:val="1"/>
          <w:color w:val="bfbfbf"/>
          <w:sz w:val="44"/>
          <w:szCs w:val="44"/>
          <w:rtl w:val="0"/>
        </w:rPr>
        <w:t xml:space="preserve">Jiménez Milke Samuel (318226837)</w:t>
      </w:r>
    </w:p>
    <w:p w:rsidR="00000000" w:rsidDel="00000000" w:rsidP="00000000" w:rsidRDefault="00000000" w:rsidRPr="00000000" w14:paraId="0000000B">
      <w:pPr>
        <w:ind w:left="1440" w:firstLine="0"/>
        <w:jc w:val="center"/>
        <w:rPr>
          <w:rFonts w:ascii="Teko" w:cs="Teko" w:eastAsia="Teko" w:hAnsi="Teko"/>
          <w:b w:val="1"/>
          <w:color w:val="bfbfbf"/>
          <w:sz w:val="48"/>
          <w:szCs w:val="48"/>
          <w:u w:val="single"/>
        </w:rPr>
      </w:pPr>
      <w:r w:rsidDel="00000000" w:rsidR="00000000" w:rsidRPr="00000000">
        <w:rPr>
          <w:rFonts w:ascii="Teko" w:cs="Teko" w:eastAsia="Teko" w:hAnsi="Teko"/>
          <w:b w:val="1"/>
          <w:color w:val="bfbfbf"/>
          <w:sz w:val="44"/>
          <w:szCs w:val="44"/>
          <w:rtl w:val="0"/>
        </w:rPr>
        <w:t xml:space="preserve">Rosas Franco Diego Angel (318165330)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0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ek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eko-regular.ttf"/><Relationship Id="rId2" Type="http://schemas.openxmlformats.org/officeDocument/2006/relationships/font" Target="fonts/Tek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3cTF1E63Lf/bwntWE8CaETy/GQ==">CgMxLjAyDmgud2g5a3k4aTdzcHY3OAByITFSVWUyaDYxZ1Q2cUFxaXZrUURKbWVrQ0Q4djlBc1FkRg==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