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7D" w:rsidRPr="00920E81" w:rsidRDefault="00920E81" w:rsidP="00920E81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920E81">
        <w:rPr>
          <w:rFonts w:ascii="Arial" w:hAnsi="Arial" w:cs="Arial"/>
          <w:b/>
          <w:i/>
          <w:sz w:val="28"/>
          <w:szCs w:val="28"/>
        </w:rPr>
        <w:t>1. Projektbeschreibung</w:t>
      </w:r>
    </w:p>
    <w:p w:rsidR="00036C7D" w:rsidRDefault="00036C7D" w:rsidP="00920E81">
      <w:pPr>
        <w:spacing w:after="0"/>
        <w:rPr>
          <w:rFonts w:ascii="Arial" w:hAnsi="Arial" w:cs="Arial"/>
        </w:rPr>
      </w:pPr>
    </w:p>
    <w:p w:rsidR="00920E81" w:rsidRPr="00920E81" w:rsidRDefault="00920E81" w:rsidP="00920E81">
      <w:pPr>
        <w:spacing w:after="0"/>
        <w:rPr>
          <w:rFonts w:ascii="Arial" w:hAnsi="Arial" w:cs="Arial"/>
        </w:rPr>
      </w:pPr>
    </w:p>
    <w:p w:rsidR="00036C7D" w:rsidRPr="00920E81" w:rsidRDefault="00036C7D" w:rsidP="00920E81">
      <w:pPr>
        <w:spacing w:after="0"/>
        <w:rPr>
          <w:rFonts w:ascii="Arial" w:hAnsi="Arial" w:cs="Arial"/>
        </w:rPr>
      </w:pPr>
      <w:r w:rsidRPr="00920E81">
        <w:rPr>
          <w:rFonts w:ascii="Arial" w:hAnsi="Arial" w:cs="Arial"/>
        </w:rPr>
        <w:t>Der Bildungsträger (</w:t>
      </w:r>
      <w:proofErr w:type="spellStart"/>
      <w:r w:rsidRPr="00920E81">
        <w:rPr>
          <w:rFonts w:ascii="Arial" w:hAnsi="Arial" w:cs="Arial"/>
        </w:rPr>
        <w:t>megalearn</w:t>
      </w:r>
      <w:proofErr w:type="spellEnd"/>
      <w:r w:rsidRPr="00920E81">
        <w:rPr>
          <w:rFonts w:ascii="Arial" w:hAnsi="Arial" w:cs="Arial"/>
        </w:rPr>
        <w:t xml:space="preserve"> DIE AKADEMIE) verwendet einen schriftlichen Eignungstest zur Erfassung des Wissensstands der Bewerber für die 3 Bereiche </w:t>
      </w:r>
    </w:p>
    <w:p w:rsidR="00036C7D" w:rsidRPr="00920E81" w:rsidRDefault="00036C7D" w:rsidP="00920E81">
      <w:pPr>
        <w:spacing w:after="0"/>
        <w:rPr>
          <w:rFonts w:ascii="Arial" w:hAnsi="Arial" w:cs="Arial"/>
        </w:rPr>
      </w:pPr>
      <w:r w:rsidRPr="00920E81">
        <w:rPr>
          <w:rFonts w:ascii="Arial" w:hAnsi="Arial" w:cs="Arial"/>
        </w:rPr>
        <w:t>(Fachinformatik, Mediengestaltung, Kaufmännisch) . Dieser Test, des jeweiligen Bereiches soll über das Intranet der (</w:t>
      </w:r>
      <w:proofErr w:type="spellStart"/>
      <w:r w:rsidRPr="00920E81">
        <w:rPr>
          <w:rFonts w:ascii="Arial" w:hAnsi="Arial" w:cs="Arial"/>
        </w:rPr>
        <w:t>megalearn</w:t>
      </w:r>
      <w:proofErr w:type="spellEnd"/>
      <w:r w:rsidRPr="00920E81">
        <w:rPr>
          <w:rFonts w:ascii="Arial" w:hAnsi="Arial" w:cs="Arial"/>
        </w:rPr>
        <w:t xml:space="preserve"> DIE AKADEMIE) zur Verfügung stehen und abgelegt werden können.</w:t>
      </w:r>
    </w:p>
    <w:p w:rsidR="00036C7D" w:rsidRPr="00920E81" w:rsidRDefault="00036C7D" w:rsidP="00920E81">
      <w:pPr>
        <w:spacing w:after="0"/>
        <w:rPr>
          <w:rFonts w:ascii="Arial" w:hAnsi="Arial" w:cs="Arial"/>
          <w:b/>
          <w:sz w:val="24"/>
          <w:szCs w:val="24"/>
        </w:rPr>
      </w:pPr>
    </w:p>
    <w:p w:rsidR="00036C7D" w:rsidRPr="00920E81" w:rsidRDefault="00036C7D" w:rsidP="00920E81">
      <w:pPr>
        <w:spacing w:after="0"/>
        <w:rPr>
          <w:rFonts w:ascii="Arial" w:hAnsi="Arial" w:cs="Arial"/>
          <w:b/>
          <w:sz w:val="24"/>
          <w:szCs w:val="24"/>
        </w:rPr>
      </w:pPr>
    </w:p>
    <w:p w:rsidR="00036C7D" w:rsidRPr="00920E81" w:rsidRDefault="00036C7D" w:rsidP="00920E81">
      <w:pPr>
        <w:pStyle w:val="Listenabsatz"/>
        <w:numPr>
          <w:ilvl w:val="1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 w:rsidRPr="00920E81">
        <w:rPr>
          <w:rFonts w:ascii="Arial" w:hAnsi="Arial" w:cs="Arial"/>
          <w:b/>
          <w:sz w:val="24"/>
          <w:szCs w:val="24"/>
        </w:rPr>
        <w:t>Projektziel</w:t>
      </w:r>
    </w:p>
    <w:p w:rsidR="00036C7D" w:rsidRPr="00920E81" w:rsidRDefault="00036C7D" w:rsidP="00920E81">
      <w:pPr>
        <w:spacing w:after="0"/>
        <w:rPr>
          <w:rFonts w:ascii="Arial" w:hAnsi="Arial" w:cs="Arial"/>
        </w:rPr>
      </w:pPr>
    </w:p>
    <w:p w:rsidR="00036C7D" w:rsidRPr="00920E81" w:rsidRDefault="00036C7D" w:rsidP="00920E81">
      <w:pPr>
        <w:spacing w:after="0"/>
        <w:rPr>
          <w:rFonts w:ascii="Arial" w:hAnsi="Arial" w:cs="Arial"/>
        </w:rPr>
      </w:pPr>
      <w:r w:rsidRPr="00920E81">
        <w:rPr>
          <w:rFonts w:ascii="Arial" w:hAnsi="Arial" w:cs="Arial"/>
        </w:rPr>
        <w:t>Mitarbeiter haben die Möglichkeit den Test flexibler zu</w:t>
      </w:r>
      <w:r w:rsidR="00920E81" w:rsidRPr="00920E81">
        <w:rPr>
          <w:rFonts w:ascii="Arial" w:hAnsi="Arial" w:cs="Arial"/>
        </w:rPr>
        <w:t xml:space="preserve"> </w:t>
      </w:r>
      <w:r w:rsidRPr="00920E81">
        <w:rPr>
          <w:rFonts w:ascii="Arial" w:hAnsi="Arial" w:cs="Arial"/>
        </w:rPr>
        <w:t>gestalten</w:t>
      </w:r>
      <w:r w:rsidR="00920E81" w:rsidRPr="00920E81">
        <w:rPr>
          <w:rFonts w:ascii="Arial" w:hAnsi="Arial" w:cs="Arial"/>
        </w:rPr>
        <w:t>,</w:t>
      </w:r>
      <w:r w:rsidRPr="00920E81">
        <w:rPr>
          <w:rFonts w:ascii="Arial" w:hAnsi="Arial" w:cs="Arial"/>
        </w:rPr>
        <w:t xml:space="preserve"> in dem sie neue </w:t>
      </w:r>
      <w:r w:rsidR="00920E81" w:rsidRPr="00920E81">
        <w:rPr>
          <w:rFonts w:ascii="Arial" w:hAnsi="Arial" w:cs="Arial"/>
        </w:rPr>
        <w:t>Fragen einfügen, d</w:t>
      </w:r>
      <w:r w:rsidRPr="00920E81">
        <w:rPr>
          <w:rFonts w:ascii="Arial" w:hAnsi="Arial" w:cs="Arial"/>
        </w:rPr>
        <w:t xml:space="preserve">ie </w:t>
      </w:r>
      <w:r w:rsidR="00920E81" w:rsidRPr="00920E81">
        <w:rPr>
          <w:rFonts w:ascii="Arial" w:hAnsi="Arial" w:cs="Arial"/>
        </w:rPr>
        <w:t>bereits existierenden F</w:t>
      </w:r>
      <w:r w:rsidRPr="00920E81">
        <w:rPr>
          <w:rFonts w:ascii="Arial" w:hAnsi="Arial" w:cs="Arial"/>
        </w:rPr>
        <w:t>ragen</w:t>
      </w:r>
      <w:r w:rsidR="00920E81" w:rsidRPr="00920E81">
        <w:rPr>
          <w:rFonts w:ascii="Arial" w:hAnsi="Arial" w:cs="Arial"/>
        </w:rPr>
        <w:t xml:space="preserve"> umgestalten können. Insgesamt der Test schneller ausgewertet werden kann.</w:t>
      </w:r>
    </w:p>
    <w:p w:rsidR="00920E81" w:rsidRPr="00920E81" w:rsidRDefault="00920E81" w:rsidP="00920E81">
      <w:pPr>
        <w:spacing w:after="0"/>
        <w:rPr>
          <w:rFonts w:ascii="Arial" w:hAnsi="Arial" w:cs="Arial"/>
        </w:rPr>
      </w:pPr>
    </w:p>
    <w:p w:rsidR="00920E81" w:rsidRPr="00920E81" w:rsidRDefault="00920E81" w:rsidP="00920E81">
      <w:pPr>
        <w:spacing w:after="0"/>
        <w:rPr>
          <w:rFonts w:ascii="Arial" w:hAnsi="Arial" w:cs="Arial"/>
        </w:rPr>
      </w:pPr>
    </w:p>
    <w:p w:rsidR="00920E81" w:rsidRDefault="00920E81" w:rsidP="00920E81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920E81">
        <w:rPr>
          <w:rFonts w:ascii="Arial" w:hAnsi="Arial" w:cs="Arial"/>
          <w:b/>
          <w:i/>
          <w:sz w:val="28"/>
          <w:szCs w:val="28"/>
        </w:rPr>
        <w:t>2. Projektplanung</w:t>
      </w:r>
    </w:p>
    <w:p w:rsidR="00920E81" w:rsidRPr="00CD00A7" w:rsidRDefault="00920E81" w:rsidP="00920E81">
      <w:pPr>
        <w:spacing w:after="0"/>
        <w:rPr>
          <w:rFonts w:ascii="Arial" w:hAnsi="Arial" w:cs="Arial"/>
          <w:b/>
          <w:i/>
        </w:rPr>
      </w:pPr>
    </w:p>
    <w:p w:rsidR="00CD00A7" w:rsidRPr="00CD00A7" w:rsidRDefault="00CD00A7" w:rsidP="00CD0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00A7">
        <w:rPr>
          <w:rFonts w:ascii="Arial" w:hAnsi="Arial" w:cs="Arial"/>
        </w:rPr>
        <w:t>Die einzelnen Phasen gliedern sich in verschiedene Aktivitäten. In der unten stehenden</w:t>
      </w:r>
      <w:r w:rsidRPr="00CD00A7">
        <w:rPr>
          <w:rFonts w:ascii="Arial" w:hAnsi="Arial" w:cs="Arial"/>
        </w:rPr>
        <w:t xml:space="preserve"> </w:t>
      </w:r>
      <w:r w:rsidRPr="00CD00A7">
        <w:rPr>
          <w:rFonts w:ascii="Arial" w:hAnsi="Arial" w:cs="Arial"/>
        </w:rPr>
        <w:t>Tabelle werden diese aufgeführt, einer Projektphase zugeordnet und die geplante</w:t>
      </w:r>
    </w:p>
    <w:p w:rsidR="00920E81" w:rsidRDefault="00CD00A7" w:rsidP="00CD00A7">
      <w:pPr>
        <w:spacing w:after="0"/>
        <w:rPr>
          <w:rFonts w:ascii="Arial" w:hAnsi="Arial" w:cs="Arial"/>
        </w:rPr>
      </w:pPr>
      <w:r w:rsidRPr="00CD00A7">
        <w:rPr>
          <w:rFonts w:ascii="Arial" w:hAnsi="Arial" w:cs="Arial"/>
        </w:rPr>
        <w:t>Zeit angegeben.</w:t>
      </w:r>
    </w:p>
    <w:p w:rsidR="00CD00A7" w:rsidRDefault="00CD00A7" w:rsidP="00CD00A7">
      <w:pPr>
        <w:spacing w:after="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5758"/>
        <w:gridCol w:w="1176"/>
      </w:tblGrid>
      <w:tr w:rsidR="00CD00A7" w:rsidTr="001F4512">
        <w:trPr>
          <w:trHeight w:val="506"/>
        </w:trPr>
        <w:tc>
          <w:tcPr>
            <w:tcW w:w="2302" w:type="dxa"/>
            <w:tcBorders>
              <w:top w:val="nil"/>
            </w:tcBorders>
            <w:vAlign w:val="center"/>
          </w:tcPr>
          <w:p w:rsidR="00CD00A7" w:rsidRPr="001F4512" w:rsidRDefault="00CD00A7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Projektphase</w:t>
            </w:r>
          </w:p>
        </w:tc>
        <w:tc>
          <w:tcPr>
            <w:tcW w:w="5758" w:type="dxa"/>
            <w:tcBorders>
              <w:top w:val="nil"/>
            </w:tcBorders>
            <w:vAlign w:val="center"/>
          </w:tcPr>
          <w:p w:rsidR="00CD00A7" w:rsidRPr="001F4512" w:rsidRDefault="00CD00A7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Aufgabenbeschreibung</w:t>
            </w:r>
          </w:p>
        </w:tc>
        <w:tc>
          <w:tcPr>
            <w:tcW w:w="1152" w:type="dxa"/>
            <w:tcBorders>
              <w:top w:val="nil"/>
            </w:tcBorders>
            <w:vAlign w:val="center"/>
          </w:tcPr>
          <w:p w:rsidR="00CD00A7" w:rsidRPr="001F4512" w:rsidRDefault="00CD00A7" w:rsidP="00CD00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Soll-Stunden</w:t>
            </w:r>
          </w:p>
        </w:tc>
      </w:tr>
      <w:tr w:rsidR="00265F08" w:rsidTr="001F4512">
        <w:tc>
          <w:tcPr>
            <w:tcW w:w="2302" w:type="dxa"/>
            <w:vMerge w:val="restart"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Analyse</w:t>
            </w: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Ermittlung des Ist-Zustandes</w:t>
            </w:r>
          </w:p>
        </w:tc>
        <w:tc>
          <w:tcPr>
            <w:tcW w:w="1152" w:type="dxa"/>
            <w:vAlign w:val="center"/>
          </w:tcPr>
          <w:p w:rsidR="00265F08" w:rsidRDefault="00265F08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F4512">
              <w:rPr>
                <w:rFonts w:ascii="Arial" w:hAnsi="Arial" w:cs="Arial"/>
              </w:rPr>
              <w:t xml:space="preserve"> h</w:t>
            </w:r>
          </w:p>
        </w:tc>
      </w:tr>
      <w:tr w:rsidR="00265F08" w:rsidTr="001F4512">
        <w:tc>
          <w:tcPr>
            <w:tcW w:w="2302" w:type="dxa"/>
            <w:vMerge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Ermittlung des Soll-Zustandes</w:t>
            </w:r>
          </w:p>
        </w:tc>
        <w:tc>
          <w:tcPr>
            <w:tcW w:w="1152" w:type="dxa"/>
            <w:vAlign w:val="center"/>
          </w:tcPr>
          <w:p w:rsidR="00265F08" w:rsidRDefault="00265F08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F4512">
              <w:rPr>
                <w:rFonts w:ascii="Arial" w:hAnsi="Arial" w:cs="Arial"/>
              </w:rPr>
              <w:t xml:space="preserve"> h</w:t>
            </w:r>
          </w:p>
        </w:tc>
      </w:tr>
      <w:tr w:rsidR="00265F08" w:rsidTr="001F4512">
        <w:tc>
          <w:tcPr>
            <w:tcW w:w="2302" w:type="dxa"/>
            <w:vMerge w:val="restart"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Entwurf</w:t>
            </w: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Entwurf Architektur</w:t>
            </w:r>
          </w:p>
        </w:tc>
        <w:tc>
          <w:tcPr>
            <w:tcW w:w="1152" w:type="dxa"/>
            <w:vAlign w:val="center"/>
          </w:tcPr>
          <w:p w:rsidR="00265F08" w:rsidRDefault="00265F08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F4512">
              <w:rPr>
                <w:rFonts w:ascii="Arial" w:hAnsi="Arial" w:cs="Arial"/>
              </w:rPr>
              <w:t xml:space="preserve"> h</w:t>
            </w:r>
          </w:p>
        </w:tc>
      </w:tr>
      <w:tr w:rsidR="00265F08" w:rsidTr="001F4512">
        <w:tc>
          <w:tcPr>
            <w:tcW w:w="2302" w:type="dxa"/>
            <w:vMerge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Datenbankdesign</w:t>
            </w:r>
          </w:p>
        </w:tc>
        <w:tc>
          <w:tcPr>
            <w:tcW w:w="1152" w:type="dxa"/>
            <w:vAlign w:val="center"/>
          </w:tcPr>
          <w:p w:rsidR="00265F08" w:rsidRDefault="00265F08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F4512">
              <w:rPr>
                <w:rFonts w:ascii="Arial" w:hAnsi="Arial" w:cs="Arial"/>
              </w:rPr>
              <w:t xml:space="preserve"> h</w:t>
            </w:r>
          </w:p>
        </w:tc>
      </w:tr>
      <w:tr w:rsidR="00265F08" w:rsidTr="001F4512">
        <w:tc>
          <w:tcPr>
            <w:tcW w:w="2302" w:type="dxa"/>
            <w:vMerge w:val="restart"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Programmierung</w:t>
            </w: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Umsetzung/Erstellung der Seite</w:t>
            </w:r>
          </w:p>
        </w:tc>
        <w:tc>
          <w:tcPr>
            <w:tcW w:w="1152" w:type="dxa"/>
            <w:vAlign w:val="center"/>
          </w:tcPr>
          <w:p w:rsidR="00265F08" w:rsidRDefault="00265F08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F4512">
              <w:rPr>
                <w:rFonts w:ascii="Arial" w:hAnsi="Arial" w:cs="Arial"/>
              </w:rPr>
              <w:t xml:space="preserve"> h</w:t>
            </w:r>
          </w:p>
        </w:tc>
      </w:tr>
      <w:tr w:rsidR="00265F08" w:rsidTr="001F4512">
        <w:tc>
          <w:tcPr>
            <w:tcW w:w="2302" w:type="dxa"/>
            <w:vMerge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tabs>
                <w:tab w:val="right" w:pos="878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Programmierung der Test-Seite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mittels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Framework )</w:t>
            </w:r>
          </w:p>
        </w:tc>
        <w:tc>
          <w:tcPr>
            <w:tcW w:w="1152" w:type="dxa"/>
            <w:vAlign w:val="center"/>
          </w:tcPr>
          <w:p w:rsidR="00265F08" w:rsidRDefault="00265F08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F4512">
              <w:rPr>
                <w:rFonts w:ascii="Arial" w:hAnsi="Arial" w:cs="Arial"/>
              </w:rPr>
              <w:t xml:space="preserve"> h</w:t>
            </w:r>
          </w:p>
        </w:tc>
      </w:tr>
      <w:tr w:rsidR="00265F08" w:rsidTr="001F4512">
        <w:tc>
          <w:tcPr>
            <w:tcW w:w="2302" w:type="dxa"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Testphase</w:t>
            </w:r>
          </w:p>
        </w:tc>
        <w:tc>
          <w:tcPr>
            <w:tcW w:w="5758" w:type="dxa"/>
            <w:vAlign w:val="center"/>
          </w:tcPr>
          <w:p w:rsidR="00265F08" w:rsidRDefault="00265F08" w:rsidP="001F4512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265F08" w:rsidRDefault="001F4512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</w:tr>
      <w:tr w:rsidR="00265F08" w:rsidTr="001F4512">
        <w:tc>
          <w:tcPr>
            <w:tcW w:w="8060" w:type="dxa"/>
            <w:gridSpan w:val="2"/>
            <w:vAlign w:val="center"/>
          </w:tcPr>
          <w:p w:rsidR="00265F08" w:rsidRPr="001F4512" w:rsidRDefault="00265F08" w:rsidP="001F45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4512">
              <w:rPr>
                <w:rFonts w:ascii="Arial" w:hAnsi="Arial" w:cs="Arial"/>
                <w:b/>
                <w:sz w:val="24"/>
                <w:szCs w:val="24"/>
              </w:rPr>
              <w:t>Gesamtzeit</w:t>
            </w:r>
          </w:p>
        </w:tc>
        <w:tc>
          <w:tcPr>
            <w:tcW w:w="1152" w:type="dxa"/>
            <w:vAlign w:val="center"/>
          </w:tcPr>
          <w:p w:rsidR="00265F08" w:rsidRDefault="001F4512" w:rsidP="001F4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h</w:t>
            </w:r>
          </w:p>
        </w:tc>
      </w:tr>
    </w:tbl>
    <w:p w:rsidR="001F4512" w:rsidRDefault="001F4512" w:rsidP="00CD00A7">
      <w:pPr>
        <w:tabs>
          <w:tab w:val="right" w:pos="8789"/>
        </w:tabs>
        <w:spacing w:after="0"/>
        <w:rPr>
          <w:rFonts w:ascii="Arial" w:hAnsi="Arial" w:cs="Arial"/>
        </w:rPr>
      </w:pPr>
    </w:p>
    <w:p w:rsidR="001F4512" w:rsidRDefault="003411C5" w:rsidP="00CD00A7">
      <w:pPr>
        <w:tabs>
          <w:tab w:val="right" w:pos="878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Das ergibt eine Pufferzeit von 20h in dieser aus die Dokumentation ausarbeitet werden soll</w:t>
      </w:r>
      <w:r w:rsidR="001F4512">
        <w:rPr>
          <w:rFonts w:ascii="Arial" w:hAnsi="Arial" w:cs="Arial"/>
        </w:rPr>
        <w:t>.</w:t>
      </w:r>
    </w:p>
    <w:p w:rsidR="001F4512" w:rsidRDefault="001F4512" w:rsidP="00CD00A7">
      <w:pPr>
        <w:tabs>
          <w:tab w:val="right" w:pos="8789"/>
        </w:tabs>
        <w:spacing w:after="0"/>
        <w:rPr>
          <w:rFonts w:ascii="Arial" w:hAnsi="Arial" w:cs="Arial"/>
        </w:rPr>
      </w:pPr>
    </w:p>
    <w:p w:rsidR="001F4512" w:rsidRDefault="001F4512" w:rsidP="00CD00A7">
      <w:pPr>
        <w:tabs>
          <w:tab w:val="right" w:pos="8789"/>
        </w:tabs>
        <w:spacing w:after="0"/>
        <w:rPr>
          <w:rFonts w:ascii="Arial" w:hAnsi="Arial" w:cs="Arial"/>
          <w:b/>
          <w:sz w:val="24"/>
          <w:szCs w:val="24"/>
        </w:rPr>
      </w:pPr>
      <w:r w:rsidRPr="001F4512">
        <w:rPr>
          <w:rFonts w:ascii="Arial" w:hAnsi="Arial" w:cs="Arial"/>
          <w:b/>
          <w:sz w:val="24"/>
          <w:szCs w:val="24"/>
        </w:rPr>
        <w:t xml:space="preserve">2.2 </w:t>
      </w:r>
      <w:proofErr w:type="gramStart"/>
      <w:r w:rsidRPr="001F4512">
        <w:rPr>
          <w:rFonts w:ascii="Arial" w:hAnsi="Arial" w:cs="Arial"/>
          <w:b/>
          <w:sz w:val="24"/>
          <w:szCs w:val="24"/>
        </w:rPr>
        <w:t>Resso</w:t>
      </w:r>
      <w:r w:rsidR="003411C5">
        <w:rPr>
          <w:rFonts w:ascii="Arial" w:hAnsi="Arial" w:cs="Arial"/>
          <w:b/>
          <w:sz w:val="24"/>
          <w:szCs w:val="24"/>
        </w:rPr>
        <w:t>u</w:t>
      </w:r>
      <w:r w:rsidRPr="001F4512">
        <w:rPr>
          <w:rFonts w:ascii="Arial" w:hAnsi="Arial" w:cs="Arial"/>
          <w:b/>
          <w:sz w:val="24"/>
          <w:szCs w:val="24"/>
        </w:rPr>
        <w:t>rcenplanung</w:t>
      </w:r>
      <w:proofErr w:type="gramEnd"/>
    </w:p>
    <w:p w:rsidR="003411C5" w:rsidRDefault="003411C5" w:rsidP="00CD00A7">
      <w:pPr>
        <w:tabs>
          <w:tab w:val="right" w:pos="8789"/>
        </w:tabs>
        <w:spacing w:after="0"/>
        <w:rPr>
          <w:rFonts w:ascii="Arial" w:hAnsi="Arial" w:cs="Arial"/>
          <w:b/>
          <w:sz w:val="24"/>
          <w:szCs w:val="24"/>
        </w:rPr>
      </w:pPr>
    </w:p>
    <w:p w:rsidR="003411C5" w:rsidRDefault="003411C5" w:rsidP="00CD00A7">
      <w:pPr>
        <w:tabs>
          <w:tab w:val="right" w:pos="8789"/>
        </w:tabs>
        <w:spacing w:after="0"/>
        <w:rPr>
          <w:rFonts w:ascii="Arial" w:hAnsi="Arial" w:cs="Arial"/>
        </w:rPr>
      </w:pPr>
      <w:r w:rsidRPr="003411C5">
        <w:rPr>
          <w:rFonts w:ascii="Arial" w:hAnsi="Arial" w:cs="Arial"/>
        </w:rPr>
        <w:t>Das Projekt wird an einem Arbeitsplatz</w:t>
      </w:r>
      <w:r>
        <w:rPr>
          <w:rFonts w:ascii="Arial" w:hAnsi="Arial" w:cs="Arial"/>
        </w:rPr>
        <w:t>rechner mit Betriebssystem Windows 7 durchgeführt.</w:t>
      </w:r>
    </w:p>
    <w:p w:rsidR="00BD3032" w:rsidRDefault="003411C5" w:rsidP="00CD00A7">
      <w:pPr>
        <w:tabs>
          <w:tab w:val="right" w:pos="878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Weiterhin wird Oracle VM </w:t>
      </w:r>
      <w:proofErr w:type="spellStart"/>
      <w:r>
        <w:rPr>
          <w:rFonts w:ascii="Arial" w:hAnsi="Arial" w:cs="Arial"/>
        </w:rPr>
        <w:t>VirtualBox</w:t>
      </w:r>
      <w:proofErr w:type="spellEnd"/>
      <w:r>
        <w:rPr>
          <w:rFonts w:ascii="Arial" w:hAnsi="Arial" w:cs="Arial"/>
        </w:rPr>
        <w:t xml:space="preserve"> verwendet um eine </w:t>
      </w:r>
      <w:proofErr w:type="spellStart"/>
      <w:r>
        <w:rPr>
          <w:rFonts w:ascii="Arial" w:hAnsi="Arial" w:cs="Arial"/>
        </w:rPr>
        <w:t>Virtuelemaschine</w:t>
      </w:r>
      <w:proofErr w:type="spellEnd"/>
      <w:r w:rsidR="00BD3032">
        <w:rPr>
          <w:rFonts w:ascii="Arial" w:hAnsi="Arial" w:cs="Arial"/>
        </w:rPr>
        <w:t xml:space="preserve"> auf Linux-basis</w:t>
      </w:r>
    </w:p>
    <w:p w:rsidR="003411C5" w:rsidRDefault="00BD3032" w:rsidP="00CD00A7">
      <w:pPr>
        <w:tabs>
          <w:tab w:val="right" w:pos="878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Zu erstellen die mit Apache (Web-server, und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-Datenbankserver) ausgestattet die Grundlage für das Projekt bildet.</w:t>
      </w:r>
    </w:p>
    <w:p w:rsidR="00BD3032" w:rsidRDefault="00BD3032" w:rsidP="00CD00A7">
      <w:pPr>
        <w:tabs>
          <w:tab w:val="right" w:pos="878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Die Arbeit am Projekt findet in </w:t>
      </w:r>
      <w:proofErr w:type="spellStart"/>
      <w:r>
        <w:rPr>
          <w:rFonts w:ascii="Arial" w:hAnsi="Arial" w:cs="Arial"/>
        </w:rPr>
        <w:t>Eclipse</w:t>
      </w:r>
      <w:proofErr w:type="spellEnd"/>
      <w:r>
        <w:rPr>
          <w:rFonts w:ascii="Arial" w:hAnsi="Arial" w:cs="Arial"/>
        </w:rPr>
        <w:t xml:space="preserve"> statt und mit </w:t>
      </w:r>
      <w:proofErr w:type="spellStart"/>
      <w:r>
        <w:rPr>
          <w:rFonts w:ascii="Arial" w:hAnsi="Arial" w:cs="Arial"/>
        </w:rPr>
        <w:t>Zendframework</w:t>
      </w:r>
      <w:proofErr w:type="spellEnd"/>
      <w:r>
        <w:rPr>
          <w:rFonts w:ascii="Arial" w:hAnsi="Arial" w:cs="Arial"/>
        </w:rPr>
        <w:t>. Der Zugriff erfolgt mit Mozilla Firefox und Google Chrome und die Dokumentation wird unter Verwendung des Programmes MS Word 2010 geschehen.</w:t>
      </w:r>
    </w:p>
    <w:p w:rsidR="00BD3032" w:rsidRDefault="00BD3032" w:rsidP="00CD00A7">
      <w:pPr>
        <w:tabs>
          <w:tab w:val="right" w:pos="8789"/>
        </w:tabs>
        <w:spacing w:after="0"/>
        <w:rPr>
          <w:rFonts w:ascii="Arial" w:hAnsi="Arial" w:cs="Arial"/>
        </w:rPr>
      </w:pPr>
    </w:p>
    <w:p w:rsidR="00BD3032" w:rsidRPr="003411C5" w:rsidRDefault="00BD3032" w:rsidP="00CD00A7">
      <w:pPr>
        <w:tabs>
          <w:tab w:val="right" w:pos="8789"/>
        </w:tabs>
        <w:spacing w:after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3411C5" w:rsidRPr="001F4512" w:rsidRDefault="003411C5" w:rsidP="00CD00A7">
      <w:pPr>
        <w:tabs>
          <w:tab w:val="right" w:pos="8789"/>
        </w:tabs>
        <w:spacing w:after="0"/>
        <w:rPr>
          <w:rFonts w:ascii="Arial" w:hAnsi="Arial" w:cs="Arial"/>
          <w:b/>
          <w:sz w:val="24"/>
          <w:szCs w:val="24"/>
        </w:rPr>
      </w:pPr>
    </w:p>
    <w:sectPr w:rsidR="003411C5" w:rsidRPr="001F45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1D4"/>
    <w:multiLevelType w:val="hybridMultilevel"/>
    <w:tmpl w:val="33023D60"/>
    <w:lvl w:ilvl="0" w:tplc="A6F22E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3B128E7"/>
    <w:multiLevelType w:val="hybridMultilevel"/>
    <w:tmpl w:val="83748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24984"/>
    <w:multiLevelType w:val="multilevel"/>
    <w:tmpl w:val="2C5AB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A7F12"/>
    <w:multiLevelType w:val="hybridMultilevel"/>
    <w:tmpl w:val="FC5606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B3FBE"/>
    <w:multiLevelType w:val="hybridMultilevel"/>
    <w:tmpl w:val="40CE87A4"/>
    <w:lvl w:ilvl="0" w:tplc="AA169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7D"/>
    <w:rsid w:val="00036C7D"/>
    <w:rsid w:val="001F4512"/>
    <w:rsid w:val="00265F08"/>
    <w:rsid w:val="003411C5"/>
    <w:rsid w:val="00920E81"/>
    <w:rsid w:val="00BD3032"/>
    <w:rsid w:val="00CD00A7"/>
    <w:rsid w:val="00F7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6C7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D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6C7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D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</dc:creator>
  <cp:lastModifiedBy>platz</cp:lastModifiedBy>
  <cp:revision>1</cp:revision>
  <dcterms:created xsi:type="dcterms:W3CDTF">2014-10-15T06:19:00Z</dcterms:created>
  <dcterms:modified xsi:type="dcterms:W3CDTF">2014-10-15T07:40:00Z</dcterms:modified>
</cp:coreProperties>
</file>