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Name: WasteGone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entury Gothic" w:cs="Century Gothic" w:eastAsia="Century Gothic" w:hAnsi="Century Gothic"/>
          <w:color w:val="6ca33b"/>
          <w:sz w:val="96"/>
          <w:szCs w:val="96"/>
        </w:rPr>
      </w:pPr>
      <w:r w:rsidDel="00000000" w:rsidR="00000000" w:rsidRPr="00000000">
        <w:rPr>
          <w:rFonts w:ascii="Century Gothic" w:cs="Century Gothic" w:eastAsia="Century Gothic" w:hAnsi="Century Gothic"/>
          <w:color w:val="6ca33b"/>
          <w:sz w:val="80"/>
          <w:szCs w:val="80"/>
          <w:rtl w:val="0"/>
        </w:rPr>
        <w:t xml:space="preserve">Agenda Meeting n.4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25</w:t>
      </w:r>
      <w:r w:rsidDel="00000000" w:rsidR="00000000" w:rsidRPr="00000000">
        <w:rPr>
          <w:b w:val="1"/>
          <w:i w:val="1"/>
          <w:rtl w:val="0"/>
        </w:rPr>
        <w:t xml:space="preserve"> Ottobre 2024</w:t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Inizio: </w:t>
      </w:r>
      <w:r w:rsidDel="00000000" w:rsidR="00000000" w:rsidRPr="00000000">
        <w:rPr>
          <w:rtl w:val="0"/>
        </w:rPr>
        <w:t xml:space="preserve">13:10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 xml:space="preserve">Primary Facilitator: </w:t>
      </w:r>
      <w:r w:rsidDel="00000000" w:rsidR="00000000" w:rsidRPr="00000000">
        <w:rPr>
          <w:rtl w:val="0"/>
        </w:rPr>
        <w:t xml:space="preserve">DF FPD</w:t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Fine: </w:t>
      </w:r>
      <w:r w:rsidDel="00000000" w:rsidR="00000000" w:rsidRPr="00000000">
        <w:rPr>
          <w:rtl w:val="0"/>
        </w:rPr>
        <w:t xml:space="preserve">13:50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 xml:space="preserve">Timekeeper: </w:t>
      </w:r>
      <w:r w:rsidDel="00000000" w:rsidR="00000000" w:rsidRPr="00000000">
        <w:rPr>
          <w:rtl w:val="0"/>
        </w:rPr>
        <w:t xml:space="preserve">DF FPD</w:t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Luogo:</w:t>
      </w:r>
      <w:r w:rsidDel="00000000" w:rsidR="00000000" w:rsidRPr="00000000">
        <w:rPr>
          <w:rtl w:val="0"/>
        </w:rPr>
        <w:t xml:space="preserve"> Aula P5</w:t>
        <w:tab/>
        <w:tab/>
      </w:r>
      <w:r w:rsidDel="00000000" w:rsidR="00000000" w:rsidRPr="00000000">
        <w:rPr>
          <w:b w:val="1"/>
          <w:rtl w:val="0"/>
        </w:rPr>
        <w:tab/>
        <w:tab/>
        <w:tab/>
        <w:tab/>
        <w:t xml:space="preserve">Minute Taker: </w:t>
      </w:r>
      <w:r w:rsidDel="00000000" w:rsidR="00000000" w:rsidRPr="00000000">
        <w:rPr>
          <w:rtl w:val="0"/>
        </w:rPr>
        <w:t xml:space="preserve">DF FPD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Obiettivo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tempo allocato: 5 minuti)</w:t>
      </w:r>
      <w:r w:rsidDel="00000000" w:rsidR="00000000" w:rsidRPr="00000000">
        <w:rPr>
          <w:rtl w:val="0"/>
        </w:rPr>
        <w:t xml:space="preserve">: Controllo dello status dei task attivi, avvio nuovi task per l’analisi dei requisiti, realizzazione matrice di tracciabilità.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Comunicazioni </w:t>
      </w:r>
      <w:r w:rsidDel="00000000" w:rsidR="00000000" w:rsidRPr="00000000">
        <w:rPr>
          <w:i w:val="1"/>
          <w:rtl w:val="0"/>
        </w:rPr>
        <w:t xml:space="preserve">(tempo allocato: 0 minuti): </w:t>
      </w:r>
      <w:r w:rsidDel="00000000" w:rsidR="00000000" w:rsidRPr="00000000">
        <w:rPr>
          <w:rtl w:val="0"/>
        </w:rPr>
        <w:t xml:space="preserve">Non ci sono comunicazioni particolari da fare al team.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(tempo allocato: 0 minuti)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Attività pianificate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2115"/>
        <w:gridCol w:w="1890"/>
        <w:gridCol w:w="1395"/>
        <w:tblGridChange w:id="0">
          <w:tblGrid>
            <w:gridCol w:w="1800"/>
            <w:gridCol w:w="1800"/>
            <w:gridCol w:w="2115"/>
            <w:gridCol w:w="1890"/>
            <w:gridCol w:w="13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Prevista di Completamento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sezione “Introduzione” del 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SC, 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sezione “Sistema Attuale” del RAD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MI, GC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22/10/2024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sezione “Sistema Proposto” del 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MP, AG, FL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22/10/2024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Fino alla sezione 3.3 “Requisiti non funzionali”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sezione “Scenari” del 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Rispettare i vincoli, 2 scenari a testa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sezione “Modello dei casi d’uso” del 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Rispettare i vincoli, 1 caso d’uso a testa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sezione “Object Model” del 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SC, AG, FL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sezione “Dynamic Model” del 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Rispettare i vincoli, 1 sequence diagram ogni due membri del team, Almeno un activity diagram per sistema esistente o sistema proposto e almeno uno statechart diagram ogni due membri del team. La somma degli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activity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 statechart diagram deve essere uguale al numero di membri del team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diviso due.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sezione “Mock-up and Navigational paths” del RAD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MP, GC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02/11/2024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sezione “Glossario” del 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MI, 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02/11/2024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Action Items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Action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di Apertura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Prevista Completamento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Valutazione funzionalità 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11/10/</w:t>
            </w:r>
          </w:p>
          <w:p w:rsidR="00000000" w:rsidDel="00000000" w:rsidP="00000000" w:rsidRDefault="00000000" w:rsidRPr="00000000" w14:paraId="0000004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25/10/2024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Valutazione tecnologie e tipologia di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11/10/</w:t>
            </w:r>
          </w:p>
          <w:p w:rsidR="00000000" w:rsidDel="00000000" w:rsidP="00000000" w:rsidRDefault="00000000" w:rsidRPr="00000000" w14:paraId="0000005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25/10/2024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AI[6]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documento Brand Identity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18/10/2024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25/10/2024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1"/>
        </w:numPr>
        <w:spacing w:after="0" w:before="0" w:line="276" w:lineRule="auto"/>
      </w:pPr>
      <w:r w:rsidDel="00000000" w:rsidR="00000000" w:rsidRPr="00000000">
        <w:rPr>
          <w:b w:val="1"/>
          <w:rtl w:val="0"/>
        </w:rPr>
        <w:t xml:space="preserve">Discussione </w:t>
      </w:r>
      <w:r w:rsidDel="00000000" w:rsidR="00000000" w:rsidRPr="00000000">
        <w:rPr>
          <w:i w:val="1"/>
          <w:rtl w:val="0"/>
        </w:rPr>
        <w:t xml:space="preserve">(tempo allocato: 30 minuti):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I[1]: </w:t>
      </w:r>
      <w:r w:rsidDel="00000000" w:rsidR="00000000" w:rsidRPr="00000000">
        <w:rPr>
          <w:rtl w:val="0"/>
        </w:rPr>
        <w:t xml:space="preserve">Verifica status </w:t>
      </w:r>
      <w:r w:rsidDel="00000000" w:rsidR="00000000" w:rsidRPr="00000000">
        <w:rPr>
          <w:rtl w:val="0"/>
        </w:rPr>
        <w:t xml:space="preserve">task e</w:t>
      </w:r>
      <w:r w:rsidDel="00000000" w:rsidR="00000000" w:rsidRPr="00000000">
        <w:rPr>
          <w:rtl w:val="0"/>
        </w:rPr>
        <w:t xml:space="preserve"> Action Items</w:t>
      </w:r>
    </w:p>
    <w:p w:rsidR="00000000" w:rsidDel="00000000" w:rsidP="00000000" w:rsidRDefault="00000000" w:rsidRPr="00000000" w14:paraId="00000069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I[2]: </w:t>
      </w:r>
      <w:r w:rsidDel="00000000" w:rsidR="00000000" w:rsidRPr="00000000">
        <w:rPr>
          <w:rtl w:val="0"/>
        </w:rPr>
        <w:t xml:space="preserve">Discussione e assegnazione dei nuovi task</w:t>
      </w:r>
    </w:p>
    <w:p w:rsidR="00000000" w:rsidDel="00000000" w:rsidP="00000000" w:rsidRDefault="00000000" w:rsidRPr="00000000" w14:paraId="0000006A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I[3]: </w:t>
      </w:r>
      <w:r w:rsidDel="00000000" w:rsidR="00000000" w:rsidRPr="00000000">
        <w:rPr>
          <w:rtl w:val="0"/>
        </w:rPr>
        <w:t xml:space="preserve">Discussione sulla matrice di tracciabilità</w:t>
      </w:r>
    </w:p>
    <w:p w:rsidR="00000000" w:rsidDel="00000000" w:rsidP="00000000" w:rsidRDefault="00000000" w:rsidRPr="00000000" w14:paraId="0000006B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I[4]: </w:t>
      </w:r>
      <w:r w:rsidDel="00000000" w:rsidR="00000000" w:rsidRPr="00000000">
        <w:rPr>
          <w:rtl w:val="0"/>
        </w:rPr>
        <w:t xml:space="preserve">Sessione Q&amp;A</w:t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1"/>
        </w:numPr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Wrap Up </w:t>
      </w:r>
      <w:r w:rsidDel="00000000" w:rsidR="00000000" w:rsidRPr="00000000">
        <w:rPr>
          <w:i w:val="1"/>
          <w:rtl w:val="0"/>
        </w:rPr>
        <w:t xml:space="preserve">(tempo allocato: 5 minuti): </w:t>
      </w:r>
      <w:r w:rsidDel="00000000" w:rsidR="00000000" w:rsidRPr="00000000">
        <w:rPr>
          <w:rtl w:val="0"/>
        </w:rPr>
        <w:t xml:space="preserve">Recap finale delle decisioni prese.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spacing w:line="240" w:lineRule="auto"/>
      <w:jc w:val="center"/>
      <w:rPr>
        <w:rFonts w:ascii="Century Gothic" w:cs="Century Gothic" w:eastAsia="Century Gothic" w:hAnsi="Century Gothic"/>
        <w:color w:val="6ca33b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color w:val="6ca33b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spacing w:line="240" w:lineRule="auto"/>
      <w:ind w:left="0" w:firstLine="0"/>
      <w:jc w:val="left"/>
      <w:rPr>
        <w:rFonts w:ascii="Century Gothic" w:cs="Century Gothic" w:eastAsia="Century Gothic" w:hAnsi="Century Gothic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-84789</wp:posOffset>
          </wp:positionV>
          <wp:extent cx="887169" cy="887169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7169" cy="887169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F">
    <w:pPr>
      <w:spacing w:line="240" w:lineRule="auto"/>
      <w:ind w:left="720" w:firstLine="720"/>
      <w:jc w:val="center"/>
      <w:rPr>
        <w:rFonts w:ascii="Century Gothic" w:cs="Century Gothic" w:eastAsia="Century Gothic" w:hAnsi="Century Gothic"/>
        <w:sz w:val="24"/>
        <w:szCs w:val="24"/>
      </w:rPr>
    </w:pPr>
    <w:r w:rsidDel="00000000" w:rsidR="00000000" w:rsidRPr="00000000">
      <w:rPr>
        <w:rFonts w:ascii="Century Gothic" w:cs="Century Gothic" w:eastAsia="Century Gothic" w:hAnsi="Century Gothic"/>
        <w:sz w:val="24"/>
        <w:szCs w:val="24"/>
        <w:rtl w:val="0"/>
      </w:rPr>
      <w:t xml:space="preserve">Laurea Magistrale in Informatica - Università di Salerno</w:t>
    </w:r>
  </w:p>
  <w:p w:rsidR="00000000" w:rsidDel="00000000" w:rsidP="00000000" w:rsidRDefault="00000000" w:rsidRPr="00000000" w14:paraId="00000070">
    <w:pPr>
      <w:spacing w:line="240" w:lineRule="auto"/>
      <w:ind w:left="720" w:firstLine="720"/>
      <w:jc w:val="center"/>
      <w:rPr>
        <w:rFonts w:ascii="Century Gothic" w:cs="Century Gothic" w:eastAsia="Century Gothic" w:hAnsi="Century Gothic"/>
        <w:sz w:val="20"/>
        <w:szCs w:val="20"/>
      </w:rPr>
    </w:pPr>
    <w:r w:rsidDel="00000000" w:rsidR="00000000" w:rsidRPr="00000000">
      <w:rPr>
        <w:rFonts w:ascii="Century Gothic" w:cs="Century Gothic" w:eastAsia="Century Gothic" w:hAnsi="Century Gothic"/>
        <w:sz w:val="20"/>
        <w:szCs w:val="20"/>
        <w:rtl w:val="0"/>
      </w:rPr>
      <w:t xml:space="preserve">Corso di Gestione dei Progetti Software - Proff. F. Ferrucci, F. Palomba</w:t>
    </w:r>
  </w:p>
  <w:p w:rsidR="00000000" w:rsidDel="00000000" w:rsidP="00000000" w:rsidRDefault="00000000" w:rsidRPr="00000000" w14:paraId="0000007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rFonts w:ascii="Garamond" w:cs="Garamond" w:eastAsia="Garamond" w:hAnsi="Garamond"/>
        <w:b w:val="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z w:val="20"/>
        <w:szCs w:val="2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Garamond" w:cs="Garamond" w:eastAsia="Garamond" w:hAnsi="Garamond"/>
        <w:sz w:val="26"/>
        <w:szCs w:val="26"/>
        <w:lang w:val="it"/>
      </w:rPr>
    </w:rPrDefault>
    <w:pPrDefault>
      <w:pPr>
        <w:spacing w:after="240" w:before="240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rFonts w:ascii="Century Gothic" w:cs="Century Gothic" w:eastAsia="Century Gothic" w:hAnsi="Century Gothic"/>
      <w:color w:val="0b5394"/>
      <w:sz w:val="36"/>
      <w:szCs w:val="36"/>
      <w:shd w:fill="auto" w:val="clear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firstLine="720"/>
    </w:pPr>
    <w:rPr>
      <w:rFonts w:ascii="Century Gothic" w:cs="Century Gothic" w:eastAsia="Century Gothic" w:hAnsi="Century Gothic"/>
      <w:b w:val="1"/>
      <w:i w:val="1"/>
      <w:color w:val="3d85c6"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ind w:left="0" w:firstLine="0"/>
    </w:pPr>
    <w:rPr>
      <w:b w:val="1"/>
      <w:i w:val="1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