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(WIP)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b w:val="1"/>
        </w:rPr>
      </w:pPr>
      <w:hyperlink r:id="rId6">
        <w:r w:rsidDel="00000000" w:rsidR="00000000" w:rsidRPr="00000000">
          <w:rPr>
            <w:rFonts w:ascii="Tahoma" w:cs="Tahoma" w:eastAsia="Tahoma" w:hAnsi="Tahoma"/>
            <w:b w:val="1"/>
            <w:color w:val="1155cc"/>
            <w:u w:val="single"/>
            <w:rtl w:val="0"/>
          </w:rPr>
          <w:t xml:space="preserve">HnP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</w:rPr>
      </w:pPr>
      <w:hyperlink r:id="rId7">
        <w:r w:rsidDel="00000000" w:rsidR="00000000" w:rsidRPr="00000000">
          <w:rPr>
            <w:rFonts w:ascii="Tahoma" w:cs="Tahoma" w:eastAsia="Tahoma" w:hAnsi="Tahoma"/>
            <w:b w:val="1"/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Brief Description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 tratta di un gioco di logica adatto ai più piccoli, in cui si devono scegliere i blocchi logici e costruire il sentiero per Pango, il procione. </w:t>
      </w:r>
    </w:p>
    <w:p w:rsidR="00000000" w:rsidDel="00000000" w:rsidP="00000000" w:rsidRDefault="00000000" w:rsidRPr="00000000" w14:paraId="0000000A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Pango attraversa lo schermo senza cadere, otterrà un oggetto da dare ad un personaggio.</w:t>
      </w:r>
    </w:p>
    <w:p w:rsidR="00000000" w:rsidDel="00000000" w:rsidP="00000000" w:rsidRDefault="00000000" w:rsidRPr="00000000" w14:paraId="0000000B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Pango deve portare 8 ingredienti nella cucina di Piggy, 8 attrezzi per il razzo di Fox,pastelli per i disegni di Bunny e  l'equipaggiamento sportivo per Squirrel.</w:t>
      </w:r>
    </w:p>
    <w:p w:rsidR="00000000" w:rsidDel="00000000" w:rsidP="00000000" w:rsidRDefault="00000000" w:rsidRPr="00000000" w14:paraId="0000000C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 gioco è composto da più di 40 sfide in 5 avventure.</w:t>
      </w:r>
    </w:p>
    <w:p w:rsidR="00000000" w:rsidDel="00000000" w:rsidP="00000000" w:rsidRDefault="00000000" w:rsidRPr="00000000" w14:paraId="0000000D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È articolato in due livelli di difficoltà.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Play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Difficoltà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Options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(vol vfx musica)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Credits</w:t>
      </w:r>
    </w:p>
    <w:p w:rsidR="00000000" w:rsidDel="00000000" w:rsidP="00000000" w:rsidRDefault="00000000" w:rsidRPr="00000000" w14:paraId="00000014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Gestures: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Raccoon (protagonista)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inizio livello animazione che saluta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dopo x secondi indica l’obiettivo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dopo x secondi animazione espressione pensierosa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animazione arrampicata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animazione scivolata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animazione oggetto ottenuto</w:t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Maiale</w:t>
      </w:r>
    </w:p>
    <w:p w:rsidR="00000000" w:rsidDel="00000000" w:rsidP="00000000" w:rsidRDefault="00000000" w:rsidRPr="00000000" w14:paraId="0000001E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Volpe</w:t>
      </w:r>
    </w:p>
    <w:p w:rsidR="00000000" w:rsidDel="00000000" w:rsidP="00000000" w:rsidRDefault="00000000" w:rsidRPr="00000000" w14:paraId="00000020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Coniglio </w:t>
      </w:r>
    </w:p>
    <w:p w:rsidR="00000000" w:rsidDel="00000000" w:rsidP="00000000" w:rsidRDefault="00000000" w:rsidRPr="00000000" w14:paraId="00000022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Scoiattolo</w:t>
      </w:r>
    </w:p>
    <w:p w:rsidR="00000000" w:rsidDel="00000000" w:rsidP="00000000" w:rsidRDefault="00000000" w:rsidRPr="00000000" w14:paraId="00000024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40 Livelli</w:t>
      </w:r>
    </w:p>
    <w:p w:rsidR="00000000" w:rsidDel="00000000" w:rsidP="00000000" w:rsidRDefault="00000000" w:rsidRPr="00000000" w14:paraId="00000027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1-8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tema: ambiente/rifiuti (?)</w:t>
      </w:r>
    </w:p>
    <w:p w:rsidR="00000000" w:rsidDel="00000000" w:rsidP="00000000" w:rsidRDefault="00000000" w:rsidRPr="00000000" w14:paraId="00000028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9-16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tema: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cucina/ingredienti</w:t>
      </w:r>
    </w:p>
    <w:p w:rsidR="00000000" w:rsidDel="00000000" w:rsidP="00000000" w:rsidRDefault="00000000" w:rsidRPr="00000000" w14:paraId="00000029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17-24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tema: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progettazione/utensili</w:t>
      </w:r>
    </w:p>
    <w:p w:rsidR="00000000" w:rsidDel="00000000" w:rsidP="00000000" w:rsidRDefault="00000000" w:rsidRPr="00000000" w14:paraId="0000002A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25-32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tema: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arte/matite per colorare</w:t>
      </w:r>
    </w:p>
    <w:p w:rsidR="00000000" w:rsidDel="00000000" w:rsidP="00000000" w:rsidRDefault="00000000" w:rsidRPr="00000000" w14:paraId="0000002B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33-40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tema: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Sport/attrezzi per giocare e allenarsi</w:t>
      </w:r>
    </w:p>
    <w:p w:rsidR="00000000" w:rsidDel="00000000" w:rsidP="00000000" w:rsidRDefault="00000000" w:rsidRPr="00000000" w14:paraId="0000002C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Tutorial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Raccoon mela mangiata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Tap per raggiungere l’obiettivo (o sul personaggio o sull’oggetto da raggiungere - Es: Buccia di banana)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Bisogna aggiungere il blocco trascinandolo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Cutscenes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il procione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butta la spazzatura accumulata nei livelli, mentre la mette nel secchio esce un maiale. Okay.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il maiale vorrebbe cucinare ma non ha gli ingredienti. Il procione gli porta gli ingredienti raccolti durante i livelli. Il maiale è felice e inizia a cucinare una torta, la porta al procione che si è già intavolato, ma inciampa e cade prima di arrivarci. La torta va sul procione. uaaa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la volpe astronauta mostra un progetto al procione sfortunato. Il procione porta gli attrezzi alla volpe, che si mette subito al lavoro. La volpe riesce a costruire l’astronave che si rivela essere anche un robot. Il procione rimane incredulo.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(comunque tutti lui si ritrova sti amici) Il procione vede il coniglio piangere perchè gli si è spezzata una matita mentre cercava di disegnare qualcosa su una tela. Il procione porta le matite colorate al coniglio che saltella dalla gioia. Il coniglio si mette a dipingere una delle sue modelle francesAH NO, dipinge il procione che suona l’arpa. sexy. Il procione da un’occhiata al dipinto e rimane infastidito dal coniglio narciso.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lo scoiattolo vorrebbe diventare un bodybuilder. Il procione guarda il poster e guarda lo scoiattolo. Dopo mezzo secondo torna sulla bici di Saw e porta allo scoiattolo degli oggetti per costruirsi una palestra e fare sport. Lo scoiattolo si mette a fare l’acrobata sulla bici e varie palle da gioco. Alla fine lo scoiattolo si mette dietro al poster tarocco e il procione rimane sbalordito, finchè non si accorge che è solamente un poster e quel MONELLOOH dello scoiattolo è un truffatore.</w:t>
      </w:r>
    </w:p>
    <w:p w:rsidR="00000000" w:rsidDel="00000000" w:rsidP="00000000" w:rsidRDefault="00000000" w:rsidRPr="00000000" w14:paraId="0000003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Backgrounds</w:t>
      </w:r>
    </w:p>
    <w:p w:rsidR="00000000" w:rsidDel="00000000" w:rsidP="00000000" w:rsidRDefault="00000000" w:rsidRPr="00000000" w14:paraId="0000003F">
      <w:pPr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Bosco (verde)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Montagne di dolcetti (giallo)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Zona extraurbana/industriale (palo e fili della luce, case, fabbriche) (arancione/rosso)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Parcogiochi (simile al bosco del primo ma con staccionate) (varie sfumature di verde)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Foresta (pini, montagne, casette) (rosa antico)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UI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wip</w:t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??</w:t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Musica e suoni</w: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wip</w:t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Suoni procione: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“hello!” saluta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idle “uuuuu” che indica con la mano di andare avanti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idle “mmmmm”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scivolo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salita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hai sbagliato a mettere i blocchi e non può andare avanti (“uoooaaaa” per quando non c’è uno slide per scendere, “ugh” per quando ha un ostacolo davanti)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plop plop passi</w:t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Suoni blocchi: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selezioni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rilasci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blocco nel posto sbagliato</w:t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Suoni livello: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background music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jingle quando raccogli l’oggetto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suoni transizione livelli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 DECIDERE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Protagonista</w:t>
      </w:r>
    </w:p>
    <w:p w:rsidR="00000000" w:rsidDel="00000000" w:rsidP="00000000" w:rsidRDefault="00000000" w:rsidRPr="00000000" w14:paraId="0000006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Storyline con 4 storie (background e cutscenes)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8 oggetti per storia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4 personaggi</w:t>
      </w:r>
    </w:p>
    <w:p w:rsidR="00000000" w:rsidDel="00000000" w:rsidP="00000000" w:rsidRDefault="00000000" w:rsidRPr="00000000" w14:paraId="0000006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Immagine transizione tra livelli</w:t>
      </w:r>
    </w:p>
    <w:p w:rsidR="00000000" w:rsidDel="00000000" w:rsidP="00000000" w:rsidRDefault="00000000" w:rsidRPr="00000000" w14:paraId="0000006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strike w:val="1"/>
        </w:rPr>
      </w:pPr>
      <w:r w:rsidDel="00000000" w:rsidR="00000000" w:rsidRPr="00000000">
        <w:rPr>
          <w:rFonts w:ascii="Tahoma" w:cs="Tahoma" w:eastAsia="Tahoma" w:hAnsi="Tahoma"/>
          <w:strike w:val="1"/>
          <w:rtl w:val="0"/>
        </w:rPr>
        <w:t xml:space="preserve">non capisco come funzionano i blocchi, le texture sono tutte molto simili ma non uguali, sicuramente alcune lo sono e sono solo ruotate, poi si fondono quando stanno più blocchi vicini</w:t>
      </w:r>
    </w:p>
    <w:p w:rsidR="00000000" w:rsidDel="00000000" w:rsidP="00000000" w:rsidRDefault="00000000" w:rsidRPr="00000000" w14:paraId="0000006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acknplan.com/p/193005/kanban?categoryId=0&amp;boardId=528008" TargetMode="External"/><Relationship Id="rId7" Type="http://schemas.openxmlformats.org/officeDocument/2006/relationships/hyperlink" Target="https://miro.com/app/board/uXjVNdZ6prc=/?share_link_id=581885036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