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Преамбула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56"/>
      <w:r>
        <w:rPr>
          <w:rFonts w:cs="Times New Roman" w:ascii="Times New Roman" w:hAnsi="Times New Roman"/>
          <w:sz w:val="28"/>
          <w:szCs w:val="28"/>
        </w:rPr>
        <w:t>Договор банковского счета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Город Пермь 17 октября 2023 года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ПАО «Люкс», в лице управляющего банком Григорьева Владислава Сергеевича, который действует в соответствии с Уставом общества, именуемый в дальнейшем Банк, с одной стороны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Каримов Евгений Викторович, 31.05.1977 года рождения, зарегистрированный по адресу: Пермская область, город Пермь, улица Рихарда Зорге, дом 13, корпус 4, квартира 366, паспорт: номер 0000 серия 000000, выданный отделом УФМС России в Пермской области в городе Пермь 31.05.2023 года, именуемый в дальнейшем Клиент, с другой стороны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Заключили настоящий договор о нижеследующем: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Предмет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соответствии с настоящим соглашением Банк открывает счет Клиенту и со своей стороны обязуется проводить операции по принятию и зачислению денежных средств.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Расчетный счет Клиента открывается 1 числа следующего месяца после подписания договора Контрагентами.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Услуги банка по осуществлению заявленных операций составляют 0.2%. Плата взимается Банком в каждом квартале путем снятие суммы из средств, находящихся на расчетном счете.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Процентная ставка, зачисляемая на счет Клиента, составляет 1.5%. Данная сумма зачисляется на счет Клиента каждый месяц.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Все операции, связанные с денежными средствами Клиента осуществляются по его поручению. 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Права и обязанности </w:t>
      </w:r>
      <w:r>
        <w:rPr>
          <w:rFonts w:cs="Times New Roman" w:ascii="Times New Roman" w:hAnsi="Times New Roman"/>
          <w:b/>
          <w:sz w:val="28"/>
          <w:szCs w:val="28"/>
        </w:rPr>
        <w:t>_____________________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Банк вправе: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Пользоваться финансовыми средствами Клиента, предоставляя ему гарантию распоряжения этими средствами.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от Клиента надлежащего исполнения обязательств по настоящему договору.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Банк имеет право ограничить Клиента в проведении им финансовых операций в случае ареста расчетного счета, а также в иных случаях, предусмотренных законом.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Банк обязуется: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Открыть расчетный счет в предусмотренный договором срок.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Производить контроль над использованием Клиентом денежных средств, находящихся на расчетном счете.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Ограничивать Клиента в рамках, не предусмотренных законодательством РФ.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Выполнять действия по начислению процентов на расчетный счет Клиента в срок, предусмотренный настоящим соглашением.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поручению Клиента осуществлять указанные в договоре операции в течение одного календарного дня, с момента получения платежного документа.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Обеспечивать неразглашение информации, связанной с проведением Клиентом финансовых операций.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Хранить в тайне все сведения, связанные с расчетным счетом Клиента.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случае разглашения информации, связанной с Клиентом и его счетом нести ответственность. 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Исполнять свои обязательства надлежащим образом согласно пунктам настоящего соглашения.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в праве: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от Банка надлежащего исполнения обязательств по настоящему договору.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Давать распоряжения по проведению финансовых операций, которые не нарушают требования законодательства, а также правила Банка.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Наделять третьих лиц правом распоряжения счетом.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Требовать начисления процентов в соответствии с настоящим договором.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обязуется: 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Исполнять свои обязательства надлежащим образом согласно пунктам настоящего соглашения.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Распоряжаться денежными средствами, находящимися на расчетном счете.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Заключительные положения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Договор составлен в двух экземплярах, имеющих равную юридическую силу, и выдается по одному экземпляру для каждой из сторон.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Настоящий договор вступает в силу с момента подписания его сторонами.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Реквизиты и подписи сторон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5b3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4fb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LibreOffice/7.5.9.2$Linux_X86_64 LibreOffice_project/50$Build-2</Application>
  <AppVersion>15.0000</AppVersion>
  <Pages>3</Pages>
  <Words>430</Words>
  <Characters>2869</Characters>
  <CharactersWithSpaces>3254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2021-10-18T08:33:00Z</dcterms:created>
  <dc:creator>Assistentus.ru</dc:creator>
  <dc:description/>
  <dc:language>en-US</dc:language>
  <cp:lastModifiedBy/>
  <dcterms:modified xsi:type="dcterms:W3CDTF">2023-12-23T17:10:30Z</dcterms:modified>
  <cp:revision>6</cp:revision>
  <dc:subject/>
  <dc:title>Договор банковского счета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