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6238C" w:rsidR="00651E12" w:rsidRDefault="00000000" w14:paraId="63D5A917" w14:textId="77777777">
      <w:pPr>
        <w:pStyle w:val="Title"/>
        <w:rPr>
          <w:rFonts w:asciiTheme="minorHAnsi" w:hAnsiTheme="minorHAnsi" w:cstheme="minorHAnsi"/>
        </w:rPr>
      </w:pPr>
      <w:r w:rsidRPr="00F6238C">
        <w:rPr>
          <w:rFonts w:asciiTheme="minorHAnsi" w:hAnsiTheme="minorHAnsi" w:cstheme="minorHAnsi"/>
        </w:rPr>
        <w:t>CLUB</w:t>
      </w:r>
      <w:r w:rsidRPr="00F6238C">
        <w:rPr>
          <w:rFonts w:asciiTheme="minorHAnsi" w:hAnsiTheme="minorHAnsi" w:cstheme="minorHAnsi"/>
          <w:spacing w:val="-2"/>
        </w:rPr>
        <w:t xml:space="preserve"> </w:t>
      </w:r>
      <w:r w:rsidRPr="00F6238C">
        <w:rPr>
          <w:rFonts w:asciiTheme="minorHAnsi" w:hAnsiTheme="minorHAnsi" w:cstheme="minorHAnsi"/>
        </w:rPr>
        <w:t>NAME</w:t>
      </w:r>
      <w:r w:rsidRPr="00F6238C">
        <w:rPr>
          <w:rFonts w:asciiTheme="minorHAnsi" w:hAnsiTheme="minorHAnsi" w:cstheme="minorHAnsi"/>
          <w:spacing w:val="-2"/>
        </w:rPr>
        <w:t xml:space="preserve"> </w:t>
      </w:r>
      <w:r w:rsidRPr="00F6238C">
        <w:rPr>
          <w:rFonts w:asciiTheme="minorHAnsi" w:hAnsiTheme="minorHAnsi" w:cstheme="minorHAnsi"/>
        </w:rPr>
        <w:t>|</w:t>
      </w:r>
      <w:r w:rsidRPr="00F6238C">
        <w:rPr>
          <w:rFonts w:asciiTheme="minorHAnsi" w:hAnsiTheme="minorHAnsi" w:cstheme="minorHAnsi"/>
          <w:spacing w:val="-1"/>
        </w:rPr>
        <w:t xml:space="preserve"> </w:t>
      </w:r>
      <w:r w:rsidRPr="00F6238C">
        <w:rPr>
          <w:rFonts w:asciiTheme="minorHAnsi" w:hAnsiTheme="minorHAnsi" w:cstheme="minorHAnsi"/>
        </w:rPr>
        <w:t>Type</w:t>
      </w:r>
      <w:r w:rsidRPr="00F6238C">
        <w:rPr>
          <w:rFonts w:asciiTheme="minorHAnsi" w:hAnsiTheme="minorHAnsi" w:cstheme="minorHAnsi"/>
          <w:spacing w:val="1"/>
        </w:rPr>
        <w:t xml:space="preserve"> </w:t>
      </w:r>
      <w:r w:rsidRPr="00F6238C">
        <w:rPr>
          <w:rFonts w:asciiTheme="minorHAnsi" w:hAnsiTheme="minorHAnsi" w:cstheme="minorHAnsi"/>
        </w:rPr>
        <w:t>of</w:t>
      </w:r>
      <w:r w:rsidRPr="00F6238C">
        <w:rPr>
          <w:rFonts w:asciiTheme="minorHAnsi" w:hAnsiTheme="minorHAnsi" w:cstheme="minorHAnsi"/>
          <w:spacing w:val="-2"/>
        </w:rPr>
        <w:t xml:space="preserve"> </w:t>
      </w:r>
      <w:r w:rsidRPr="00F6238C">
        <w:rPr>
          <w:rFonts w:asciiTheme="minorHAnsi" w:hAnsiTheme="minorHAnsi" w:cstheme="minorHAnsi"/>
          <w:spacing w:val="-4"/>
        </w:rPr>
        <w:t>Club</w:t>
      </w:r>
    </w:p>
    <w:p w:rsidRPr="00F6238C" w:rsidR="00651E12" w:rsidRDefault="00651E12" w14:paraId="16C4B2D9" w14:textId="77777777">
      <w:pPr>
        <w:pStyle w:val="BodyText"/>
        <w:spacing w:before="10"/>
        <w:ind w:left="0" w:firstLine="0"/>
        <w:rPr>
          <w:rFonts w:asciiTheme="minorHAnsi" w:hAnsiTheme="minorHAnsi" w:cstheme="minorHAnsi"/>
          <w:b/>
          <w:sz w:val="24"/>
          <w:szCs w:val="24"/>
        </w:rPr>
      </w:pPr>
    </w:p>
    <w:tbl>
      <w:tblPr>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426"/>
        <w:gridCol w:w="6204"/>
      </w:tblGrid>
      <w:tr w:rsidRPr="00F6238C" w:rsidR="00651E12" w14:paraId="1F38A60A" w14:textId="77777777">
        <w:trPr>
          <w:trHeight w:val="491"/>
        </w:trPr>
        <w:tc>
          <w:tcPr>
            <w:tcW w:w="2426" w:type="dxa"/>
          </w:tcPr>
          <w:p w:rsidRPr="00F6238C" w:rsidR="00651E12" w:rsidRDefault="00000000" w14:paraId="130DD9FE" w14:textId="77777777">
            <w:pPr>
              <w:pStyle w:val="TableParagraph"/>
              <w:rPr>
                <w:rFonts w:asciiTheme="minorHAnsi" w:hAnsiTheme="minorHAnsi" w:cstheme="minorHAnsi"/>
                <w:b/>
                <w:sz w:val="24"/>
                <w:szCs w:val="24"/>
              </w:rPr>
            </w:pPr>
            <w:r w:rsidRPr="00F6238C">
              <w:rPr>
                <w:rFonts w:asciiTheme="minorHAnsi" w:hAnsiTheme="minorHAnsi" w:cstheme="minorHAnsi"/>
                <w:b/>
                <w:sz w:val="24"/>
                <w:szCs w:val="24"/>
              </w:rPr>
              <w:t>Job</w:t>
            </w:r>
            <w:r w:rsidRPr="00F6238C">
              <w:rPr>
                <w:rFonts w:asciiTheme="minorHAnsi" w:hAnsiTheme="minorHAnsi" w:cstheme="minorHAnsi"/>
                <w:b/>
                <w:spacing w:val="-5"/>
                <w:sz w:val="24"/>
                <w:szCs w:val="24"/>
              </w:rPr>
              <w:t xml:space="preserve"> </w:t>
            </w:r>
            <w:r w:rsidRPr="00F6238C">
              <w:rPr>
                <w:rFonts w:asciiTheme="minorHAnsi" w:hAnsiTheme="minorHAnsi" w:cstheme="minorHAnsi"/>
                <w:b/>
                <w:spacing w:val="-2"/>
                <w:sz w:val="24"/>
                <w:szCs w:val="24"/>
              </w:rPr>
              <w:t>title</w:t>
            </w:r>
          </w:p>
        </w:tc>
        <w:tc>
          <w:tcPr>
            <w:tcW w:w="6204" w:type="dxa"/>
          </w:tcPr>
          <w:p w:rsidRPr="00F6238C" w:rsidR="00651E12" w:rsidRDefault="00000000" w14:paraId="1570B0BB" w14:textId="77777777">
            <w:pPr>
              <w:pStyle w:val="TableParagraph"/>
              <w:ind w:left="177"/>
              <w:rPr>
                <w:rFonts w:asciiTheme="minorHAnsi" w:hAnsiTheme="minorHAnsi" w:cstheme="minorHAnsi"/>
                <w:i/>
                <w:sz w:val="24"/>
                <w:szCs w:val="24"/>
              </w:rPr>
            </w:pPr>
            <w:r w:rsidRPr="00F6238C">
              <w:rPr>
                <w:rFonts w:asciiTheme="minorHAnsi" w:hAnsiTheme="minorHAnsi" w:cstheme="minorHAnsi"/>
                <w:i/>
                <w:sz w:val="24"/>
                <w:szCs w:val="24"/>
              </w:rPr>
              <w:t>VP</w:t>
            </w:r>
            <w:r w:rsidRPr="00F6238C">
              <w:rPr>
                <w:rFonts w:asciiTheme="minorHAnsi" w:hAnsiTheme="minorHAnsi" w:cstheme="minorHAnsi"/>
                <w:i/>
                <w:spacing w:val="-4"/>
                <w:sz w:val="24"/>
                <w:szCs w:val="24"/>
              </w:rPr>
              <w:t xml:space="preserve"> </w:t>
            </w:r>
            <w:r w:rsidRPr="00F6238C">
              <w:rPr>
                <w:rFonts w:asciiTheme="minorHAnsi" w:hAnsiTheme="minorHAnsi" w:cstheme="minorHAnsi"/>
                <w:i/>
                <w:sz w:val="24"/>
                <w:szCs w:val="24"/>
              </w:rPr>
              <w:t>of</w:t>
            </w:r>
            <w:r w:rsidRPr="00F6238C">
              <w:rPr>
                <w:rFonts w:asciiTheme="minorHAnsi" w:hAnsiTheme="minorHAnsi" w:cstheme="minorHAnsi"/>
                <w:i/>
                <w:spacing w:val="-3"/>
                <w:sz w:val="24"/>
                <w:szCs w:val="24"/>
              </w:rPr>
              <w:t xml:space="preserve"> </w:t>
            </w:r>
            <w:r w:rsidRPr="00F6238C">
              <w:rPr>
                <w:rFonts w:asciiTheme="minorHAnsi" w:hAnsiTheme="minorHAnsi" w:cstheme="minorHAnsi"/>
                <w:i/>
                <w:sz w:val="24"/>
                <w:szCs w:val="24"/>
              </w:rPr>
              <w:t>Finance</w:t>
            </w:r>
            <w:r w:rsidRPr="00F6238C">
              <w:rPr>
                <w:rFonts w:asciiTheme="minorHAnsi" w:hAnsiTheme="minorHAnsi" w:cstheme="minorHAnsi"/>
                <w:i/>
                <w:spacing w:val="-4"/>
                <w:sz w:val="24"/>
                <w:szCs w:val="24"/>
              </w:rPr>
              <w:t xml:space="preserve"> </w:t>
            </w:r>
            <w:r w:rsidRPr="00F6238C">
              <w:rPr>
                <w:rFonts w:asciiTheme="minorHAnsi" w:hAnsiTheme="minorHAnsi" w:cstheme="minorHAnsi"/>
                <w:i/>
                <w:sz w:val="24"/>
                <w:szCs w:val="24"/>
              </w:rPr>
              <w:t>&amp;</w:t>
            </w:r>
            <w:r w:rsidRPr="00F6238C">
              <w:rPr>
                <w:rFonts w:asciiTheme="minorHAnsi" w:hAnsiTheme="minorHAnsi" w:cstheme="minorHAnsi"/>
                <w:i/>
                <w:spacing w:val="-4"/>
                <w:sz w:val="24"/>
                <w:szCs w:val="24"/>
              </w:rPr>
              <w:t xml:space="preserve"> </w:t>
            </w:r>
            <w:r w:rsidRPr="00F6238C">
              <w:rPr>
                <w:rFonts w:asciiTheme="minorHAnsi" w:hAnsiTheme="minorHAnsi" w:cstheme="minorHAnsi"/>
                <w:i/>
                <w:spacing w:val="-2"/>
                <w:sz w:val="24"/>
                <w:szCs w:val="24"/>
              </w:rPr>
              <w:t>Operations</w:t>
            </w:r>
          </w:p>
        </w:tc>
      </w:tr>
      <w:tr w:rsidRPr="00F6238C" w:rsidR="00651E12" w14:paraId="2FC37987" w14:textId="77777777">
        <w:trPr>
          <w:trHeight w:val="489"/>
        </w:trPr>
        <w:tc>
          <w:tcPr>
            <w:tcW w:w="2426" w:type="dxa"/>
          </w:tcPr>
          <w:p w:rsidRPr="00F6238C" w:rsidR="00651E12" w:rsidRDefault="00000000" w14:paraId="5B4698A2" w14:textId="77777777">
            <w:pPr>
              <w:pStyle w:val="TableParagraph"/>
              <w:spacing w:before="131"/>
              <w:rPr>
                <w:rFonts w:asciiTheme="minorHAnsi" w:hAnsiTheme="minorHAnsi" w:cstheme="minorHAnsi"/>
                <w:b/>
                <w:sz w:val="24"/>
                <w:szCs w:val="24"/>
              </w:rPr>
            </w:pPr>
            <w:r w:rsidRPr="00F6238C">
              <w:rPr>
                <w:rFonts w:asciiTheme="minorHAnsi" w:hAnsiTheme="minorHAnsi" w:cstheme="minorHAnsi"/>
                <w:b/>
                <w:sz w:val="24"/>
                <w:szCs w:val="24"/>
              </w:rPr>
              <w:t>Club</w:t>
            </w:r>
            <w:r w:rsidRPr="00F6238C">
              <w:rPr>
                <w:rFonts w:asciiTheme="minorHAnsi" w:hAnsiTheme="minorHAnsi" w:cstheme="minorHAnsi"/>
                <w:b/>
                <w:spacing w:val="-6"/>
                <w:sz w:val="24"/>
                <w:szCs w:val="24"/>
              </w:rPr>
              <w:t xml:space="preserve"> </w:t>
            </w:r>
            <w:r w:rsidRPr="00F6238C">
              <w:rPr>
                <w:rFonts w:asciiTheme="minorHAnsi" w:hAnsiTheme="minorHAnsi" w:cstheme="minorHAnsi"/>
                <w:b/>
                <w:spacing w:val="-2"/>
                <w:sz w:val="24"/>
                <w:szCs w:val="24"/>
              </w:rPr>
              <w:t>Advisor(s)</w:t>
            </w:r>
          </w:p>
        </w:tc>
        <w:tc>
          <w:tcPr>
            <w:tcW w:w="6204" w:type="dxa"/>
          </w:tcPr>
          <w:p w:rsidRPr="00F6238C" w:rsidR="00651E12" w:rsidRDefault="00000000" w14:paraId="3E5A783C" w14:textId="77777777">
            <w:pPr>
              <w:pStyle w:val="TableParagraph"/>
              <w:spacing w:before="131"/>
              <w:ind w:left="177"/>
              <w:rPr>
                <w:rFonts w:asciiTheme="minorHAnsi" w:hAnsiTheme="minorHAnsi" w:cstheme="minorHAnsi"/>
                <w:i/>
                <w:sz w:val="24"/>
                <w:szCs w:val="24"/>
              </w:rPr>
            </w:pPr>
            <w:r w:rsidRPr="00F6238C">
              <w:rPr>
                <w:rFonts w:asciiTheme="minorHAnsi" w:hAnsiTheme="minorHAnsi" w:cstheme="minorHAnsi"/>
                <w:i/>
                <w:spacing w:val="-5"/>
                <w:sz w:val="24"/>
                <w:szCs w:val="24"/>
              </w:rPr>
              <w:t>TBD</w:t>
            </w:r>
          </w:p>
        </w:tc>
      </w:tr>
      <w:tr w:rsidRPr="00F6238C" w:rsidR="00651E12" w14:paraId="4EE81CA0" w14:textId="77777777">
        <w:trPr>
          <w:trHeight w:val="489"/>
        </w:trPr>
        <w:tc>
          <w:tcPr>
            <w:tcW w:w="2426" w:type="dxa"/>
          </w:tcPr>
          <w:p w:rsidRPr="00F6238C" w:rsidR="00651E12" w:rsidRDefault="00000000" w14:paraId="791A00D0" w14:textId="77777777">
            <w:pPr>
              <w:pStyle w:val="TableParagraph"/>
              <w:rPr>
                <w:rFonts w:asciiTheme="minorHAnsi" w:hAnsiTheme="minorHAnsi" w:cstheme="minorHAnsi"/>
                <w:b/>
                <w:sz w:val="24"/>
                <w:szCs w:val="24"/>
              </w:rPr>
            </w:pPr>
            <w:r w:rsidRPr="00F6238C">
              <w:rPr>
                <w:rFonts w:asciiTheme="minorHAnsi" w:hAnsiTheme="minorHAnsi" w:cstheme="minorHAnsi"/>
                <w:b/>
                <w:sz w:val="24"/>
                <w:szCs w:val="24"/>
              </w:rPr>
              <w:t>Student</w:t>
            </w:r>
            <w:r w:rsidRPr="00F6238C">
              <w:rPr>
                <w:rFonts w:asciiTheme="minorHAnsi" w:hAnsiTheme="minorHAnsi" w:cstheme="minorHAnsi"/>
                <w:b/>
                <w:spacing w:val="-8"/>
                <w:sz w:val="24"/>
                <w:szCs w:val="24"/>
              </w:rPr>
              <w:t xml:space="preserve"> </w:t>
            </w:r>
            <w:r w:rsidRPr="00F6238C">
              <w:rPr>
                <w:rFonts w:asciiTheme="minorHAnsi" w:hAnsiTheme="minorHAnsi" w:cstheme="minorHAnsi"/>
                <w:b/>
                <w:sz w:val="24"/>
                <w:szCs w:val="24"/>
              </w:rPr>
              <w:t>Life</w:t>
            </w:r>
            <w:r w:rsidRPr="00F6238C">
              <w:rPr>
                <w:rFonts w:asciiTheme="minorHAnsi" w:hAnsiTheme="minorHAnsi" w:cstheme="minorHAnsi"/>
                <w:b/>
                <w:spacing w:val="-6"/>
                <w:sz w:val="24"/>
                <w:szCs w:val="24"/>
              </w:rPr>
              <w:t xml:space="preserve"> </w:t>
            </w:r>
            <w:r w:rsidRPr="00F6238C">
              <w:rPr>
                <w:rFonts w:asciiTheme="minorHAnsi" w:hAnsiTheme="minorHAnsi" w:cstheme="minorHAnsi"/>
                <w:b/>
                <w:spacing w:val="-2"/>
                <w:sz w:val="24"/>
                <w:szCs w:val="24"/>
              </w:rPr>
              <w:t>Liaison</w:t>
            </w:r>
          </w:p>
        </w:tc>
        <w:tc>
          <w:tcPr>
            <w:tcW w:w="6204" w:type="dxa"/>
          </w:tcPr>
          <w:p w:rsidRPr="00F6238C" w:rsidR="00651E12" w:rsidRDefault="00000000" w14:paraId="759E246B" w14:textId="77777777">
            <w:pPr>
              <w:pStyle w:val="TableParagraph"/>
              <w:ind w:left="177"/>
              <w:rPr>
                <w:rFonts w:asciiTheme="minorHAnsi" w:hAnsiTheme="minorHAnsi" w:cstheme="minorHAnsi"/>
                <w:i/>
                <w:sz w:val="24"/>
                <w:szCs w:val="24"/>
              </w:rPr>
            </w:pPr>
            <w:r w:rsidRPr="00F6238C">
              <w:rPr>
                <w:rFonts w:asciiTheme="minorHAnsi" w:hAnsiTheme="minorHAnsi" w:cstheme="minorHAnsi"/>
                <w:i/>
                <w:sz w:val="24"/>
                <w:szCs w:val="24"/>
              </w:rPr>
              <w:t>Kam</w:t>
            </w:r>
            <w:r w:rsidRPr="00F6238C">
              <w:rPr>
                <w:rFonts w:asciiTheme="minorHAnsi" w:hAnsiTheme="minorHAnsi" w:cstheme="minorHAnsi"/>
                <w:i/>
                <w:spacing w:val="-5"/>
                <w:sz w:val="24"/>
                <w:szCs w:val="24"/>
              </w:rPr>
              <w:t xml:space="preserve"> </w:t>
            </w:r>
            <w:r w:rsidRPr="00F6238C">
              <w:rPr>
                <w:rFonts w:asciiTheme="minorHAnsi" w:hAnsiTheme="minorHAnsi" w:cstheme="minorHAnsi"/>
                <w:i/>
                <w:spacing w:val="-2"/>
                <w:sz w:val="24"/>
                <w:szCs w:val="24"/>
              </w:rPr>
              <w:t>McMillian</w:t>
            </w:r>
          </w:p>
        </w:tc>
      </w:tr>
    </w:tbl>
    <w:p w:rsidRPr="00F6238C" w:rsidR="00651E12" w:rsidRDefault="00651E12" w14:paraId="399EF46D" w14:textId="77777777">
      <w:pPr>
        <w:pStyle w:val="BodyText"/>
        <w:spacing w:before="185"/>
        <w:ind w:left="0" w:firstLine="0"/>
        <w:rPr>
          <w:rFonts w:asciiTheme="minorHAnsi" w:hAnsiTheme="minorHAnsi" w:cstheme="minorHAnsi"/>
          <w:b/>
          <w:sz w:val="24"/>
          <w:szCs w:val="24"/>
        </w:rPr>
      </w:pPr>
    </w:p>
    <w:p w:rsidRPr="00F6238C" w:rsidR="00651E12" w:rsidP="00F6238C" w:rsidRDefault="00651E12" w14:paraId="375B44AB" w14:textId="77777777">
      <w:pPr>
        <w:rPr>
          <w:rFonts w:asciiTheme="minorHAnsi" w:hAnsiTheme="minorHAnsi" w:cstheme="minorHAnsi"/>
          <w:sz w:val="24"/>
          <w:szCs w:val="24"/>
        </w:rPr>
      </w:pPr>
    </w:p>
    <w:p w:rsidRPr="00F6238C" w:rsidR="00F6238C" w:rsidP="00F6238C" w:rsidRDefault="00F6238C" w14:paraId="1742A5D8" w14:textId="77777777">
      <w:pPr>
        <w:rPr>
          <w:rFonts w:asciiTheme="minorHAnsi" w:hAnsiTheme="minorHAnsi" w:cstheme="minorHAnsi"/>
          <w:b/>
          <w:bCs/>
          <w:sz w:val="24"/>
          <w:szCs w:val="24"/>
          <w:u w:val="single"/>
        </w:rPr>
      </w:pPr>
      <w:r w:rsidRPr="00F6238C">
        <w:rPr>
          <w:rFonts w:asciiTheme="minorHAnsi" w:hAnsiTheme="minorHAnsi" w:cstheme="minorHAnsi"/>
          <w:b/>
          <w:bCs/>
          <w:sz w:val="24"/>
          <w:szCs w:val="24"/>
          <w:u w:val="single"/>
        </w:rPr>
        <w:t>Position Overview</w:t>
      </w:r>
    </w:p>
    <w:p w:rsidRPr="00F6238C" w:rsidR="00F6238C" w:rsidP="00F6238C" w:rsidRDefault="00F6238C" w14:paraId="72E0FF58" w14:textId="5899226A">
      <w:pPr>
        <w:rPr>
          <w:rFonts w:asciiTheme="minorHAnsi" w:hAnsiTheme="minorHAnsi" w:cstheme="minorHAnsi"/>
        </w:rPr>
      </w:pPr>
      <w:r w:rsidRPr="00F6238C">
        <w:rPr>
          <w:rFonts w:asciiTheme="minorHAnsi" w:hAnsiTheme="minorHAnsi" w:cstheme="minorHAnsi"/>
        </w:rPr>
        <w:t>The VP of Finance &amp; Operations serves as the lead for all club finances and internal operations. This role ensures accurate financial management, efficient operational processes, and strong support for club initiatives, events, and board members</w:t>
      </w:r>
    </w:p>
    <w:p w:rsidR="00F6238C" w:rsidP="00F6238C" w:rsidRDefault="00F6238C" w14:paraId="3CB0D5CB" w14:textId="4EA0C398">
      <w:pPr>
        <w:rPr>
          <w:rFonts w:asciiTheme="minorHAnsi" w:hAnsiTheme="minorHAnsi" w:cstheme="minorHAnsi"/>
          <w:sz w:val="24"/>
          <w:szCs w:val="24"/>
        </w:rPr>
      </w:pPr>
    </w:p>
    <w:p w:rsidRPr="00F6238C" w:rsidR="00F6238C" w:rsidP="00F6238C" w:rsidRDefault="00F6238C" w14:paraId="57B868CB" w14:textId="77777777">
      <w:pPr>
        <w:rPr>
          <w:rFonts w:asciiTheme="minorHAnsi" w:hAnsiTheme="minorHAnsi" w:cstheme="minorHAnsi"/>
          <w:sz w:val="24"/>
          <w:szCs w:val="24"/>
        </w:rPr>
      </w:pPr>
    </w:p>
    <w:p w:rsidRPr="00F6238C" w:rsidR="00F6238C" w:rsidP="00F6238C" w:rsidRDefault="00F6238C" w14:paraId="6706AC47" w14:textId="77777777">
      <w:pPr>
        <w:rPr>
          <w:rFonts w:asciiTheme="minorHAnsi" w:hAnsiTheme="minorHAnsi" w:cstheme="minorHAnsi"/>
          <w:b/>
          <w:bCs/>
          <w:sz w:val="24"/>
          <w:szCs w:val="24"/>
          <w:u w:val="single"/>
        </w:rPr>
      </w:pPr>
      <w:r w:rsidRPr="00F6238C">
        <w:rPr>
          <w:rFonts w:asciiTheme="minorHAnsi" w:hAnsiTheme="minorHAnsi" w:cstheme="minorHAnsi"/>
          <w:b/>
          <w:bCs/>
          <w:sz w:val="24"/>
          <w:szCs w:val="24"/>
          <w:u w:val="single"/>
        </w:rPr>
        <w:t>Key Responsibilities</w:t>
      </w:r>
    </w:p>
    <w:p w:rsidRPr="00F6238C" w:rsidR="00F6238C" w:rsidP="00F6238C" w:rsidRDefault="00F6238C" w14:paraId="060C1057" w14:textId="77777777">
      <w:pPr>
        <w:rPr>
          <w:rFonts w:asciiTheme="minorHAnsi" w:hAnsiTheme="minorHAnsi" w:cstheme="minorHAnsi"/>
        </w:rPr>
      </w:pPr>
      <w:r w:rsidRPr="00F6238C">
        <w:rPr>
          <w:rFonts w:asciiTheme="minorHAnsi" w:hAnsiTheme="minorHAnsi" w:cstheme="minorHAnsi"/>
        </w:rPr>
        <w:t>These are the core leadership expectations for the VP of Finance &amp; Operations:</w:t>
      </w:r>
    </w:p>
    <w:p w:rsidRPr="00F6238C" w:rsidR="00F6238C" w:rsidP="00F6238C" w:rsidRDefault="00F6238C" w14:paraId="17DB8657" w14:textId="05CA2137">
      <w:pPr>
        <w:numPr>
          <w:ilvl w:val="0"/>
          <w:numId w:val="2"/>
        </w:numPr>
        <w:rPr>
          <w:rFonts w:asciiTheme="minorHAnsi" w:hAnsiTheme="minorHAnsi" w:cstheme="minorHAnsi"/>
        </w:rPr>
      </w:pPr>
      <w:r w:rsidRPr="00F6238C">
        <w:rPr>
          <w:rFonts w:asciiTheme="minorHAnsi" w:hAnsiTheme="minorHAnsi" w:cstheme="minorHAnsi"/>
          <w:b/>
          <w:bCs/>
        </w:rPr>
        <w:t>Financial Strategy &amp; Oversight:</w:t>
      </w:r>
      <w:r w:rsidRPr="00F6238C">
        <w:rPr>
          <w:rFonts w:asciiTheme="minorHAnsi" w:hAnsiTheme="minorHAnsi" w:cstheme="minorHAnsi"/>
        </w:rPr>
        <w:t xml:space="preserve"> Establish and manage the club’s budget, ensuring resources are allocated effectively to support programming, events, and membership growth</w:t>
      </w:r>
    </w:p>
    <w:p w:rsidRPr="00F6238C" w:rsidR="00F6238C" w:rsidP="00F6238C" w:rsidRDefault="00F6238C" w14:paraId="5BBD7BF0" w14:textId="3668F341">
      <w:pPr>
        <w:numPr>
          <w:ilvl w:val="0"/>
          <w:numId w:val="2"/>
        </w:numPr>
        <w:rPr>
          <w:rFonts w:asciiTheme="minorHAnsi" w:hAnsiTheme="minorHAnsi" w:cstheme="minorHAnsi"/>
        </w:rPr>
      </w:pPr>
      <w:r w:rsidRPr="00F6238C">
        <w:rPr>
          <w:rFonts w:asciiTheme="minorHAnsi" w:hAnsiTheme="minorHAnsi" w:cstheme="minorHAnsi"/>
          <w:b/>
          <w:bCs/>
        </w:rPr>
        <w:t>Budgeting &amp; Tracking:</w:t>
      </w:r>
      <w:r w:rsidRPr="00F6238C">
        <w:rPr>
          <w:rFonts w:asciiTheme="minorHAnsi" w:hAnsiTheme="minorHAnsi" w:cstheme="minorHAnsi"/>
        </w:rPr>
        <w:t xml:space="preserve"> Monitor income and expenses, maintain accurate financial records, and provide transparency to the club President and board</w:t>
      </w:r>
    </w:p>
    <w:p w:rsidRPr="00F6238C" w:rsidR="00F6238C" w:rsidP="00F6238C" w:rsidRDefault="00F6238C" w14:paraId="0F489935" w14:textId="7348C7E5">
      <w:pPr>
        <w:numPr>
          <w:ilvl w:val="0"/>
          <w:numId w:val="2"/>
        </w:numPr>
        <w:rPr>
          <w:rFonts w:asciiTheme="minorHAnsi" w:hAnsiTheme="minorHAnsi" w:cstheme="minorHAnsi"/>
        </w:rPr>
      </w:pPr>
      <w:r w:rsidRPr="00F6238C">
        <w:rPr>
          <w:rFonts w:asciiTheme="minorHAnsi" w:hAnsiTheme="minorHAnsi" w:cstheme="minorHAnsi"/>
          <w:b/>
          <w:bCs/>
        </w:rPr>
        <w:t>Operational Leadership:</w:t>
      </w:r>
      <w:r w:rsidRPr="00F6238C">
        <w:rPr>
          <w:rFonts w:asciiTheme="minorHAnsi" w:hAnsiTheme="minorHAnsi" w:cstheme="minorHAnsi"/>
        </w:rPr>
        <w:t xml:space="preserve"> Support internal club operations, including board meeting agendas, documentation, and processes that ensure smooth functioning of the club</w:t>
      </w:r>
    </w:p>
    <w:p w:rsidRPr="00F6238C" w:rsidR="00F6238C" w:rsidP="00F6238C" w:rsidRDefault="00F6238C" w14:paraId="6F2A32C2" w14:textId="4A29A0BD">
      <w:pPr>
        <w:numPr>
          <w:ilvl w:val="0"/>
          <w:numId w:val="2"/>
        </w:numPr>
        <w:rPr>
          <w:rFonts w:asciiTheme="minorHAnsi" w:hAnsiTheme="minorHAnsi" w:cstheme="minorHAnsi"/>
        </w:rPr>
      </w:pPr>
      <w:r w:rsidRPr="00F6238C">
        <w:rPr>
          <w:rFonts w:asciiTheme="minorHAnsi" w:hAnsiTheme="minorHAnsi" w:cstheme="minorHAnsi"/>
          <w:b/>
          <w:bCs/>
        </w:rPr>
        <w:t>Member Value &amp; Compliance:</w:t>
      </w:r>
      <w:r w:rsidRPr="00F6238C">
        <w:rPr>
          <w:rFonts w:asciiTheme="minorHAnsi" w:hAnsiTheme="minorHAnsi" w:cstheme="minorHAnsi"/>
        </w:rPr>
        <w:t xml:space="preserve"> Oversee club dues and financial policies to ensure members receive meaningful value and compliance with Ainslie OSE guidelines</w:t>
      </w:r>
    </w:p>
    <w:p w:rsidRPr="00F6238C" w:rsidR="00F6238C" w:rsidP="00F6238C" w:rsidRDefault="00F6238C" w14:paraId="40EA38A2" w14:textId="3A0858F0">
      <w:pPr>
        <w:numPr>
          <w:ilvl w:val="0"/>
          <w:numId w:val="2"/>
        </w:numPr>
        <w:rPr>
          <w:rFonts w:asciiTheme="minorHAnsi" w:hAnsiTheme="minorHAnsi" w:cstheme="minorHAnsi"/>
        </w:rPr>
      </w:pPr>
      <w:r w:rsidRPr="25D244D0" w:rsidR="25D244D0">
        <w:rPr>
          <w:rFonts w:ascii="Calibri" w:hAnsi="Calibri" w:cs="Calibri" w:asciiTheme="minorAscii" w:hAnsiTheme="minorAscii" w:cstheme="minorAscii"/>
          <w:b w:val="1"/>
          <w:bCs w:val="1"/>
        </w:rPr>
        <w:t>Board Support &amp; Collaboration:</w:t>
      </w:r>
      <w:r w:rsidRPr="25D244D0" w:rsidR="25D244D0">
        <w:rPr>
          <w:rFonts w:ascii="Calibri" w:hAnsi="Calibri" w:cs="Calibri" w:asciiTheme="minorAscii" w:hAnsiTheme="minorAscii" w:cstheme="minorAscii"/>
        </w:rPr>
        <w:t xml:space="preserve"> Assist and guide board members in completing their initiatives, fostering collaboration and accountability across the club</w:t>
      </w:r>
    </w:p>
    <w:p w:rsidR="25D244D0" w:rsidP="25D244D0" w:rsidRDefault="25D244D0" w14:paraId="5541F514" w14:textId="4F2B3949">
      <w:pPr>
        <w:numPr>
          <w:ilvl w:val="0"/>
          <w:numId w:val="2"/>
        </w:numPr>
        <w:rPr>
          <w:rFonts w:ascii="Calibri" w:hAnsi="Calibri" w:cs="Calibri" w:asciiTheme="minorAscii" w:hAnsiTheme="minorAscii" w:cstheme="minorAscii"/>
        </w:rPr>
      </w:pPr>
      <w:r w:rsidRPr="25D244D0" w:rsidR="25D244D0">
        <w:rPr>
          <w:rFonts w:ascii="Calibri" w:hAnsi="Calibri" w:eastAsia="Calibri" w:cs="Calibri"/>
          <w:b w:val="1"/>
          <w:bCs w:val="1"/>
          <w:noProof w:val="0"/>
          <w:sz w:val="22"/>
          <w:szCs w:val="22"/>
          <w:lang w:val="en-US"/>
        </w:rPr>
        <w:t>Member Engagement &amp; Value Stewardship:</w:t>
      </w:r>
      <w:r w:rsidRPr="25D244D0" w:rsidR="25D244D0">
        <w:rPr>
          <w:rFonts w:ascii="Calibri" w:hAnsi="Calibri" w:eastAsia="Calibri" w:cs="Calibri"/>
          <w:noProof w:val="0"/>
          <w:sz w:val="22"/>
          <w:szCs w:val="22"/>
          <w:lang w:val="en-US"/>
        </w:rPr>
        <w:t xml:space="preserve"> Ensure club resources, budgeting decisions, and operations enhance the member experience and deliver meaningful value aligned with member needs and club goals</w:t>
      </w:r>
    </w:p>
    <w:p w:rsidR="00F6238C" w:rsidP="00F6238C" w:rsidRDefault="00F6238C" w14:paraId="748B77F0" w14:textId="1E00679E">
      <w:pPr>
        <w:rPr>
          <w:rFonts w:asciiTheme="minorHAnsi" w:hAnsiTheme="minorHAnsi" w:cstheme="minorHAnsi"/>
          <w:sz w:val="24"/>
          <w:szCs w:val="24"/>
        </w:rPr>
      </w:pPr>
    </w:p>
    <w:p w:rsidRPr="00F6238C" w:rsidR="00F6238C" w:rsidP="00F6238C" w:rsidRDefault="00F6238C" w14:paraId="7B225CA9" w14:textId="77777777">
      <w:pPr>
        <w:rPr>
          <w:rFonts w:asciiTheme="minorHAnsi" w:hAnsiTheme="minorHAnsi" w:cstheme="minorHAnsi"/>
          <w:sz w:val="24"/>
          <w:szCs w:val="24"/>
        </w:rPr>
      </w:pPr>
    </w:p>
    <w:p w:rsidRPr="00F6238C" w:rsidR="00F6238C" w:rsidP="00F6238C" w:rsidRDefault="00F6238C" w14:paraId="25853145" w14:textId="77777777">
      <w:pPr>
        <w:rPr>
          <w:rFonts w:asciiTheme="minorHAnsi" w:hAnsiTheme="minorHAnsi" w:cstheme="minorHAnsi"/>
          <w:b/>
          <w:bCs/>
          <w:sz w:val="24"/>
          <w:szCs w:val="24"/>
          <w:u w:val="single"/>
        </w:rPr>
      </w:pPr>
      <w:r w:rsidRPr="00F6238C">
        <w:rPr>
          <w:rFonts w:asciiTheme="minorHAnsi" w:hAnsiTheme="minorHAnsi" w:cstheme="minorHAnsi"/>
          <w:b/>
          <w:bCs/>
          <w:sz w:val="24"/>
          <w:szCs w:val="24"/>
          <w:u w:val="single"/>
        </w:rPr>
        <w:t>Operational Responsibilities &amp; Deliverables</w:t>
      </w:r>
    </w:p>
    <w:p w:rsidRPr="00F6238C" w:rsidR="00F6238C" w:rsidP="00F6238C" w:rsidRDefault="00F6238C" w14:paraId="01BFD9F2" w14:textId="77777777">
      <w:pPr>
        <w:rPr>
          <w:rFonts w:asciiTheme="minorHAnsi" w:hAnsiTheme="minorHAnsi" w:cstheme="minorHAnsi"/>
        </w:rPr>
      </w:pPr>
      <w:r w:rsidRPr="00F6238C">
        <w:rPr>
          <w:rFonts w:asciiTheme="minorHAnsi" w:hAnsiTheme="minorHAnsi" w:cstheme="minorHAnsi"/>
        </w:rPr>
        <w:t>These are the measurable, tactical expectations for the VP of Finance &amp; Operations:</w:t>
      </w:r>
    </w:p>
    <w:p w:rsidRPr="00F6238C" w:rsidR="00F6238C" w:rsidP="00F6238C" w:rsidRDefault="00F6238C" w14:paraId="3818BD08" w14:textId="77777777">
      <w:pPr>
        <w:numPr>
          <w:ilvl w:val="0"/>
          <w:numId w:val="3"/>
        </w:numPr>
        <w:rPr>
          <w:rFonts w:asciiTheme="minorHAnsi" w:hAnsiTheme="minorHAnsi" w:cstheme="minorHAnsi"/>
        </w:rPr>
      </w:pPr>
      <w:r w:rsidRPr="00F6238C">
        <w:rPr>
          <w:rFonts w:asciiTheme="minorHAnsi" w:hAnsiTheme="minorHAnsi" w:cstheme="minorHAnsi"/>
          <w:b/>
          <w:bCs/>
        </w:rPr>
        <w:t>Finance Tracking &amp; Auditing:</w:t>
      </w:r>
    </w:p>
    <w:p w:rsidRPr="00F6238C" w:rsidR="00F6238C" w:rsidP="00F6238C" w:rsidRDefault="00F6238C" w14:paraId="2818A484" w14:textId="77777777">
      <w:pPr>
        <w:numPr>
          <w:ilvl w:val="1"/>
          <w:numId w:val="3"/>
        </w:numPr>
        <w:rPr>
          <w:rFonts w:asciiTheme="minorHAnsi" w:hAnsiTheme="minorHAnsi" w:cstheme="minorHAnsi"/>
        </w:rPr>
      </w:pPr>
      <w:r w:rsidRPr="00F6238C">
        <w:rPr>
          <w:rFonts w:asciiTheme="minorHAnsi" w:hAnsiTheme="minorHAnsi" w:cstheme="minorHAnsi"/>
        </w:rPr>
        <w:t>Establish strategic financial goals and initiatives for the year, including:</w:t>
      </w:r>
    </w:p>
    <w:p w:rsidRPr="00F6238C" w:rsidR="00F6238C" w:rsidP="00F6238C" w:rsidRDefault="00F6238C" w14:paraId="546C26CE" w14:textId="6D48C6B4">
      <w:pPr>
        <w:numPr>
          <w:ilvl w:val="2"/>
          <w:numId w:val="3"/>
        </w:numPr>
        <w:rPr>
          <w:rFonts w:asciiTheme="minorHAnsi" w:hAnsiTheme="minorHAnsi" w:cstheme="minorHAnsi"/>
        </w:rPr>
      </w:pPr>
      <w:r w:rsidRPr="00F6238C">
        <w:rPr>
          <w:rFonts w:asciiTheme="minorHAnsi" w:hAnsiTheme="minorHAnsi" w:cstheme="minorHAnsi"/>
        </w:rPr>
        <w:t>Supporting program planning and event execution</w:t>
      </w:r>
    </w:p>
    <w:p w:rsidRPr="00F6238C" w:rsidR="00F6238C" w:rsidP="00F6238C" w:rsidRDefault="00F6238C" w14:paraId="54199848" w14:textId="1BFBC73A">
      <w:pPr>
        <w:numPr>
          <w:ilvl w:val="2"/>
          <w:numId w:val="3"/>
        </w:numPr>
        <w:rPr>
          <w:rFonts w:asciiTheme="minorHAnsi" w:hAnsiTheme="minorHAnsi" w:cstheme="minorHAnsi"/>
        </w:rPr>
      </w:pPr>
      <w:r w:rsidRPr="00F6238C">
        <w:rPr>
          <w:rFonts w:asciiTheme="minorHAnsi" w:hAnsiTheme="minorHAnsi" w:cstheme="minorHAnsi"/>
        </w:rPr>
        <w:t>Setting membership dues price points</w:t>
      </w:r>
    </w:p>
    <w:p w:rsidRPr="00F6238C" w:rsidR="00F6238C" w:rsidP="00F6238C" w:rsidRDefault="00F6238C" w14:paraId="74F3EE20" w14:textId="2516BBD6">
      <w:pPr>
        <w:numPr>
          <w:ilvl w:val="2"/>
          <w:numId w:val="3"/>
        </w:numPr>
        <w:rPr>
          <w:rFonts w:asciiTheme="minorHAnsi" w:hAnsiTheme="minorHAnsi" w:cstheme="minorHAnsi"/>
        </w:rPr>
      </w:pPr>
      <w:r w:rsidRPr="00F6238C">
        <w:rPr>
          <w:rFonts w:asciiTheme="minorHAnsi" w:hAnsiTheme="minorHAnsi" w:cstheme="minorHAnsi"/>
        </w:rPr>
        <w:t>Creating projected budgets based on dues and membership goals</w:t>
      </w:r>
    </w:p>
    <w:p w:rsidRPr="00F6238C" w:rsidR="00F6238C" w:rsidP="00F6238C" w:rsidRDefault="00F6238C" w14:paraId="4D033803" w14:textId="7430CA52">
      <w:pPr>
        <w:numPr>
          <w:ilvl w:val="2"/>
          <w:numId w:val="3"/>
        </w:numPr>
        <w:rPr>
          <w:rFonts w:asciiTheme="minorHAnsi" w:hAnsiTheme="minorHAnsi" w:cstheme="minorHAnsi"/>
        </w:rPr>
      </w:pPr>
      <w:r w:rsidRPr="00F6238C">
        <w:rPr>
          <w:rFonts w:asciiTheme="minorHAnsi" w:hAnsiTheme="minorHAnsi" w:cstheme="minorHAnsi"/>
        </w:rPr>
        <w:t>Allocating projected funds effectively</w:t>
      </w:r>
    </w:p>
    <w:p w:rsidRPr="00F6238C" w:rsidR="00F6238C" w:rsidP="00F6238C" w:rsidRDefault="00F6238C" w14:paraId="0F88A4A2" w14:textId="0ECE93DE">
      <w:pPr>
        <w:numPr>
          <w:ilvl w:val="1"/>
          <w:numId w:val="3"/>
        </w:numPr>
        <w:rPr>
          <w:rFonts w:asciiTheme="minorHAnsi" w:hAnsiTheme="minorHAnsi" w:cstheme="minorHAnsi"/>
        </w:rPr>
      </w:pPr>
      <w:r w:rsidRPr="00F6238C">
        <w:rPr>
          <w:rFonts w:asciiTheme="minorHAnsi" w:hAnsiTheme="minorHAnsi" w:cstheme="minorHAnsi"/>
        </w:rPr>
        <w:t>Maintain up-to-date records of the club’s available balance</w:t>
      </w:r>
    </w:p>
    <w:p w:rsidRPr="00F6238C" w:rsidR="00F6238C" w:rsidP="00F6238C" w:rsidRDefault="00F6238C" w14:paraId="082090A7" w14:textId="260B6AAA">
      <w:pPr>
        <w:numPr>
          <w:ilvl w:val="1"/>
          <w:numId w:val="3"/>
        </w:numPr>
        <w:rPr>
          <w:rFonts w:asciiTheme="minorHAnsi" w:hAnsiTheme="minorHAnsi" w:cstheme="minorHAnsi"/>
        </w:rPr>
      </w:pPr>
      <w:r w:rsidRPr="00F6238C">
        <w:rPr>
          <w:rFonts w:asciiTheme="minorHAnsi" w:hAnsiTheme="minorHAnsi" w:cstheme="minorHAnsi"/>
        </w:rPr>
        <w:t>Provide regular updates on the club’s financial standing to the President and board</w:t>
      </w:r>
    </w:p>
    <w:p w:rsidRPr="00F6238C" w:rsidR="00F6238C" w:rsidP="00F6238C" w:rsidRDefault="00F6238C" w14:paraId="645A1A2D" w14:textId="1F07CC62">
      <w:pPr>
        <w:numPr>
          <w:ilvl w:val="1"/>
          <w:numId w:val="3"/>
        </w:numPr>
        <w:rPr>
          <w:rFonts w:asciiTheme="minorHAnsi" w:hAnsiTheme="minorHAnsi" w:cstheme="minorHAnsi"/>
        </w:rPr>
      </w:pPr>
      <w:r w:rsidRPr="00F6238C">
        <w:rPr>
          <w:rFonts w:asciiTheme="minorHAnsi" w:hAnsiTheme="minorHAnsi" w:cstheme="minorHAnsi"/>
        </w:rPr>
        <w:t>Complete monthly audits of the club’s budget following Student Life Liaison guidelines</w:t>
      </w:r>
    </w:p>
    <w:p w:rsidRPr="00F6238C" w:rsidR="00F6238C" w:rsidP="00F6238C" w:rsidRDefault="00F6238C" w14:paraId="6FAB236F" w14:textId="0938902A">
      <w:pPr>
        <w:numPr>
          <w:ilvl w:val="1"/>
          <w:numId w:val="3"/>
        </w:numPr>
        <w:rPr>
          <w:rFonts w:asciiTheme="minorHAnsi" w:hAnsiTheme="minorHAnsi" w:cstheme="minorHAnsi"/>
        </w:rPr>
      </w:pPr>
      <w:r w:rsidRPr="00F6238C">
        <w:rPr>
          <w:rFonts w:asciiTheme="minorHAnsi" w:hAnsiTheme="minorHAnsi" w:cstheme="minorHAnsi"/>
        </w:rPr>
        <w:t>Manage board reimbursements and ensure compliance with all financial policies</w:t>
      </w:r>
    </w:p>
    <w:p w:rsidRPr="00F6238C" w:rsidR="00F6238C" w:rsidP="00F6238C" w:rsidRDefault="00F6238C" w14:paraId="137B5988" w14:textId="59FF5673">
      <w:pPr>
        <w:numPr>
          <w:ilvl w:val="1"/>
          <w:numId w:val="3"/>
        </w:numPr>
        <w:rPr>
          <w:rFonts w:asciiTheme="minorHAnsi" w:hAnsiTheme="minorHAnsi" w:cstheme="minorHAnsi"/>
        </w:rPr>
      </w:pPr>
      <w:r w:rsidRPr="00F6238C">
        <w:rPr>
          <w:rFonts w:asciiTheme="minorHAnsi" w:hAnsiTheme="minorHAnsi" w:cstheme="minorHAnsi"/>
        </w:rPr>
        <w:t>Collaborate with the board to manage event costs and overall budget strategies</w:t>
      </w:r>
    </w:p>
    <w:p w:rsidRPr="00F6238C" w:rsidR="00F6238C" w:rsidP="00F6238C" w:rsidRDefault="00F6238C" w14:paraId="7E2661C9" w14:textId="33A466A6">
      <w:pPr>
        <w:numPr>
          <w:ilvl w:val="1"/>
          <w:numId w:val="3"/>
        </w:numPr>
        <w:rPr>
          <w:rFonts w:asciiTheme="minorHAnsi" w:hAnsiTheme="minorHAnsi" w:cstheme="minorHAnsi"/>
        </w:rPr>
      </w:pPr>
      <w:r w:rsidRPr="00F6238C">
        <w:rPr>
          <w:rFonts w:asciiTheme="minorHAnsi" w:hAnsiTheme="minorHAnsi" w:cstheme="minorHAnsi"/>
        </w:rPr>
        <w:t>Work with the Associate Director of Student Life to ensure timely payment of invoices and other expenses</w:t>
      </w:r>
    </w:p>
    <w:p w:rsidRPr="00F6238C" w:rsidR="00F6238C" w:rsidP="00F6238C" w:rsidRDefault="00F6238C" w14:paraId="218262BE" w14:textId="77777777">
      <w:pPr>
        <w:numPr>
          <w:ilvl w:val="0"/>
          <w:numId w:val="3"/>
        </w:numPr>
        <w:rPr>
          <w:rFonts w:asciiTheme="minorHAnsi" w:hAnsiTheme="minorHAnsi" w:cstheme="minorHAnsi"/>
        </w:rPr>
      </w:pPr>
      <w:r w:rsidRPr="00F6238C">
        <w:rPr>
          <w:rFonts w:asciiTheme="minorHAnsi" w:hAnsiTheme="minorHAnsi" w:cstheme="minorHAnsi"/>
          <w:b/>
          <w:bCs/>
        </w:rPr>
        <w:t>Club Operations:</w:t>
      </w:r>
    </w:p>
    <w:p w:rsidRPr="00F6238C" w:rsidR="00F6238C" w:rsidP="00F6238C" w:rsidRDefault="00F6238C" w14:paraId="2212DD48" w14:textId="4502C539">
      <w:pPr>
        <w:numPr>
          <w:ilvl w:val="1"/>
          <w:numId w:val="3"/>
        </w:numPr>
        <w:rPr>
          <w:rFonts w:asciiTheme="minorHAnsi" w:hAnsiTheme="minorHAnsi" w:cstheme="minorHAnsi"/>
        </w:rPr>
      </w:pPr>
      <w:r w:rsidRPr="00F6238C">
        <w:rPr>
          <w:rFonts w:asciiTheme="minorHAnsi" w:hAnsiTheme="minorHAnsi" w:cstheme="minorHAnsi"/>
        </w:rPr>
        <w:t>Work with the President to create board meeting agendas</w:t>
      </w:r>
    </w:p>
    <w:p w:rsidRPr="00F6238C" w:rsidR="00F6238C" w:rsidP="00F6238C" w:rsidRDefault="00F6238C" w14:paraId="48BFC6DB" w14:textId="1654EA29">
      <w:pPr>
        <w:numPr>
          <w:ilvl w:val="1"/>
          <w:numId w:val="3"/>
        </w:numPr>
        <w:rPr>
          <w:rFonts w:asciiTheme="minorHAnsi" w:hAnsiTheme="minorHAnsi" w:cstheme="minorHAnsi"/>
        </w:rPr>
      </w:pPr>
      <w:r w:rsidRPr="00F6238C">
        <w:rPr>
          <w:rFonts w:asciiTheme="minorHAnsi" w:hAnsiTheme="minorHAnsi" w:cstheme="minorHAnsi"/>
        </w:rPr>
        <w:t>Take and maintain meeting minutes, ensuring access for all board members and advisors</w:t>
      </w:r>
    </w:p>
    <w:p w:rsidRPr="00F6238C" w:rsidR="00F6238C" w:rsidP="00F6238C" w:rsidRDefault="00F6238C" w14:paraId="003CA624" w14:textId="52A7E130">
      <w:pPr>
        <w:numPr>
          <w:ilvl w:val="1"/>
          <w:numId w:val="3"/>
        </w:numPr>
        <w:rPr>
          <w:rFonts w:asciiTheme="minorHAnsi" w:hAnsiTheme="minorHAnsi" w:cstheme="minorHAnsi"/>
        </w:rPr>
      </w:pPr>
      <w:r w:rsidRPr="00F6238C">
        <w:rPr>
          <w:rFonts w:asciiTheme="minorHAnsi" w:hAnsiTheme="minorHAnsi" w:cstheme="minorHAnsi"/>
        </w:rPr>
        <w:t>Organize and facilitate a board outing to promote collaboration, onboarding, and integration of new board members</w:t>
      </w:r>
    </w:p>
    <w:p w:rsidRPr="00F6238C" w:rsidR="00F6238C" w:rsidP="00F6238C" w:rsidRDefault="00F6238C" w14:paraId="31BE59BE" w14:textId="0D76D46B">
      <w:pPr>
        <w:numPr>
          <w:ilvl w:val="1"/>
          <w:numId w:val="3"/>
        </w:numPr>
        <w:rPr>
          <w:rFonts w:asciiTheme="minorHAnsi" w:hAnsiTheme="minorHAnsi" w:cstheme="minorHAnsi"/>
        </w:rPr>
      </w:pPr>
      <w:r w:rsidRPr="00F6238C">
        <w:rPr>
          <w:rFonts w:asciiTheme="minorHAnsi" w:hAnsiTheme="minorHAnsi" w:cstheme="minorHAnsi"/>
        </w:rPr>
        <w:lastRenderedPageBreak/>
        <w:t>Support board members in completing tasks and initiatives beyond your own duties, ensuring accountability and continuity</w:t>
      </w:r>
    </w:p>
    <w:p w:rsidRPr="00F6238C" w:rsidR="00F6238C" w:rsidP="00F6238C" w:rsidRDefault="00F6238C" w14:paraId="6E859D5F" w14:textId="77777777">
      <w:pPr>
        <w:numPr>
          <w:ilvl w:val="0"/>
          <w:numId w:val="3"/>
        </w:numPr>
        <w:rPr>
          <w:rFonts w:asciiTheme="minorHAnsi" w:hAnsiTheme="minorHAnsi" w:cstheme="minorHAnsi"/>
        </w:rPr>
      </w:pPr>
      <w:r w:rsidRPr="00F6238C">
        <w:rPr>
          <w:rFonts w:asciiTheme="minorHAnsi" w:hAnsiTheme="minorHAnsi" w:cstheme="minorHAnsi"/>
          <w:b/>
          <w:bCs/>
        </w:rPr>
        <w:t>Evaluation &amp; Reporting:</w:t>
      </w:r>
    </w:p>
    <w:p w:rsidRPr="00F6238C" w:rsidR="00F6238C" w:rsidP="00F6238C" w:rsidRDefault="00F6238C" w14:paraId="16F33B74" w14:textId="14AFD2CD">
      <w:pPr>
        <w:numPr>
          <w:ilvl w:val="1"/>
          <w:numId w:val="3"/>
        </w:numPr>
        <w:rPr>
          <w:rFonts w:asciiTheme="minorHAnsi" w:hAnsiTheme="minorHAnsi" w:cstheme="minorHAnsi"/>
        </w:rPr>
      </w:pPr>
      <w:r w:rsidRPr="00F6238C">
        <w:rPr>
          <w:rFonts w:asciiTheme="minorHAnsi" w:hAnsiTheme="minorHAnsi" w:cstheme="minorHAnsi"/>
        </w:rPr>
        <w:t xml:space="preserve">Complete a self-evaluation performance review and discuss with the Club President </w:t>
      </w:r>
      <w:r>
        <w:rPr>
          <w:rFonts w:asciiTheme="minorHAnsi" w:hAnsiTheme="minorHAnsi" w:cstheme="minorHAnsi"/>
        </w:rPr>
        <w:t>in Fall B and Spring A</w:t>
      </w:r>
    </w:p>
    <w:p w:rsidRPr="00F6238C" w:rsidR="00F6238C" w:rsidP="00F6238C" w:rsidRDefault="00F6238C" w14:paraId="0C3C8106" w14:textId="3836B62D">
      <w:pPr>
        <w:numPr>
          <w:ilvl w:val="1"/>
          <w:numId w:val="3"/>
        </w:numPr>
        <w:rPr>
          <w:rFonts w:asciiTheme="minorHAnsi" w:hAnsiTheme="minorHAnsi" w:cstheme="minorHAnsi"/>
        </w:rPr>
      </w:pPr>
      <w:r w:rsidRPr="00F6238C">
        <w:rPr>
          <w:rFonts w:asciiTheme="minorHAnsi" w:hAnsiTheme="minorHAnsi" w:cstheme="minorHAnsi"/>
        </w:rPr>
        <w:t>Assist in completing post-event evaluations as outlined in the business plan workbook</w:t>
      </w:r>
    </w:p>
    <w:p w:rsidRPr="00F6238C" w:rsidR="00F6238C" w:rsidP="00F6238C" w:rsidRDefault="00F6238C" w14:paraId="17928688" w14:textId="20CA95C9">
      <w:pPr>
        <w:numPr>
          <w:ilvl w:val="1"/>
          <w:numId w:val="3"/>
        </w:numPr>
        <w:rPr>
          <w:rFonts w:asciiTheme="minorHAnsi" w:hAnsiTheme="minorHAnsi" w:cstheme="minorHAnsi"/>
        </w:rPr>
        <w:sectPr w:rsidRPr="00F6238C" w:rsidR="00F6238C">
          <w:type w:val="continuous"/>
          <w:pgSz w:w="12240" w:h="15840" w:orient="portrait"/>
          <w:pgMar w:top="1360" w:right="1440" w:bottom="280" w:left="1440" w:header="720" w:footer="720" w:gutter="0"/>
          <w:cols w:space="720"/>
        </w:sectPr>
      </w:pPr>
      <w:r w:rsidRPr="00F6238C">
        <w:rPr>
          <w:rFonts w:asciiTheme="minorHAnsi" w:hAnsiTheme="minorHAnsi" w:cstheme="minorHAnsi"/>
        </w:rPr>
        <w:t>Prepare and share a year-end financial summary, including event-specific budget breakdown</w:t>
      </w:r>
    </w:p>
    <w:p w:rsidR="00750404" w:rsidRDefault="00750404" w14:paraId="2E260597" w14:textId="77777777"/>
    <w:sectPr w:rsidR="00750404">
      <w:pgSz w:w="12240" w:h="15840" w:orient="portrait"/>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7208F"/>
    <w:multiLevelType w:val="hybridMultilevel"/>
    <w:tmpl w:val="6DE2D66C"/>
    <w:lvl w:ilvl="0" w:tplc="9EB63776">
      <w:start w:val="1"/>
      <w:numFmt w:val="decimal"/>
      <w:lvlText w:val="%1."/>
      <w:lvlJc w:val="left"/>
      <w:pPr>
        <w:ind w:left="719" w:hanging="360"/>
      </w:pPr>
      <w:rPr>
        <w:rFonts w:hint="default" w:ascii="Georgia" w:hAnsi="Georgia" w:eastAsia="Georgia" w:cs="Georgia"/>
        <w:b w:val="0"/>
        <w:bCs w:val="0"/>
        <w:i w:val="0"/>
        <w:iCs w:val="0"/>
        <w:spacing w:val="0"/>
        <w:w w:val="99"/>
        <w:sz w:val="20"/>
        <w:szCs w:val="20"/>
        <w:lang w:val="en-US" w:eastAsia="en-US" w:bidi="ar-SA"/>
      </w:rPr>
    </w:lvl>
    <w:lvl w:ilvl="1" w:tplc="0870162A">
      <w:numFmt w:val="bullet"/>
      <w:lvlText w:val=""/>
      <w:lvlJc w:val="left"/>
      <w:pPr>
        <w:ind w:left="1079" w:hanging="360"/>
      </w:pPr>
      <w:rPr>
        <w:rFonts w:hint="default" w:ascii="Symbol" w:hAnsi="Symbol" w:eastAsia="Symbol" w:cs="Symbol"/>
        <w:spacing w:val="0"/>
        <w:w w:val="99"/>
        <w:lang w:val="en-US" w:eastAsia="en-US" w:bidi="ar-SA"/>
      </w:rPr>
    </w:lvl>
    <w:lvl w:ilvl="2" w:tplc="BA26BB78">
      <w:numFmt w:val="bullet"/>
      <w:lvlText w:val="o"/>
      <w:lvlJc w:val="left"/>
      <w:pPr>
        <w:ind w:left="1799" w:hanging="360"/>
      </w:pPr>
      <w:rPr>
        <w:rFonts w:hint="default" w:ascii="Courier New" w:hAnsi="Courier New" w:eastAsia="Courier New" w:cs="Courier New"/>
        <w:spacing w:val="0"/>
        <w:w w:val="99"/>
        <w:lang w:val="en-US" w:eastAsia="en-US" w:bidi="ar-SA"/>
      </w:rPr>
    </w:lvl>
    <w:lvl w:ilvl="3" w:tplc="9F225B8C">
      <w:numFmt w:val="bullet"/>
      <w:lvlText w:val="•"/>
      <w:lvlJc w:val="left"/>
      <w:pPr>
        <w:ind w:left="2745" w:hanging="360"/>
      </w:pPr>
      <w:rPr>
        <w:rFonts w:hint="default"/>
        <w:lang w:val="en-US" w:eastAsia="en-US" w:bidi="ar-SA"/>
      </w:rPr>
    </w:lvl>
    <w:lvl w:ilvl="4" w:tplc="7E50624E">
      <w:numFmt w:val="bullet"/>
      <w:lvlText w:val="•"/>
      <w:lvlJc w:val="left"/>
      <w:pPr>
        <w:ind w:left="3690" w:hanging="360"/>
      </w:pPr>
      <w:rPr>
        <w:rFonts w:hint="default"/>
        <w:lang w:val="en-US" w:eastAsia="en-US" w:bidi="ar-SA"/>
      </w:rPr>
    </w:lvl>
    <w:lvl w:ilvl="5" w:tplc="DCCC1B06">
      <w:numFmt w:val="bullet"/>
      <w:lvlText w:val="•"/>
      <w:lvlJc w:val="left"/>
      <w:pPr>
        <w:ind w:left="4635" w:hanging="360"/>
      </w:pPr>
      <w:rPr>
        <w:rFonts w:hint="default"/>
        <w:lang w:val="en-US" w:eastAsia="en-US" w:bidi="ar-SA"/>
      </w:rPr>
    </w:lvl>
    <w:lvl w:ilvl="6" w:tplc="0E729908">
      <w:numFmt w:val="bullet"/>
      <w:lvlText w:val="•"/>
      <w:lvlJc w:val="left"/>
      <w:pPr>
        <w:ind w:left="5580" w:hanging="360"/>
      </w:pPr>
      <w:rPr>
        <w:rFonts w:hint="default"/>
        <w:lang w:val="en-US" w:eastAsia="en-US" w:bidi="ar-SA"/>
      </w:rPr>
    </w:lvl>
    <w:lvl w:ilvl="7" w:tplc="56EC105A">
      <w:numFmt w:val="bullet"/>
      <w:lvlText w:val="•"/>
      <w:lvlJc w:val="left"/>
      <w:pPr>
        <w:ind w:left="6525" w:hanging="360"/>
      </w:pPr>
      <w:rPr>
        <w:rFonts w:hint="default"/>
        <w:lang w:val="en-US" w:eastAsia="en-US" w:bidi="ar-SA"/>
      </w:rPr>
    </w:lvl>
    <w:lvl w:ilvl="8" w:tplc="C8201DDA">
      <w:numFmt w:val="bullet"/>
      <w:lvlText w:val="•"/>
      <w:lvlJc w:val="left"/>
      <w:pPr>
        <w:ind w:left="7470" w:hanging="360"/>
      </w:pPr>
      <w:rPr>
        <w:rFonts w:hint="default"/>
        <w:lang w:val="en-US" w:eastAsia="en-US" w:bidi="ar-SA"/>
      </w:rPr>
    </w:lvl>
  </w:abstractNum>
  <w:abstractNum w:abstractNumId="1" w15:restartNumberingAfterBreak="0">
    <w:nsid w:val="52C2264E"/>
    <w:multiLevelType w:val="multilevel"/>
    <w:tmpl w:val="8F9E0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8B3F61"/>
    <w:multiLevelType w:val="multilevel"/>
    <w:tmpl w:val="6644A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955033">
    <w:abstractNumId w:val="0"/>
  </w:num>
  <w:num w:numId="2" w16cid:durableId="1893422358">
    <w:abstractNumId w:val="1"/>
  </w:num>
  <w:num w:numId="3" w16cid:durableId="1577472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E12"/>
    <w:rsid w:val="00651E12"/>
    <w:rsid w:val="00750404"/>
    <w:rsid w:val="00B665BF"/>
    <w:rsid w:val="00F6238C"/>
    <w:rsid w:val="25D24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B613"/>
  <w15:docId w15:val="{64C514CA-7130-4040-A221-CBA1E028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Georgia" w:hAnsi="Georgia" w:eastAsia="Georgia" w:cs="Georgia"/>
    </w:rPr>
  </w:style>
  <w:style w:type="paragraph" w:styleId="Heading1">
    <w:name w:val="heading 1"/>
    <w:basedOn w:val="Normal"/>
    <w:uiPriority w:val="9"/>
    <w:qFormat/>
    <w:pPr>
      <w:ind w:left="331"/>
      <w:outlineLvl w:val="0"/>
    </w:pPr>
    <w:rPr>
      <w:b/>
      <w:bCs/>
      <w:sz w:val="20"/>
      <w:szCs w:val="20"/>
    </w:rPr>
  </w:style>
  <w:style w:type="paragraph" w:styleId="Heading3">
    <w:name w:val="heading 3"/>
    <w:basedOn w:val="Normal"/>
    <w:next w:val="Normal"/>
    <w:link w:val="Heading3Char"/>
    <w:uiPriority w:val="9"/>
    <w:semiHidden/>
    <w:unhideWhenUsed/>
    <w:qFormat/>
    <w:rsid w:val="00F6238C"/>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1079" w:hanging="360"/>
    </w:pPr>
    <w:rPr>
      <w:sz w:val="20"/>
      <w:szCs w:val="20"/>
    </w:rPr>
  </w:style>
  <w:style w:type="paragraph" w:styleId="Title">
    <w:name w:val="Title"/>
    <w:basedOn w:val="Normal"/>
    <w:uiPriority w:val="10"/>
    <w:qFormat/>
    <w:pPr>
      <w:spacing w:before="80"/>
      <w:ind w:left="360"/>
    </w:pPr>
    <w:rPr>
      <w:b/>
      <w:bCs/>
      <w:sz w:val="24"/>
      <w:szCs w:val="24"/>
    </w:rPr>
  </w:style>
  <w:style w:type="paragraph" w:styleId="ListParagraph">
    <w:name w:val="List Paragraph"/>
    <w:basedOn w:val="Normal"/>
    <w:uiPriority w:val="1"/>
    <w:qFormat/>
    <w:pPr>
      <w:ind w:left="1079" w:hanging="360"/>
    </w:pPr>
  </w:style>
  <w:style w:type="paragraph" w:styleId="TableParagraph" w:customStyle="1">
    <w:name w:val="Table Paragraph"/>
    <w:basedOn w:val="Normal"/>
    <w:uiPriority w:val="1"/>
    <w:qFormat/>
    <w:pPr>
      <w:spacing w:before="133"/>
      <w:ind w:left="107"/>
    </w:pPr>
  </w:style>
  <w:style w:type="character" w:styleId="Heading3Char" w:customStyle="1">
    <w:name w:val="Heading 3 Char"/>
    <w:basedOn w:val="DefaultParagraphFont"/>
    <w:link w:val="Heading3"/>
    <w:uiPriority w:val="9"/>
    <w:semiHidden/>
    <w:rsid w:val="00F6238C"/>
    <w:rPr>
      <w:rFonts w:asciiTheme="majorHAnsi" w:hAnsiTheme="majorHAnsi" w:eastAsiaTheme="majorEastAsia"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81388">
      <w:bodyDiv w:val="1"/>
      <w:marLeft w:val="0"/>
      <w:marRight w:val="0"/>
      <w:marTop w:val="0"/>
      <w:marBottom w:val="0"/>
      <w:divBdr>
        <w:top w:val="none" w:sz="0" w:space="0" w:color="auto"/>
        <w:left w:val="none" w:sz="0" w:space="0" w:color="auto"/>
        <w:bottom w:val="none" w:sz="0" w:space="0" w:color="auto"/>
        <w:right w:val="none" w:sz="0" w:space="0" w:color="auto"/>
      </w:divBdr>
    </w:div>
    <w:div w:id="1449817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HR Council for the Voluntary &amp; Non-profit Sector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Andrew Barbour</dc:creator>
  <lastModifiedBy>Brittany Grage</lastModifiedBy>
  <revision>3</revision>
  <dcterms:created xsi:type="dcterms:W3CDTF">2026-01-28T20:01:00.0000000Z</dcterms:created>
  <dcterms:modified xsi:type="dcterms:W3CDTF">2026-01-29T02:25:56.9372124Z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Acrobat PDFMaker 20 for Word</vt:lpwstr>
  </property>
  <property fmtid="{D5CDD505-2E9C-101B-9397-08002B2CF9AE}" pid="4" name="LastSaved">
    <vt:filetime>2026-01-28T00:00:00Z</vt:filetime>
  </property>
  <property fmtid="{D5CDD505-2E9C-101B-9397-08002B2CF9AE}" pid="5" name="Producer">
    <vt:lpwstr>Adobe PDF Library 20.5.28</vt:lpwstr>
  </property>
  <property fmtid="{D5CDD505-2E9C-101B-9397-08002B2CF9AE}" pid="6" name="SourceModified">
    <vt:lpwstr>D:20250123142635</vt:lpwstr>
  </property>
</Properties>
</file>