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widowControl/>
        <w:pBdr/>
        <w:bidi w:val="0"/>
        <w:spacing w:before="240" w:after="12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48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48"/>
        </w:rPr>
        <w:t>Harjoitus 04- Tietokoneen ongelmatilanteita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caps w:val="false"/>
          <w:smallCaps w:val="false"/>
          <w:color w:val="333333"/>
          <w:spacing w:val="0"/>
        </w:rPr>
      </w:pPr>
      <w:r>
        <w:rPr>
          <w:caps w:val="false"/>
          <w:smallCaps w:val="false"/>
          <w:color w:val="333333"/>
          <w:spacing w:val="0"/>
        </w:rPr>
        <w:t> 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OTA HUOMIOON MAHDOLLINEN RAUTA- / OHJELMA / VIKA /SYY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caps w:val="false"/>
          <w:smallCaps w:val="false"/>
          <w:color w:val="333333"/>
          <w:spacing w:val="0"/>
        </w:rPr>
      </w:pPr>
      <w:r>
        <w:rPr>
          <w:caps w:val="false"/>
          <w:smallCaps w:val="false"/>
          <w:color w:val="333333"/>
          <w:spacing w:val="0"/>
        </w:rPr>
        <w:t> 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Keksi mahdollisia ratkaisuja alla oleviin vikatapauksiin. Mieti tarvittaessa aluksi esim. ranskalaisilla viivoilla jonka jälkeen siirrä vaihtoehdot vuokaaviomalliksi (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D35400"/>
          <w:spacing w:val="0"/>
          <w:sz w:val="24"/>
        </w:rPr>
        <w:t>jokaista kohtaa ei tarvitse vuokaavioida, mutta tee ainakin muutama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). Koita etsiä Googlesta muita ratkaisumalleja omiesi lisäksi. Muistele mitä eri tilanteita tuli vastaan, jos aiemmissa tehtävissä purit / kasasit tietokonetta.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Näyttö ei toimi?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Tarkistaisin näytön ohjaimen virtalittimet ja pcie paikan pölyisyyden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Näytön kytkentä kaapelit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Koittaisin näytöä toisella koneella onko näytössä vai koneessa vika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Internet yhteys lopetti toimintansa? Mistä ja miten lähteä etsimään vikaa?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Ensimmäisenä modeemin tai verkko laitteen uudelleen käynnistys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Selaimella sisään purkkiin ja katsoisin tuleeko sinne asti yheyttä vai onko operaattorilta poikki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Tietokone on hidastunut vuosien saatossa ja se pitäisi saada jälleen nopeammaksi?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Juuri osion tilan katsominen (Tarpeeksi tyhjä tilaa)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Selaimen välimuistien tyhjennys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Esim Ccleanerilla koneen läpi ajo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CD/DVD/BR lopetti toimintansa?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- Usb johto toiseen porttiin ja uudelleen kokeilu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- Jos perinteinen sisäinen niin liitäntöjen tarkistus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Kannettava tietokoneesi alkaa yhtäkkiä kaatuilemaan vuoden käytön jälkeen? Sama toistuu vuosittain samaan aikaan.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Ei ole mitään luontevaa syytä että koneen kaatuilu toistuisi vuosittain samaan aikaan jos ei ole ajastettu päivityksiä kerran vuodessa ajettaviksi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Kaatuilu johtuu todennäköisesti koneen lämpeämisestä pölyisyyden takia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Vanha aikaisemmalla käyttöjärjestelmällä toiminut ohjelma ei enää toimikaan Windows 7 asennuksen jälkeen?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Yhteen sopivuus ongelma WinXP ja Win7 välillä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Tietokoneesi kovalevy näyttää vuosien aikana täyttyneen äärimmilleen vaikka et ole sille sen suurempia asioita tallennellut? Miten saada selvyys mitä kovalevysi ”pitää sisällään”.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- Ccleaner auttanee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- Todennäköisesti jäännyt windowws päivitysten tiedostoja yms ohjelmien temp tavaraa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Olet vahingossa asentanut useamman viruksentorjuntaohjelman käyttöjärjestelmääsi ja et saa niitä poistettua ohjelmien poistamisen kautta sovellushallinnasta? Tietokoneesi on tämän takia hidastunut äärimmilleen ja haluat palauttaa tilanteen ennalleen.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- Vikasietotilassa ohjelmien poiston yrittäminen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color w:val="333333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color w:val="333333"/>
        </w:rPr>
        <w:t>Yleisimmät poistotyökalut: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lineRule="auto" w:line="360"/>
        <w:ind w:hanging="283" w:start="709"/>
        <w:jc w:val="start"/>
        <w:rPr>
          <w:rFonts w:ascii="Open Sans;Helvetica;Arial;sans-serif" w:hAnsi="Open Sans;Helvetica;Arial;sans-serif"/>
          <w:color w:val="333333"/>
        </w:rPr>
      </w:pPr>
      <w:r>
        <w:rPr>
          <w:rStyle w:val="Strong"/>
          <w:rFonts w:ascii="Open Sans;Helvetica;Arial;sans-serif" w:hAnsi="Open Sans;Helvetica;Arial;sans-serif"/>
          <w:color w:val="333333"/>
        </w:rPr>
        <w:t>Avast</w:t>
      </w:r>
      <w:r>
        <w:rPr>
          <w:rFonts w:ascii="Open Sans;Helvetica;Arial;sans-serif" w:hAnsi="Open Sans;Helvetica;Arial;sans-serif"/>
          <w:color w:val="333333"/>
        </w:rPr>
        <w:t xml:space="preserve"> → </w:t>
      </w:r>
      <w:r>
        <w:rPr>
          <w:rStyle w:val="Emphasis"/>
          <w:rFonts w:ascii="Open Sans;Helvetica;Arial;sans-serif" w:hAnsi="Open Sans;Helvetica;Arial;sans-serif"/>
          <w:color w:val="333333"/>
        </w:rPr>
        <w:t>Avast Clear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lineRule="auto" w:line="360"/>
        <w:ind w:hanging="283" w:start="709"/>
        <w:jc w:val="start"/>
        <w:rPr>
          <w:rFonts w:ascii="Open Sans;Helvetica;Arial;sans-serif" w:hAnsi="Open Sans;Helvetica;Arial;sans-serif"/>
          <w:color w:val="333333"/>
        </w:rPr>
      </w:pPr>
      <w:r>
        <w:rPr>
          <w:rStyle w:val="Strong"/>
          <w:rFonts w:ascii="Open Sans;Helvetica;Arial;sans-serif" w:hAnsi="Open Sans;Helvetica;Arial;sans-serif"/>
          <w:color w:val="333333"/>
        </w:rPr>
        <w:t>AVG</w:t>
      </w:r>
      <w:r>
        <w:rPr>
          <w:rFonts w:ascii="Open Sans;Helvetica;Arial;sans-serif" w:hAnsi="Open Sans;Helvetica;Arial;sans-serif"/>
          <w:color w:val="333333"/>
        </w:rPr>
        <w:t xml:space="preserve"> → </w:t>
      </w:r>
      <w:r>
        <w:rPr>
          <w:rStyle w:val="Emphasis"/>
          <w:rFonts w:ascii="Open Sans;Helvetica;Arial;sans-serif" w:hAnsi="Open Sans;Helvetica;Arial;sans-serif"/>
          <w:color w:val="333333"/>
        </w:rPr>
        <w:t>AVG Clear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lineRule="auto" w:line="360"/>
        <w:ind w:hanging="283" w:start="709"/>
        <w:jc w:val="start"/>
        <w:rPr>
          <w:rFonts w:ascii="Open Sans;Helvetica;Arial;sans-serif" w:hAnsi="Open Sans;Helvetica;Arial;sans-serif"/>
          <w:color w:val="333333"/>
        </w:rPr>
      </w:pPr>
      <w:r>
        <w:rPr>
          <w:rStyle w:val="Strong"/>
          <w:rFonts w:ascii="Open Sans;Helvetica;Arial;sans-serif" w:hAnsi="Open Sans;Helvetica;Arial;sans-serif"/>
          <w:color w:val="333333"/>
        </w:rPr>
        <w:t>McAfee</w:t>
      </w:r>
      <w:r>
        <w:rPr>
          <w:rFonts w:ascii="Open Sans;Helvetica;Arial;sans-serif" w:hAnsi="Open Sans;Helvetica;Arial;sans-serif"/>
          <w:color w:val="333333"/>
        </w:rPr>
        <w:t xml:space="preserve"> → </w:t>
      </w:r>
      <w:r>
        <w:rPr>
          <w:rStyle w:val="Emphasis"/>
          <w:rFonts w:ascii="Open Sans;Helvetica;Arial;sans-serif" w:hAnsi="Open Sans;Helvetica;Arial;sans-serif"/>
          <w:color w:val="333333"/>
        </w:rPr>
        <w:t>MCPR Tool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lineRule="auto" w:line="360"/>
        <w:ind w:hanging="283" w:start="709"/>
        <w:jc w:val="start"/>
        <w:rPr>
          <w:rFonts w:ascii="Open Sans;Helvetica;Arial;sans-serif" w:hAnsi="Open Sans;Helvetica;Arial;sans-serif"/>
          <w:color w:val="333333"/>
        </w:rPr>
      </w:pPr>
      <w:r>
        <w:rPr>
          <w:rStyle w:val="Strong"/>
          <w:rFonts w:ascii="Open Sans;Helvetica;Arial;sans-serif" w:hAnsi="Open Sans;Helvetica;Arial;sans-serif"/>
          <w:color w:val="333333"/>
        </w:rPr>
        <w:t>Norton</w:t>
      </w:r>
      <w:r>
        <w:rPr>
          <w:rFonts w:ascii="Open Sans;Helvetica;Arial;sans-serif" w:hAnsi="Open Sans;Helvetica;Arial;sans-serif"/>
          <w:color w:val="333333"/>
        </w:rPr>
        <w:t xml:space="preserve"> → </w:t>
      </w:r>
      <w:r>
        <w:rPr>
          <w:rStyle w:val="Emphasis"/>
          <w:rFonts w:ascii="Open Sans;Helvetica;Arial;sans-serif" w:hAnsi="Open Sans;Helvetica;Arial;sans-serif"/>
          <w:color w:val="333333"/>
        </w:rPr>
        <w:t>Norton Remove and Reinstall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lineRule="auto" w:line="360"/>
        <w:ind w:hanging="283" w:start="709"/>
        <w:jc w:val="start"/>
        <w:rPr>
          <w:rFonts w:ascii="Open Sans;Helvetica;Arial;sans-serif" w:hAnsi="Open Sans;Helvetica;Arial;sans-serif"/>
          <w:color w:val="333333"/>
        </w:rPr>
      </w:pPr>
      <w:r>
        <w:rPr>
          <w:rStyle w:val="Strong"/>
          <w:rFonts w:ascii="Open Sans;Helvetica;Arial;sans-serif" w:hAnsi="Open Sans;Helvetica;Arial;sans-serif"/>
          <w:color w:val="333333"/>
        </w:rPr>
        <w:t>Kaspersky</w:t>
      </w:r>
      <w:r>
        <w:rPr>
          <w:rFonts w:ascii="Open Sans;Helvetica;Arial;sans-serif" w:hAnsi="Open Sans;Helvetica;Arial;sans-serif"/>
          <w:color w:val="333333"/>
        </w:rPr>
        <w:t xml:space="preserve"> → </w:t>
      </w:r>
      <w:r>
        <w:rPr>
          <w:rStyle w:val="Emphasis"/>
          <w:rFonts w:ascii="Open Sans;Helvetica;Arial;sans-serif" w:hAnsi="Open Sans;Helvetica;Arial;sans-serif"/>
          <w:color w:val="333333"/>
        </w:rPr>
        <w:t>Kavremover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Langaton hiiri lopettaa toimintansa.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Tarkistaisin patterit tai vastaavasti akun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Lähettimen irroitus ja takaisin laitto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Eri usb portin koittaminen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Langallinen hiiri lopettaa toimintansa.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Usb irroitus ja kokeilu toisessa portissa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Ulkoinen kovalevysi aiheuttaa ongelmia. Välillä sen sisällön saa näkyville resurssienhallinnan kautta ja välillä ei. Mitä tehdä?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Kovalevy on todennäköisesti hajoamassa ja suosittelisin ottamaan heti kaiken talteen esim uudelle levylle jos mahdollista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Tietokone ei käynnisty?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- Virtalähde rikki?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Tietokone käynnistyy mutta käyttöjärjestelmä ei lähde latautumaan pidemmän tauon jälkeen.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- Koittaisin vikasieto tilaa ensimmäisenä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Olet unohtanut windows 10 pääkäyttäjätunnuksen! Miten korjata tilanne jotta pääset jälleen pääkäyttäjänä sisälle.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tbl>
      <w:tblPr>
        <w:tblW w:w="558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26"/>
        <w:gridCol w:w="3861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Taulukonotsikko"/>
              <w:suppressLineNumbers/>
              <w:bidi w:val="0"/>
              <w:jc w:val="center"/>
              <w:rPr/>
            </w:pPr>
            <w:r>
              <w:rPr/>
              <w:t>Tilanne</w:t>
            </w:r>
          </w:p>
        </w:tc>
        <w:tc>
          <w:tcPr>
            <w:tcW w:w="3861" w:type="dxa"/>
            <w:tcBorders/>
            <w:vAlign w:val="center"/>
          </w:tcPr>
          <w:p>
            <w:pPr>
              <w:pStyle w:val="Taulukonotsikko"/>
              <w:suppressLineNumbers/>
              <w:bidi w:val="0"/>
              <w:jc w:val="center"/>
              <w:rPr/>
            </w:pPr>
            <w:r>
              <w:rPr/>
              <w:t>Ratkaisu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Taulukonsislt"/>
              <w:widowControl w:val="false"/>
              <w:suppressLineNumbers/>
              <w:bidi w:val="0"/>
              <w:jc w:val="start"/>
              <w:rPr/>
            </w:pPr>
            <w:r>
              <w:rPr/>
              <w:t>Microsoft-tili</w:t>
            </w:r>
          </w:p>
        </w:tc>
        <w:tc>
          <w:tcPr>
            <w:tcW w:w="3861" w:type="dxa"/>
            <w:tcBorders/>
            <w:vAlign w:val="center"/>
          </w:tcPr>
          <w:p>
            <w:pPr>
              <w:pStyle w:val="Taulukonsislt"/>
              <w:widowControl w:val="false"/>
              <w:suppressLineNumbers/>
              <w:bidi w:val="0"/>
              <w:jc w:val="start"/>
              <w:rPr/>
            </w:pPr>
            <w:r>
              <w:rPr/>
              <w:t>Salasanan palautus Microsoftin sivulla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Taulukonsislt"/>
              <w:widowControl w:val="false"/>
              <w:suppressLineNumbers/>
              <w:bidi w:val="0"/>
              <w:jc w:val="start"/>
              <w:rPr/>
            </w:pPr>
            <w:r>
              <w:rPr/>
              <w:t>Paikallinen tili</w:t>
            </w:r>
          </w:p>
        </w:tc>
        <w:tc>
          <w:tcPr>
            <w:tcW w:w="3861" w:type="dxa"/>
            <w:tcBorders/>
            <w:vAlign w:val="center"/>
          </w:tcPr>
          <w:p>
            <w:pPr>
              <w:pStyle w:val="Taulukonsislt"/>
              <w:widowControl w:val="false"/>
              <w:suppressLineNumbers/>
              <w:bidi w:val="0"/>
              <w:jc w:val="start"/>
              <w:rPr/>
            </w:pPr>
            <w:r>
              <w:rPr/>
              <w:t>Palautustila → Administrator-tili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Taulukonsislt"/>
              <w:widowControl w:val="false"/>
              <w:suppressLineNumbers/>
              <w:bidi w:val="0"/>
              <w:jc w:val="start"/>
              <w:rPr/>
            </w:pPr>
            <w:r>
              <w:rPr/>
              <w:t>BitLocker päällä</w:t>
            </w:r>
          </w:p>
        </w:tc>
        <w:tc>
          <w:tcPr>
            <w:tcW w:w="3861" w:type="dxa"/>
            <w:tcBorders/>
            <w:vAlign w:val="center"/>
          </w:tcPr>
          <w:p>
            <w:pPr>
              <w:pStyle w:val="Taulukonsislt"/>
              <w:widowControl w:val="false"/>
              <w:suppressLineNumbers/>
              <w:bidi w:val="0"/>
              <w:jc w:val="start"/>
              <w:rPr/>
            </w:pPr>
            <w:r>
              <w:rPr/>
              <w:t>Tarvitaan palautusavain</w:t>
            </w:r>
          </w:p>
        </w:tc>
      </w:tr>
    </w:tbl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(Lähde ChatGPT)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Kannettava tietokone käynnistyy hetkiseksi ja sammuu saman tien! Mikä vialla?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Todennäköisesti lämpötahnojen vaihto auttaa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HD-tason video / elokuva ei näy koneellasi kunnolla?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Nätönohjaimen ajureissa vika? (Päivitys)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Keksi 3 oman kokemuksesi kautta tullutta ongelma 5 virhetilannetta?</w:t>
      </w:r>
    </w:p>
    <w:p>
      <w:pPr>
        <w:pStyle w:val="Heading2"/>
        <w:bidi w:val="0"/>
        <w:jc w:val="start"/>
        <w:rPr/>
      </w:pPr>
      <w:r>
        <w:rPr/>
        <w:t>5 esimerkkivirhetilannetta (”oman kokemuksen kautta”)</w:t>
      </w:r>
    </w:p>
    <w:p>
      <w:pPr>
        <w:pStyle w:val="Heading3"/>
        <w:bidi w:val="0"/>
        <w:jc w:val="start"/>
        <w:rPr/>
      </w:pPr>
      <w:r>
        <w:rPr/>
        <w:t>1️⃣ Tietokone ei käynnisty päivityksen jälkeen</w:t>
      </w:r>
    </w:p>
    <w:p>
      <w:pPr>
        <w:pStyle w:val="BodyText"/>
        <w:bidi w:val="0"/>
        <w:jc w:val="start"/>
        <w:rPr/>
      </w:pPr>
      <w:r>
        <w:rPr/>
        <w:t>Päivitin Windowsin, jonka jälkeen tietokone jäi käynnistyessä loputtomaan latausruutuun. Järjestelmä ei päässyt työpöydälle asti ja vaati palautustoimia.</w:t>
      </w:r>
    </w:p>
    <w:p>
      <w:pPr>
        <w:pStyle w:val="Vaakaviiva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2️⃣ Ulkoinen kovalevy katoaa välillä</w:t>
      </w:r>
    </w:p>
    <w:p>
      <w:pPr>
        <w:pStyle w:val="BodyText"/>
        <w:bidi w:val="0"/>
        <w:jc w:val="start"/>
        <w:rPr/>
      </w:pPr>
      <w:r>
        <w:rPr/>
        <w:t>Ulkoinen kovalevy näkyy joskus resurssienhallinnassa ja joskus ei. Tiedostojen kopiointi keskeytyy ja yhteys levyyn katkeaa yllättäen.</w:t>
      </w:r>
    </w:p>
    <w:p>
      <w:pPr>
        <w:pStyle w:val="Vaakaviiva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3️⃣ Internet toimii, mutta verkkosivut eivät aukea</w:t>
      </w:r>
    </w:p>
    <w:p>
      <w:pPr>
        <w:pStyle w:val="BodyText"/>
        <w:bidi w:val="0"/>
        <w:jc w:val="start"/>
        <w:rPr/>
      </w:pPr>
      <w:r>
        <w:rPr/>
        <w:t>Tietokone on yhdistetty Wi-Fiin, mutta selaimessa mikään sivu ei lataudu. Ongelma johtui virheellisistä DNS-asetuksista.</w:t>
      </w:r>
    </w:p>
    <w:p>
      <w:pPr>
        <w:pStyle w:val="Vaakaviiva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4️⃣ Ohjelma ei käynnisty, vaikka se on asennettu</w:t>
      </w:r>
    </w:p>
    <w:p>
      <w:pPr>
        <w:pStyle w:val="BodyText"/>
        <w:bidi w:val="0"/>
        <w:jc w:val="start"/>
        <w:rPr/>
      </w:pPr>
      <w:r>
        <w:rPr/>
        <w:t>Asennettu ohjelma antaa virheilmoituksen käynnistettäessä tai ei reagoi lainkaan. Syynä oli puuttuva kirjasto tai väärä käyttöjärjestelmäversio.</w:t>
      </w:r>
    </w:p>
    <w:p>
      <w:pPr>
        <w:pStyle w:val="Vaakaviiva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5️⃣ Ääni katoaa kokonaan</w:t>
      </w:r>
    </w:p>
    <w:p>
      <w:pPr>
        <w:pStyle w:val="BodyText"/>
        <w:bidi w:val="0"/>
        <w:jc w:val="start"/>
        <w:rPr/>
      </w:pPr>
      <w:r>
        <w:rPr/>
        <w:t>Tietokoneessa ei kuulu ääntä kaiuttimista tai kuulokkeista, vaikka äänenvoimakkuus on päällä. Ongelma johtui väärästä toistolaitteesta tai puuttuvasta ääniajurista.</w:t>
      </w:r>
    </w:p>
    <w:p>
      <w:pPr>
        <w:pStyle w:val="Normal"/>
        <w:bidi w:val="0"/>
        <w:jc w:val="start"/>
        <w:rPr/>
      </w:pPr>
      <w:r>
        <w:rPr/>
        <w:t>(Lähde ChatGPT)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Open Sans">
    <w:altName w:val="Helvetica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i-FI" w:eastAsia="zh-CN" w:bidi="hi-IN"/>
    </w:rPr>
  </w:style>
  <w:style w:type="paragraph" w:styleId="Heading1">
    <w:name w:val="heading 1"/>
    <w:basedOn w:val="Otsikko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Otsikk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Otsikk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Numerointisymbolit">
    <w:name w:val="Numerointisymbolit"/>
    <w:qFormat/>
    <w:rPr/>
  </w:style>
  <w:style w:type="character" w:styleId="Luettelomerkit">
    <w:name w:val="Luettelomerkit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Noto Sans Devanagari"/>
    </w:rPr>
  </w:style>
  <w:style w:type="paragraph" w:styleId="Taulukonsislt">
    <w:name w:val="Taulukon sisältö"/>
    <w:basedOn w:val="Normal"/>
    <w:qFormat/>
    <w:pPr>
      <w:widowControl w:val="false"/>
      <w:suppressLineNumbers/>
    </w:pPr>
    <w:rPr/>
  </w:style>
  <w:style w:type="paragraph" w:styleId="Taulukonotsikko">
    <w:name w:val="Taulukon otsikko"/>
    <w:basedOn w:val="Taulukonsislt"/>
    <w:qFormat/>
    <w:pPr>
      <w:suppressLineNumbers/>
      <w:jc w:val="center"/>
    </w:pPr>
    <w:rPr>
      <w:b/>
      <w:bCs/>
    </w:rPr>
  </w:style>
  <w:style w:type="paragraph" w:styleId="Vaakaviiva">
    <w:name w:val="Vaakaviiva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LibreOffice/25.8.4.2$Linux_X86_64 LibreOffice_project/580$Build-2</Application>
  <AppVersion>15.0000</AppVersion>
  <Pages>5</Pages>
  <Words>609</Words>
  <Characters>4175</Characters>
  <CharactersWithSpaces>4692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2026-01-26T10:04:39Z</dcterms:created>
  <dc:creator/>
  <dc:description/>
  <dc:language>fi-FI</dc:language>
  <cp:lastModifiedBy/>
  <dcterms:modified xsi:type="dcterms:W3CDTF">2026-01-26T10:53:24Z</dcterms:modified>
  <cp:revision>10</cp:revision>
  <dc:subject/>
  <dc:title/>
</cp:coreProperties>
</file>