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widowControl/>
        <w:bidi w:val="0"/>
        <w:spacing w:lineRule="auto" w:line="360" w:before="0" w:after="0"/>
        <w:ind w:hanging="0" w:start="0" w:end="0"/>
        <w:jc w:val="start"/>
        <w:rPr>
          <w:rFonts w:ascii="Lato;Helvetica;Arial;sans-serif" w:hAnsi="Lato;Helvetica;Arial;sans-serif"/>
          <w:b w:val="false"/>
          <w:i w:val="false"/>
          <w:caps w:val="false"/>
          <w:smallCaps w:val="false"/>
          <w:color w:val="333333"/>
          <w:spacing w:val="0"/>
        </w:rPr>
      </w:pPr>
      <w:r>
        <w:rPr>
          <w:rFonts w:ascii="Lato;Helvetica;Arial;sans-serif" w:hAnsi="Lato;Helvetica;Arial;sans-serif"/>
          <w:b w:val="false"/>
          <w:i w:val="false"/>
          <w:caps w:val="false"/>
          <w:smallCaps w:val="false"/>
          <w:color w:val="333333"/>
          <w:spacing w:val="0"/>
        </w:rPr>
        <w:t>Oheislaitteen kytkeminen</w:t>
      </w:r>
    </w:p>
    <w:p>
      <w:pPr>
        <w:pStyle w:val="Heading2"/>
        <w:bidi w:val="0"/>
        <w:jc w:val="start"/>
        <w:rPr>
          <w:rFonts w:ascii="Open Sans;Helvetica;Arial;sans-serif" w:hAnsi="Open Sans;Helvetica;Arial;sans-serif"/>
          <w:b/>
          <w:i w:val="false"/>
          <w:caps w:val="false"/>
          <w:smallCaps w:val="false"/>
          <w:color w:val="785F86"/>
          <w:spacing w:val="0"/>
          <w:sz w:val="24"/>
        </w:rPr>
      </w:pPr>
      <w:r>
        <w:rPr>
          <w:rFonts w:ascii="Open Sans;Helvetica;Arial;sans-serif" w:hAnsi="Open Sans;Helvetica;Arial;sans-serif"/>
          <w:b/>
          <w:i w:val="false"/>
          <w:caps w:val="false"/>
          <w:smallCaps w:val="false"/>
          <w:color w:val="785F86"/>
          <w:spacing w:val="0"/>
          <w:sz w:val="24"/>
        </w:rPr>
        <w:t>Tehtävänanto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000000"/>
          <w:spacing w:val="0"/>
          <w:sz w:val="18"/>
          <w:shd w:fill="FFFFFF" w:val="clear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color w:val="000000"/>
          <w:spacing w:val="0"/>
          <w:sz w:val="18"/>
          <w:shd w:fill="FFFFFF" w:val="clear"/>
        </w:rPr>
        <w:t>Määrittele langattomaan verkkoon sopiva tietoturvataso.</w:t>
      </w:r>
    </w:p>
    <w:p>
      <w:pPr>
        <w:pStyle w:val="BodyText"/>
        <w:widowControl/>
        <w:bidi w:val="0"/>
        <w:spacing w:before="0" w:after="0"/>
        <w:ind w:hanging="0" w:start="0" w:end="0"/>
        <w:jc w:val="start"/>
        <w:rPr>
          <w:caps w:val="false"/>
          <w:smallCaps w:val="false"/>
          <w:strike w:val="false"/>
          <w:dstrike w:val="false"/>
          <w:color w:val="000000"/>
          <w:spacing w:val="0"/>
          <w:u w:val="none"/>
          <w:effect w:val="none"/>
          <w:shd w:fill="FFFFFF" w:val="clear"/>
        </w:rPr>
      </w:pPr>
      <w:r>
        <w:rPr>
          <w:caps w:val="false"/>
          <w:smallCaps w:val="false"/>
          <w:strike w:val="false"/>
          <w:dstrike w:val="false"/>
          <w:color w:val="000000"/>
          <w:spacing w:val="0"/>
          <w:u w:val="none"/>
          <w:effect w:val="none"/>
          <w:shd w:fill="FFFFFF" w:val="clear"/>
        </w:rPr>
        <w:t> </w:t>
      </w:r>
    </w:p>
    <w:p>
      <w:pPr>
        <w:pStyle w:val="BodyText"/>
        <w:widowControl/>
        <w:bidi w:val="0"/>
        <w:spacing w:before="0" w:after="0"/>
        <w:ind w:hanging="0" w:start="0" w:end="0"/>
        <w:jc w:val="start"/>
        <w:rPr>
          <w:caps w:val="false"/>
          <w:smallCaps w:val="false"/>
          <w:strike w:val="false"/>
          <w:dstrike w:val="false"/>
          <w:color w:val="000000"/>
          <w:spacing w:val="0"/>
          <w:u w:val="none"/>
          <w:effect w:val="none"/>
          <w:shd w:fill="FFFFFF" w:val="clear"/>
        </w:rPr>
      </w:pPr>
      <w:r>
        <w:rPr>
          <w:caps w:val="false"/>
          <w:smallCaps w:val="false"/>
          <w:strike w:val="false"/>
          <w:dstrike w:val="false"/>
          <w:color w:val="000000"/>
          <w:spacing w:val="0"/>
          <w:u w:val="none"/>
          <w:effect w:val="none"/>
          <w:shd w:fill="FFFFFF" w:val="clear"/>
        </w:rPr>
        <w:t> 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start"/>
        <w:rPr>
          <w:caps w:val="false"/>
          <w:smallCaps w:val="false"/>
          <w:strike w:val="false"/>
          <w:dstrike w:val="false"/>
          <w:color w:val="000000"/>
          <w:spacing w:val="0"/>
          <w:u w:val="none"/>
          <w:effect w:val="none"/>
          <w:shd w:fill="FFFFFF" w:val="clear"/>
        </w:rPr>
      </w:pPr>
      <w:r>
        <w:rPr>
          <w:caps w:val="false"/>
          <w:smallCaps w:val="false"/>
          <w:strike w:val="false"/>
          <w:dstrike w:val="false"/>
          <w:color w:val="000000"/>
          <w:spacing w:val="0"/>
          <w:u w:val="none"/>
          <w:effect w:val="none"/>
          <w:shd w:fill="FFFFFF" w:val="clear"/>
        </w:rPr>
        <w:t> 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</w:pPr>
      <w:r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  <w:t>Etsi erään laitteen manuaalista tietoja ja vastaa alla oleviin kysymysiin. Laitteesta löytyy tietoa oheisesta linkistä: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start"/>
        <w:rPr/>
      </w:pPr>
      <w:hyperlink r:id="rId2">
        <w:r>
          <w:rPr>
            <w:rStyle w:val="Hyperlink"/>
            <w:rFonts w:ascii="inherit" w:hAnsi="inherit"/>
            <w:b w:val="false"/>
            <w:i w:val="false"/>
            <w:caps w:val="false"/>
            <w:smallCaps w:val="false"/>
            <w:strike w:val="false"/>
            <w:dstrike w:val="false"/>
            <w:color w:val="0055B0"/>
            <w:spacing w:val="0"/>
            <w:sz w:val="18"/>
            <w:u w:val="single"/>
            <w:effect w:val="none"/>
            <w:shd w:fill="auto" w:val="clear"/>
          </w:rPr>
          <w:t>https://www.tp-link.com/fi/home-networking/wifi-router/tl-wr940n/</w:t>
        </w:r>
      </w:hyperlink>
      <w:r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  <w:t> 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</w:pPr>
      <w:r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  <w:t>Katso kohta Specifications ja selvitä seuraavat asiat: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283" w:start="0" w:end="0"/>
        <w:jc w:val="start"/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</w:pPr>
      <w:r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  <w:t>Kuinka monta konetta saat laitteeseen kiinnin ethernet-kaapelilla?</w:t>
      </w:r>
    </w:p>
    <w:p>
      <w:pPr>
        <w:pStyle w:val="BodyText"/>
        <w:widowControl/>
        <w:numPr>
          <w:ilvl w:val="0"/>
          <w:numId w:val="0"/>
        </w:numPr>
        <w:pBdr/>
        <w:bidi w:val="0"/>
        <w:spacing w:lineRule="auto" w:line="360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</w:pPr>
      <w:r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  <w:t xml:space="preserve">- </w:t>
      </w:r>
      <w:r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  <w:t>4 laitetta</w:t>
      </w:r>
    </w:p>
    <w:p>
      <w:pPr>
        <w:pStyle w:val="BodyText"/>
        <w:widowControl/>
        <w:pBdr/>
        <w:bidi w:val="0"/>
        <w:spacing w:lineRule="auto" w:line="360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</w:pPr>
      <w:r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283" w:start="0" w:end="0"/>
        <w:jc w:val="start"/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</w:pPr>
      <w:r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  <w:t>Mitä tietoturvatasoja on valittavissa?</w:t>
      </w:r>
    </w:p>
    <w:p>
      <w:pPr>
        <w:pStyle w:val="BodyText"/>
        <w:widowControl/>
        <w:numPr>
          <w:ilvl w:val="0"/>
          <w:numId w:val="0"/>
        </w:numPr>
        <w:pBdr/>
        <w:bidi w:val="0"/>
        <w:spacing w:lineRule="auto" w:line="360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szCs w:val="18"/>
          <w:u w:val="none"/>
          <w:effect w:val="none"/>
          <w:shd w:fill="FFFFFF" w:val="clear"/>
        </w:rPr>
      </w:pPr>
      <w:r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szCs w:val="18"/>
          <w:u w:val="none"/>
          <w:effect w:val="none"/>
          <w:shd w:fill="FFFFFF" w:val="clear"/>
        </w:rPr>
        <w:t>- SPI Firewall</w:t>
        <w:br/>
        <w:t>- Access Control</w:t>
        <w:br/>
        <w:t>- IP &amp; MAC Binding</w:t>
        <w:br/>
        <w:t xml:space="preserve">- Application Layer Gateway </w:t>
      </w:r>
    </w:p>
    <w:p>
      <w:pPr>
        <w:pStyle w:val="BodyText"/>
        <w:widowControl/>
        <w:numPr>
          <w:ilvl w:val="0"/>
          <w:numId w:val="0"/>
        </w:numPr>
        <w:pBdr/>
        <w:bidi w:val="0"/>
        <w:spacing w:lineRule="auto" w:line="360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szCs w:val="18"/>
          <w:u w:val="none"/>
          <w:effect w:val="none"/>
          <w:shd w:fill="FFFFFF" w:val="clear"/>
        </w:rPr>
      </w:pPr>
      <w:r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szCs w:val="18"/>
          <w:u w:val="none"/>
          <w:effect w:val="none"/>
          <w:shd w:fill="FFFFFF" w:val="clear"/>
        </w:rPr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283" w:start="0" w:end="0"/>
        <w:jc w:val="start"/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</w:pPr>
      <w:r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  <w:t>Mikä on Wifin taajuus?</w:t>
      </w:r>
    </w:p>
    <w:p>
      <w:pPr>
        <w:pStyle w:val="BodyText"/>
        <w:widowControl/>
        <w:numPr>
          <w:ilvl w:val="0"/>
          <w:numId w:val="0"/>
        </w:numPr>
        <w:pBdr/>
        <w:bidi w:val="0"/>
        <w:spacing w:lineRule="auto" w:line="360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</w:pPr>
      <w:r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  <w:t xml:space="preserve">- </w:t>
      </w:r>
      <w:r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  <w:t>2.4Ghz</w:t>
      </w:r>
    </w:p>
    <w:p>
      <w:pPr>
        <w:pStyle w:val="BodyText"/>
        <w:widowControl/>
        <w:numPr>
          <w:ilvl w:val="0"/>
          <w:numId w:val="0"/>
        </w:numPr>
        <w:pBdr/>
        <w:bidi w:val="0"/>
        <w:spacing w:lineRule="auto" w:line="360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</w:pPr>
      <w:r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283" w:start="0" w:end="0"/>
        <w:jc w:val="start"/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</w:pPr>
      <w:r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  <w:t>Onko laitteessa DHCP-palvelin?</w:t>
      </w:r>
    </w:p>
    <w:p>
      <w:pPr>
        <w:pStyle w:val="BodyText"/>
        <w:widowControl/>
        <w:numPr>
          <w:ilvl w:val="0"/>
          <w:numId w:val="0"/>
        </w:numPr>
        <w:pBdr/>
        <w:bidi w:val="0"/>
        <w:spacing w:lineRule="auto" w:line="360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</w:pPr>
      <w:r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  <w:t xml:space="preserve">- </w:t>
      </w:r>
      <w:r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  <w:t>On</w:t>
      </w:r>
    </w:p>
    <w:p>
      <w:pPr>
        <w:pStyle w:val="BodyText"/>
        <w:widowControl/>
        <w:numPr>
          <w:ilvl w:val="0"/>
          <w:numId w:val="0"/>
        </w:numPr>
        <w:pBdr/>
        <w:bidi w:val="0"/>
        <w:spacing w:lineRule="auto" w:line="360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</w:pPr>
      <w:r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283" w:start="0" w:end="0"/>
        <w:jc w:val="start"/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</w:pPr>
      <w:r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  <w:t>Miten laitteen hallinta on mahdollista?</w:t>
      </w:r>
    </w:p>
    <w:p>
      <w:pPr>
        <w:pStyle w:val="BodyText"/>
        <w:widowControl/>
        <w:numPr>
          <w:ilvl w:val="0"/>
          <w:numId w:val="0"/>
        </w:numPr>
        <w:pBdr/>
        <w:bidi w:val="0"/>
        <w:spacing w:lineRule="auto" w:line="360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</w:pPr>
      <w:r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  <w:t xml:space="preserve">- </w:t>
      </w:r>
      <w:r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  <w:t>Selain ui</w:t>
      </w:r>
    </w:p>
    <w:p>
      <w:pPr>
        <w:pStyle w:val="BodyText"/>
        <w:widowControl/>
        <w:numPr>
          <w:ilvl w:val="0"/>
          <w:numId w:val="0"/>
        </w:numPr>
        <w:pBdr/>
        <w:bidi w:val="0"/>
        <w:spacing w:lineRule="auto" w:line="360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</w:pPr>
      <w:r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283" w:start="0" w:end="0"/>
        <w:jc w:val="start"/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</w:pPr>
      <w:r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  <w:t>Mitä työkaluja TETHER-sovellus tarjoaa? (Tai vastaava)</w:t>
      </w:r>
    </w:p>
    <w:p>
      <w:pPr>
        <w:pStyle w:val="BodyText"/>
        <w:widowControl/>
        <w:numPr>
          <w:ilvl w:val="0"/>
          <w:numId w:val="0"/>
        </w:numPr>
        <w:pBdr/>
        <w:bidi w:val="0"/>
        <w:spacing w:lineRule="auto" w:line="360" w:before="0" w:after="0"/>
        <w:ind w:hanging="0" w:start="0" w:end="0"/>
        <w:jc w:val="start"/>
        <w:rPr>
          <w:caps w:val="false"/>
          <w:smallCaps w:val="false"/>
          <w:strike w:val="false"/>
          <w:dstrike w:val="false"/>
          <w:color w:val="000000"/>
          <w:spacing w:val="0"/>
          <w:u w:val="none"/>
          <w:effect w:val="none"/>
          <w:shd w:fill="FFFFFF" w:val="clear"/>
        </w:rPr>
      </w:pPr>
      <w:r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  <w:t xml:space="preserve">- </w:t>
      </w:r>
      <w:r>
        <w:rPr>
          <w:rFonts w:ascii="inherit" w:hAnsi="inherit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  <w:t>TP-Link laitteen hallinnan</w:t>
      </w:r>
      <w:r>
        <w:rPr>
          <w:caps w:val="false"/>
          <w:smallCaps w:val="false"/>
          <w:strike w:val="false"/>
          <w:dstrike w:val="false"/>
          <w:color w:val="000000"/>
          <w:spacing w:val="0"/>
          <w:u w:val="none"/>
          <w:effect w:val="none"/>
          <w:shd w:fill="FFFFFF" w:val="clear"/>
        </w:rPr>
        <w:t xml:space="preserve">  </w:t>
      </w:r>
    </w:p>
    <w:p>
      <w:pPr>
        <w:pStyle w:val="BodyText"/>
        <w:widowControl/>
        <w:bidi w:val="0"/>
        <w:spacing w:before="0" w:after="0"/>
        <w:ind w:hanging="0" w:start="0" w:end="0"/>
        <w:jc w:val="start"/>
        <w:rPr>
          <w:caps w:val="false"/>
          <w:smallCaps w:val="false"/>
          <w:strike w:val="false"/>
          <w:dstrike w:val="false"/>
          <w:color w:val="000000"/>
          <w:spacing w:val="0"/>
          <w:u w:val="none"/>
          <w:effect w:val="none"/>
          <w:shd w:fill="FFFFFF" w:val="clear"/>
        </w:rPr>
      </w:pPr>
      <w:r>
        <w:rPr>
          <w:caps w:val="false"/>
          <w:smallCaps w:val="false"/>
          <w:strike w:val="false"/>
          <w:dstrike w:val="false"/>
          <w:color w:val="000000"/>
          <w:spacing w:val="0"/>
          <w:u w:val="none"/>
          <w:effect w:val="none"/>
          <w:shd w:fill="FFFFFF" w:val="clear"/>
        </w:rPr>
        <w:t> </w:t>
      </w:r>
    </w:p>
    <w:p>
      <w:pPr>
        <w:pStyle w:val="BodyText"/>
        <w:widowControl/>
        <w:bidi w:val="0"/>
        <w:spacing w:before="0" w:after="0"/>
        <w:ind w:hanging="0" w:start="0" w:end="0"/>
        <w:jc w:val="start"/>
        <w:rPr/>
      </w:pPr>
      <w:r>
        <w:rPr>
          <w:rStyle w:val="Strong"/>
          <w:rFonts w:ascii="inherit" w:hAnsi="inherit"/>
          <w:b/>
          <w:i w:val="false"/>
          <w:caps w:val="false"/>
          <w:smallCaps w:val="false"/>
          <w:strike w:val="false"/>
          <w:dstrike w:val="false"/>
          <w:color w:val="000000"/>
          <w:spacing w:val="0"/>
          <w:sz w:val="18"/>
          <w:u w:val="none"/>
          <w:effect w:val="none"/>
          <w:shd w:fill="FFFFFF" w:val="clear"/>
        </w:rPr>
        <w:t>Palauta tänne myös</w:t>
      </w:r>
    </w:p>
    <w:p>
      <w:pPr>
        <w:pStyle w:val="BodyText"/>
        <w:widowControl/>
        <w:bidi w:val="0"/>
        <w:spacing w:before="0" w:after="0"/>
        <w:ind w:hanging="0" w:start="0" w:end="0"/>
        <w:jc w:val="start"/>
        <w:rPr>
          <w:caps w:val="false"/>
          <w:smallCaps w:val="false"/>
          <w:strike w:val="false"/>
          <w:dstrike w:val="false"/>
          <w:color w:val="000000"/>
          <w:spacing w:val="0"/>
          <w:u w:val="none"/>
          <w:effect w:val="none"/>
          <w:shd w:fill="FFFFFF" w:val="clear"/>
        </w:rPr>
      </w:pPr>
      <w:r>
        <w:rPr>
          <w:caps w:val="false"/>
          <w:smallCaps w:val="false"/>
          <w:strike w:val="false"/>
          <w:dstrike w:val="false"/>
          <w:color w:val="000000"/>
          <w:spacing w:val="0"/>
          <w:u w:val="none"/>
          <w:effect w:val="none"/>
          <w:shd w:fill="FFFFFF" w:val="clear"/>
        </w:rPr>
        <w:t> </w:t>
      </w:r>
    </w:p>
    <w:p>
      <w:pPr>
        <w:pStyle w:val="BodyText"/>
        <w:widowControl/>
        <w:bidi w:val="0"/>
        <w:spacing w:before="0" w:after="0"/>
        <w:ind w:hanging="0" w:start="0" w:end="0"/>
        <w:jc w:val="start"/>
        <w:rPr/>
      </w:pPr>
      <w:hyperlink r:id="rId3" w:tgtFrame="_top">
        <w:r>
          <w:rPr>
            <w:rStyle w:val="Hyperlink"/>
            <w:rFonts w:ascii="inherit" w:hAnsi="inherit"/>
            <w:b/>
            <w:b/>
            <w:bCs/>
            <w:i w:val="false"/>
            <w:caps w:val="false"/>
            <w:smallCaps w:val="false"/>
            <w:strike w:val="false"/>
            <w:dstrike w:val="false"/>
            <w:color w:val="00458F"/>
            <w:spacing w:val="0"/>
            <w:sz w:val="18"/>
            <w:u w:val="single"/>
            <w:effect w:val="none"/>
            <w:shd w:fill="auto" w:val="clear"/>
          </w:rPr>
          <w:t>salasanat.docx</w:t>
        </w:r>
      </w:hyperlink>
    </w:p>
    <w:p>
      <w:pPr>
        <w:pStyle w:val="BodyText"/>
        <w:widowControl/>
        <w:bidi w:val="0"/>
        <w:spacing w:before="0" w:after="0"/>
        <w:ind w:hanging="0" w:start="0" w:end="0"/>
        <w:jc w:val="start"/>
        <w:rPr/>
      </w:pPr>
      <w:hyperlink r:id="rId4" w:tgtFrame="_top">
        <w:r>
          <w:rPr>
            <w:rStyle w:val="Hyperlink"/>
            <w:rFonts w:ascii="inherit" w:hAnsi="inherit"/>
            <w:b/>
            <w:b/>
            <w:bCs/>
            <w:i w:val="false"/>
            <w:caps w:val="false"/>
            <w:smallCaps w:val="false"/>
            <w:strike w:val="false"/>
            <w:dstrike w:val="false"/>
            <w:color w:val="00458F"/>
            <w:spacing w:val="0"/>
            <w:sz w:val="18"/>
            <w:u w:val="single"/>
            <w:effect w:val="none"/>
            <w:shd w:fill="auto" w:val="clear"/>
          </w:rPr>
          <w:t>harjoitus1.docx</w:t>
        </w:r>
      </w:hyperlink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</w:sectPr>
      </w:pPr>
    </w:p>
    <w:p>
      <w:pPr>
        <w:pStyle w:val="Normal"/>
        <w:bidi w:val="0"/>
        <w:jc w:val="start"/>
        <w:rPr/>
      </w:pPr>
      <w:r>
        <w:rPr/>
      </w:r>
    </w:p>
    <w:sectPr>
      <w:type w:val="continuous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Lato">
    <w:altName w:val="Helvetica"/>
    <w:charset w:val="00" w:characterSet="windows-1252"/>
    <w:family w:val="auto"/>
    <w:pitch w:val="default"/>
  </w:font>
  <w:font w:name="Open Sans">
    <w:altName w:val="Helvetica"/>
    <w:charset w:val="00" w:characterSet="windows-1252"/>
    <w:family w:val="auto"/>
    <w:pitch w:val="default"/>
  </w:font>
  <w:font w:name="inherit">
    <w:charset w:val="00" w:characterSet="windows-1252"/>
    <w:family w:val="auto"/>
    <w:pitch w:val="default"/>
  </w:font>
  <w:font w:name="Inherit"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0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fi-FI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fi-FI" w:eastAsia="zh-CN" w:bidi="hi-IN"/>
    </w:rPr>
  </w:style>
  <w:style w:type="paragraph" w:styleId="Heading1">
    <w:name w:val="heading 1"/>
    <w:basedOn w:val="Otsikko"/>
    <w:next w:val="BodyText"/>
    <w:qFormat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Otsikko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character" w:styleId="Hyperlink">
    <w:name w:val="Hyperlink"/>
    <w:rPr>
      <w:color w:val="000080"/>
      <w:u w:val="single"/>
    </w:rPr>
  </w:style>
  <w:style w:type="character" w:styleId="Numerointisymbolit">
    <w:name w:val="Numerointisymbolit"/>
    <w:qFormat/>
    <w:rPr/>
  </w:style>
  <w:style w:type="character" w:styleId="Strong">
    <w:name w:val="Strong"/>
    <w:qFormat/>
    <w:rPr>
      <w:b/>
      <w:bCs/>
    </w:rPr>
  </w:style>
  <w:style w:type="paragraph" w:styleId="Otsikko">
    <w:name w:val="Otsikk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Hakemisto">
    <w:name w:val="Hakemisto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tp-link.com/fi/home-networking/wifi-router/tl-wr940n/" TargetMode="External"/><Relationship Id="rId3" Type="http://schemas.openxmlformats.org/officeDocument/2006/relationships/hyperlink" Target="https://space.itslearning.com/TreeLinks?id=42a9c09c-66be-43de-8842-7d9aba756bcd&amp;sourceElementId=849311" TargetMode="External"/><Relationship Id="rId4" Type="http://schemas.openxmlformats.org/officeDocument/2006/relationships/hyperlink" Target="https://space.itslearning.com/TreeLinks?id=8c98c1ef-68a0-42c6-ac5a-675c85024c78&amp;sourceElementId=849311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LibreOffice/26.2.0.3$Windows_X86_64 LibreOffice_project/620$Build-3</Application>
  <AppVersion>15.0000</AppVersion>
  <Pages>1</Pages>
  <Words>100</Words>
  <Characters>705</Characters>
  <CharactersWithSpaces>787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2026-02-10T14:26:46Z</dcterms:created>
  <dc:creator/>
  <dc:description/>
  <dc:language>fi-FI</dc:language>
  <cp:lastModifiedBy/>
  <dcterms:modified xsi:type="dcterms:W3CDTF">2026-02-10T14:32:59Z</dcterms:modified>
  <cp:revision>2</cp:revision>
  <dc:subject/>
  <dc:title/>
</cp:coreProperties>
</file>