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864"/>
          <w:sz w:val="40"/>
          <w:szCs w:val="40"/>
        </w:rPr>
        <w:t xml:space="preserve">HARIHARAN T S</w:t>
      </w:r>
    </w:p>
    <w:p>
      <w:pPr>
        <w:spacing w:after="60"/>
        <w:jc w:val="center"/>
      </w:pPr>
      <w:r>
        <w:rPr>
          <w:rFonts w:ascii="Calibri" w:cs="Calibri" w:eastAsia="Calibri" w:hAnsi="Calibri"/>
          <w:b/>
          <w:bCs/>
          <w:color w:val="333333"/>
          <w:sz w:val="21"/>
          <w:szCs w:val="21"/>
        </w:rPr>
        <w:t xml:space="preserve">Full Stack Developer | Python · React · FastAPI · Django · REST APIs</w:t>
      </w:r>
    </w:p>
    <w:p>
      <w:pPr>
        <w:pBdr>
          <w:bottom w:val="single" w:color="1F3864" w:sz="6" w:space="6"/>
        </w:pBdr>
        <w:spacing w:after="70"/>
        <w:jc w:val="center"/>
      </w:pPr>
      <w:r>
        <w:rPr>
          <w:rFonts w:ascii="Calibri" w:cs="Calibri" w:eastAsia="Calibri" w:hAnsi="Calibri"/>
          <w:color w:val="555555"/>
          <w:sz w:val="17"/>
          <w:szCs w:val="17"/>
        </w:rPr>
        <w:t xml:space="preserve">hari04022005@gmail.com  |  +91 6382939578  |  Madurai, India  |  </w:t>
      </w:r>
      <w:hyperlink w:history="1" r:id="rIdqzzykvimtu5ur3dvvnrwg">
        <w:r>
          <w:rPr>
            <w:rFonts w:ascii="Calibri" w:cs="Calibri" w:eastAsia="Calibri" w:hAnsi="Calibri"/>
            <w:color w:val="1155CC"/>
            <w:sz w:val="17"/>
            <w:szCs w:val="17"/>
          </w:rPr>
          <w:t xml:space="preserve">LinkedIn</w:t>
        </w:r>
      </w:hyperlink>
      <w:r>
        <w:rPr>
          <w:rFonts w:ascii="Calibri" w:cs="Calibri" w:eastAsia="Calibri" w:hAnsi="Calibri"/>
          <w:color w:val="555555"/>
          <w:sz w:val="17"/>
          <w:szCs w:val="17"/>
        </w:rPr>
        <w:t xml:space="preserve">  |  </w:t>
      </w:r>
      <w:hyperlink w:history="1" r:id="rIdrbdq3ttx7mkzvlmuw_ai3">
        <w:r>
          <w:rPr>
            <w:rFonts w:ascii="Calibri" w:cs="Calibri" w:eastAsia="Calibri" w:hAnsi="Calibri"/>
            <w:color w:val="1155CC"/>
            <w:sz w:val="17"/>
            <w:szCs w:val="17"/>
          </w:rPr>
          <w:t xml:space="preserve">GitHub</w:t>
        </w:r>
      </w:hyperlink>
      <w:r>
        <w:rPr>
          <w:rFonts w:ascii="Calibri" w:cs="Calibri" w:eastAsia="Calibri" w:hAnsi="Calibri"/>
          <w:color w:val="555555"/>
          <w:sz w:val="17"/>
          <w:szCs w:val="17"/>
        </w:rPr>
        <w:t xml:space="preserve">  |  </w:t>
      </w:r>
      <w:hyperlink w:history="1" r:id="rId5scq8u9hna-srimhdt5wf">
        <w:r>
          <w:rPr>
            <w:rFonts w:ascii="Calibri" w:cs="Calibri" w:eastAsia="Calibri" w:hAnsi="Calibri"/>
            <w:color w:val="1155CC"/>
            <w:sz w:val="17"/>
            <w:szCs w:val="17"/>
          </w:rPr>
          <w:t xml:space="preserve">Portfolio</w:t>
        </w:r>
      </w:hyperlink>
    </w:p>
    <w:p>
      <w:pPr>
        <w:pBdr>
          <w:bottom w:val="single" w:color="AAAAAA" w:sz="4" w:space="2"/>
        </w:pBdr>
        <w:spacing w:after="40" w:before="120"/>
      </w:pPr>
      <w:r>
        <w:rPr>
          <w:rFonts w:ascii="Calibri" w:cs="Calibri" w:eastAsia="Calibri" w:hAnsi="Calibri"/>
          <w:b/>
          <w:bCs/>
          <w:color w:val="1F3864"/>
          <w:sz w:val="18"/>
          <w:szCs w:val="18"/>
        </w:rPr>
        <w:t xml:space="preserve">PROFESSIONAL SUMMARY</w:t>
      </w:r>
    </w:p>
    <w:p>
      <w:pPr>
        <w:spacing w:after="60"/>
      </w:pPr>
      <w:r>
        <w:rPr>
          <w:rFonts w:ascii="Calibri" w:cs="Calibri" w:eastAsia="Calibri" w:hAnsi="Calibri"/>
          <w:color w:val="333333"/>
          <w:sz w:val="17"/>
          <w:szCs w:val="17"/>
        </w:rPr>
        <w:t xml:space="preserve">Software Engineer specializing in full-stack development, with hands-on experience designing scalable applications using Python (Django, Django REST Framework, FastAPI) on the backend and React on the frontend. Skilled in REST API design, database design (PostgreSQL, MySQL, SQLite, Firebase), authentication (JWT), and cloud deployment, backed by a strong foundation in data structures, algorithms (400+ LeetCode problems), and system design fundamentals. Experienced in building end-to-end products — from API architecture to responsive user interfaces — with additional experience integrating AI/ML features into production applications. Strong problem-solver focused on writing clean, maintainable, well-architected code.</w:t>
      </w:r>
    </w:p>
    <w:p>
      <w:pPr>
        <w:pBdr>
          <w:bottom w:val="single" w:color="AAAAAA" w:sz="4" w:space="2"/>
        </w:pBdr>
        <w:spacing w:after="40" w:before="120"/>
      </w:pPr>
      <w:r>
        <w:rPr>
          <w:rFonts w:ascii="Calibri" w:cs="Calibri" w:eastAsia="Calibri" w:hAnsi="Calibri"/>
          <w:b/>
          <w:bCs/>
          <w:color w:val="1F3864"/>
          <w:sz w:val="18"/>
          <w:szCs w:val="18"/>
        </w:rPr>
        <w:t xml:space="preserve">TECHNICAL SKILLS</w:t>
      </w:r>
    </w:p>
    <w:p>
      <w:pPr>
        <w:spacing w:after="30"/>
      </w:pPr>
      <w:r>
        <w:rPr>
          <w:rFonts w:ascii="Calibri" w:cs="Calibri" w:eastAsia="Calibri" w:hAnsi="Calibri"/>
          <w:b/>
          <w:bCs/>
          <w:color w:val="1F3864"/>
          <w:sz w:val="17"/>
          <w:szCs w:val="17"/>
        </w:rPr>
        <w:t xml:space="preserve">Programming Languages: </w:t>
      </w:r>
      <w:r>
        <w:rPr>
          <w:rFonts w:ascii="Calibri" w:cs="Calibri" w:eastAsia="Calibri" w:hAnsi="Calibri"/>
          <w:color w:val="333333"/>
          <w:sz w:val="17"/>
          <w:szCs w:val="17"/>
        </w:rPr>
        <w:t xml:space="preserve">Python, Java, JavaScript, TypeScript, SQL</w:t>
      </w:r>
    </w:p>
    <w:p>
      <w:pPr>
        <w:spacing w:after="30"/>
      </w:pPr>
      <w:r>
        <w:rPr>
          <w:rFonts w:ascii="Calibri" w:cs="Calibri" w:eastAsia="Calibri" w:hAnsi="Calibri"/>
          <w:b/>
          <w:bCs/>
          <w:color w:val="1F3864"/>
          <w:sz w:val="17"/>
          <w:szCs w:val="17"/>
        </w:rPr>
        <w:t xml:space="preserve">Frontend: </w:t>
      </w:r>
      <w:r>
        <w:rPr>
          <w:rFonts w:ascii="Calibri" w:cs="Calibri" w:eastAsia="Calibri" w:hAnsi="Calibri"/>
          <w:color w:val="333333"/>
          <w:sz w:val="17"/>
          <w:szCs w:val="17"/>
        </w:rPr>
        <w:t xml:space="preserve">React, JavaScript, HTML, CSS, Responsive UI, Context API, Component Architecture</w:t>
      </w:r>
    </w:p>
    <w:p>
      <w:pPr>
        <w:spacing w:after="30"/>
      </w:pPr>
      <w:r>
        <w:rPr>
          <w:rFonts w:ascii="Calibri" w:cs="Calibri" w:eastAsia="Calibri" w:hAnsi="Calibri"/>
          <w:b/>
          <w:bCs/>
          <w:color w:val="1F3864"/>
          <w:sz w:val="17"/>
          <w:szCs w:val="17"/>
        </w:rPr>
        <w:t xml:space="preserve">Backend: </w:t>
      </w:r>
      <w:r>
        <w:rPr>
          <w:rFonts w:ascii="Calibri" w:cs="Calibri" w:eastAsia="Calibri" w:hAnsi="Calibri"/>
          <w:color w:val="333333"/>
          <w:sz w:val="17"/>
          <w:szCs w:val="17"/>
        </w:rPr>
        <w:t xml:space="preserve">Python, FastAPI, Django, Django REST Framework, REST APIs, CRUD, JWT Authentication, API Validation, Async Programming</w:t>
      </w:r>
    </w:p>
    <w:p>
      <w:pPr>
        <w:spacing w:after="30"/>
      </w:pPr>
      <w:r>
        <w:rPr>
          <w:rFonts w:ascii="Calibri" w:cs="Calibri" w:eastAsia="Calibri" w:hAnsi="Calibri"/>
          <w:b/>
          <w:bCs/>
          <w:color w:val="1F3864"/>
          <w:sz w:val="17"/>
          <w:szCs w:val="17"/>
        </w:rPr>
        <w:t xml:space="preserve">Databases: </w:t>
      </w:r>
      <w:r>
        <w:rPr>
          <w:rFonts w:ascii="Calibri" w:cs="Calibri" w:eastAsia="Calibri" w:hAnsi="Calibri"/>
          <w:color w:val="333333"/>
          <w:sz w:val="17"/>
          <w:szCs w:val="17"/>
        </w:rPr>
        <w:t xml:space="preserve">PostgreSQL, MySQL, SQLite, Firebase</w:t>
      </w:r>
    </w:p>
    <w:p>
      <w:pPr>
        <w:spacing w:after="30"/>
      </w:pPr>
      <w:r>
        <w:rPr>
          <w:rFonts w:ascii="Calibri" w:cs="Calibri" w:eastAsia="Calibri" w:hAnsi="Calibri"/>
          <w:b/>
          <w:bCs/>
          <w:color w:val="1F3864"/>
          <w:sz w:val="17"/>
          <w:szCs w:val="17"/>
        </w:rPr>
        <w:t xml:space="preserve">Cloud &amp; DevOps: </w:t>
      </w:r>
      <w:r>
        <w:rPr>
          <w:rFonts w:ascii="Calibri" w:cs="Calibri" w:eastAsia="Calibri" w:hAnsi="Calibri"/>
          <w:color w:val="333333"/>
          <w:sz w:val="17"/>
          <w:szCs w:val="17"/>
        </w:rPr>
        <w:t xml:space="preserve">Git, GitHub, Docker (Basic), GitHub Actions, Firebase, Vercel, AWS Fundamentals</w:t>
      </w:r>
    </w:p>
    <w:p>
      <w:pPr>
        <w:spacing w:after="30"/>
      </w:pPr>
      <w:r>
        <w:rPr>
          <w:rFonts w:ascii="Calibri" w:cs="Calibri" w:eastAsia="Calibri" w:hAnsi="Calibri"/>
          <w:b/>
          <w:bCs/>
          <w:color w:val="1F3864"/>
          <w:sz w:val="17"/>
          <w:szCs w:val="17"/>
        </w:rPr>
        <w:t xml:space="preserve">AI Integration: </w:t>
      </w:r>
      <w:r>
        <w:rPr>
          <w:rFonts w:ascii="Calibri" w:cs="Calibri" w:eastAsia="Calibri" w:hAnsi="Calibri"/>
          <w:color w:val="333333"/>
          <w:sz w:val="17"/>
          <w:szCs w:val="17"/>
        </w:rPr>
        <w:t xml:space="preserve">TensorFlow, Scikit-learn, Machine Learning, NLP, OCR, Prompt Engineering, RAG</w:t>
      </w:r>
    </w:p>
    <w:p>
      <w:pPr>
        <w:pBdr>
          <w:bottom w:val="single" w:color="AAAAAA" w:sz="4" w:space="2"/>
        </w:pBdr>
        <w:spacing w:after="40" w:before="120"/>
      </w:pPr>
      <w:r>
        <w:rPr>
          <w:rFonts w:ascii="Calibri" w:cs="Calibri" w:eastAsia="Calibri" w:hAnsi="Calibri"/>
          <w:b/>
          <w:bCs/>
          <w:color w:val="1F3864"/>
          <w:sz w:val="18"/>
          <w:szCs w:val="18"/>
        </w:rPr>
        <w:t xml:space="preserve">PROJECTS</w:t>
      </w:r>
    </w:p>
    <w:p>
      <w:pPr>
        <w:tabs>
          <w:tab w:val="right" w:pos="10512"/>
        </w:tabs>
        <w:spacing w:after="6" w:before="40"/>
      </w:pPr>
      <w:r>
        <w:rPr>
          <w:rFonts w:ascii="Calibri" w:cs="Calibri" w:eastAsia="Calibri" w:hAnsi="Calibri"/>
          <w:b/>
          <w:bCs/>
          <w:color w:val="1F3864"/>
          <w:sz w:val="18"/>
          <w:szCs w:val="18"/>
        </w:rPr>
        <w:t xml:space="preserve">AI-Powered Personal Finance Management System</w:t>
      </w:r>
      <w:r>
        <w:rPr>
          <w:rFonts w:ascii="Calibri" w:cs="Calibri" w:eastAsia="Calibri" w:hAnsi="Calibri"/>
          <w:b/>
          <w:bCs/>
          <w:color w:val="555555"/>
          <w:sz w:val="17"/>
          <w:szCs w:val="17"/>
        </w:rPr>
        <w:t xml:space="preserve">	Jan 2026 – Present</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Python, FastAPI, Flutter, SQLite, Firebase, TensorFlow, REST APIs, Prompt Engineering</w:t>
      </w:r>
    </w:p>
    <w:p>
      <w:pPr>
        <w:pStyle w:val="ListParagraph"/>
        <w:numPr>
          <w:ilvl w:val="0"/>
          <w:numId w:val="1"/>
        </w:numPr>
        <w:spacing w:after="20"/>
      </w:pPr>
      <w:r>
        <w:rPr>
          <w:rFonts w:ascii="Calibri" w:cs="Calibri" w:eastAsia="Calibri" w:hAnsi="Calibri"/>
          <w:b/>
          <w:bCs/>
          <w:color w:val="333333"/>
          <w:sz w:val="17"/>
          <w:szCs w:val="17"/>
        </w:rPr>
        <w:t xml:space="preserve">Designed</w:t>
      </w:r>
      <w:r>
        <w:rPr>
          <w:rFonts w:ascii="Calibri" w:cs="Calibri" w:eastAsia="Calibri" w:hAnsi="Calibri"/>
          <w:color w:val="333333"/>
          <w:sz w:val="17"/>
          <w:szCs w:val="17"/>
        </w:rPr>
        <w:t xml:space="preserve"> a scalable full-stack architecture with a FastAPI backend and a Flutter cross-platform frontend, following a decoupled, modular pattern deployed on Firebase.</w:t>
      </w:r>
    </w:p>
    <w:p>
      <w:pPr>
        <w:pStyle w:val="ListParagraph"/>
        <w:numPr>
          <w:ilvl w:val="0"/>
          <w:numId w:val="1"/>
        </w:numPr>
        <w:spacing w:after="20"/>
      </w:pPr>
      <w:r>
        <w:rPr>
          <w:rFonts w:ascii="Calibri" w:cs="Calibri" w:eastAsia="Calibri" w:hAnsi="Calibri"/>
          <w:b/>
          <w:bCs/>
          <w:color w:val="333333"/>
          <w:sz w:val="17"/>
          <w:szCs w:val="17"/>
        </w:rPr>
        <w:t xml:space="preserve">Developed</w:t>
      </w:r>
      <w:r>
        <w:rPr>
          <w:rFonts w:ascii="Calibri" w:cs="Calibri" w:eastAsia="Calibri" w:hAnsi="Calibri"/>
          <w:color w:val="333333"/>
          <w:sz w:val="17"/>
          <w:szCs w:val="17"/>
        </w:rPr>
        <w:t xml:space="preserve"> 12+ modular REST APIs with CRUD operations and JWT authentication; implemented offline-first SQLite + Firebase sync supporting 10,000+ records.</w:t>
      </w:r>
    </w:p>
    <w:p>
      <w:pPr>
        <w:pStyle w:val="ListParagraph"/>
        <w:numPr>
          <w:ilvl w:val="0"/>
          <w:numId w:val="1"/>
        </w:numPr>
        <w:spacing w:after="20"/>
      </w:pPr>
      <w:r>
        <w:rPr>
          <w:rFonts w:ascii="Calibri" w:cs="Calibri" w:eastAsia="Calibri" w:hAnsi="Calibri"/>
          <w:b/>
          <w:bCs/>
          <w:color w:val="333333"/>
          <w:sz w:val="17"/>
          <w:szCs w:val="17"/>
        </w:rPr>
        <w:t xml:space="preserve">Integrated</w:t>
      </w:r>
      <w:r>
        <w:rPr>
          <w:rFonts w:ascii="Calibri" w:cs="Calibri" w:eastAsia="Calibri" w:hAnsi="Calibri"/>
          <w:color w:val="333333"/>
          <w:sz w:val="17"/>
          <w:szCs w:val="17"/>
        </w:rPr>
        <w:t xml:space="preserve"> ML-based transaction classification (~91% accuracy) and a RAG-based insights layer, then deployed and maintained the app via a GitHub CI/CD workflow.</w:t>
      </w:r>
    </w:p>
    <w:p>
      <w:pPr>
        <w:tabs>
          <w:tab w:val="right" w:pos="10512"/>
        </w:tabs>
        <w:spacing w:after="6" w:before="40"/>
      </w:pPr>
      <w:r>
        <w:rPr>
          <w:rFonts w:ascii="Calibri" w:cs="Calibri" w:eastAsia="Calibri" w:hAnsi="Calibri"/>
          <w:b/>
          <w:bCs/>
          <w:color w:val="1F3864"/>
          <w:sz w:val="18"/>
          <w:szCs w:val="18"/>
        </w:rPr>
        <w:t xml:space="preserve">Stealth Track – Full Stack Habit Tracking Application</w:t>
      </w:r>
      <w:r>
        <w:rPr>
          <w:rFonts w:ascii="Calibri" w:cs="Calibri" w:eastAsia="Calibri" w:hAnsi="Calibri"/>
          <w:b/>
          <w:bCs/>
          <w:color w:val="555555"/>
          <w:sz w:val="17"/>
          <w:szCs w:val="17"/>
        </w:rPr>
        <w:t xml:space="preserve">	2026</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Python, Django, Django REST Framework, React Native, PostgreSQL, JWT, Scikit-learn</w:t>
      </w:r>
    </w:p>
    <w:p>
      <w:pPr>
        <w:pStyle w:val="ListParagraph"/>
        <w:numPr>
          <w:ilvl w:val="0"/>
          <w:numId w:val="1"/>
        </w:numPr>
        <w:spacing w:after="20"/>
      </w:pPr>
      <w:r>
        <w:rPr>
          <w:rFonts w:ascii="Calibri" w:cs="Calibri" w:eastAsia="Calibri" w:hAnsi="Calibri"/>
          <w:b/>
          <w:bCs/>
          <w:color w:val="333333"/>
          <w:sz w:val="17"/>
          <w:szCs w:val="17"/>
        </w:rPr>
        <w:t xml:space="preserve">Engineered</w:t>
      </w:r>
      <w:r>
        <w:rPr>
          <w:rFonts w:ascii="Calibri" w:cs="Calibri" w:eastAsia="Calibri" w:hAnsi="Calibri"/>
          <w:color w:val="333333"/>
          <w:sz w:val="17"/>
          <w:szCs w:val="17"/>
        </w:rPr>
        <w:t xml:space="preserve"> a production-ready full-stack application with a Django REST Framework backend and a React Native frontend, backed by PostgreSQL.</w:t>
      </w:r>
    </w:p>
    <w:p>
      <w:pPr>
        <w:pStyle w:val="ListParagraph"/>
        <w:numPr>
          <w:ilvl w:val="0"/>
          <w:numId w:val="1"/>
        </w:numPr>
        <w:spacing w:after="20"/>
      </w:pPr>
      <w:r>
        <w:rPr>
          <w:rFonts w:ascii="Calibri" w:cs="Calibri" w:eastAsia="Calibri" w:hAnsi="Calibri"/>
          <w:b/>
          <w:bCs/>
          <w:color w:val="333333"/>
          <w:sz w:val="17"/>
          <w:szCs w:val="17"/>
        </w:rPr>
        <w:t xml:space="preserve">Designed</w:t>
      </w:r>
      <w:r>
        <w:rPr>
          <w:rFonts w:ascii="Calibri" w:cs="Calibri" w:eastAsia="Calibri" w:hAnsi="Calibri"/>
          <w:color w:val="333333"/>
          <w:sz w:val="17"/>
          <w:szCs w:val="17"/>
        </w:rPr>
        <w:t xml:space="preserve"> secure REST APIs for habit/task CRUD and analytics, with JWT authentication and role-based authorization.</w:t>
      </w:r>
    </w:p>
    <w:p>
      <w:pPr>
        <w:pStyle w:val="ListParagraph"/>
        <w:numPr>
          <w:ilvl w:val="0"/>
          <w:numId w:val="1"/>
        </w:numPr>
        <w:spacing w:after="20"/>
      </w:pPr>
      <w:r>
        <w:rPr>
          <w:rFonts w:ascii="Calibri" w:cs="Calibri" w:eastAsia="Calibri" w:hAnsi="Calibri"/>
          <w:b/>
          <w:bCs/>
          <w:color w:val="333333"/>
          <w:sz w:val="17"/>
          <w:szCs w:val="17"/>
        </w:rPr>
        <w:t xml:space="preserve">Integrated</w:t>
      </w:r>
      <w:r>
        <w:rPr>
          <w:rFonts w:ascii="Calibri" w:cs="Calibri" w:eastAsia="Calibri" w:hAnsi="Calibri"/>
          <w:color w:val="333333"/>
          <w:sz w:val="17"/>
          <w:szCs w:val="17"/>
        </w:rPr>
        <w:t xml:space="preserve"> Scikit-learn for ML-based habit categorization, and architected a modular backend using reusable serializers and service-layer logic.</w:t>
      </w:r>
    </w:p>
    <w:p>
      <w:pPr>
        <w:tabs>
          <w:tab w:val="right" w:pos="10512"/>
        </w:tabs>
        <w:spacing w:after="6" w:before="40"/>
      </w:pPr>
      <w:r>
        <w:rPr>
          <w:rFonts w:ascii="Calibri" w:cs="Calibri" w:eastAsia="Calibri" w:hAnsi="Calibri"/>
          <w:b/>
          <w:bCs/>
          <w:color w:val="1F3864"/>
          <w:sz w:val="18"/>
          <w:szCs w:val="18"/>
        </w:rPr>
        <w:t xml:space="preserve">One Piece Encyclopedia</w:t>
      </w:r>
      <w:r>
        <w:rPr>
          <w:rFonts w:ascii="Calibri" w:cs="Calibri" w:eastAsia="Calibri" w:hAnsi="Calibri"/>
          <w:b/>
          <w:bCs/>
          <w:color w:val="555555"/>
          <w:sz w:val="17"/>
          <w:szCs w:val="17"/>
        </w:rPr>
        <w:t xml:space="preserve">	May 2026 – Present</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React, JavaScript, Context API, Vercel</w:t>
      </w:r>
    </w:p>
    <w:p>
      <w:pPr>
        <w:pStyle w:val="ListParagraph"/>
        <w:numPr>
          <w:ilvl w:val="0"/>
          <w:numId w:val="1"/>
        </w:numPr>
        <w:spacing w:after="20"/>
      </w:pPr>
      <w:r>
        <w:rPr>
          <w:rFonts w:ascii="Calibri" w:cs="Calibri" w:eastAsia="Calibri" w:hAnsi="Calibri"/>
          <w:b/>
          <w:bCs/>
          <w:color w:val="333333"/>
          <w:sz w:val="17"/>
          <w:szCs w:val="17"/>
        </w:rPr>
        <w:t xml:space="preserve">Built</w:t>
      </w:r>
      <w:r>
        <w:rPr>
          <w:rFonts w:ascii="Calibri" w:cs="Calibri" w:eastAsia="Calibri" w:hAnsi="Calibri"/>
          <w:color w:val="333333"/>
          <w:sz w:val="17"/>
          <w:szCs w:val="17"/>
        </w:rPr>
        <w:t xml:space="preserve"> a complete React web application with dynamic routing and a normalized relational data model representing 200+ entities and 30+ story arcs.</w:t>
      </w:r>
    </w:p>
    <w:p>
      <w:pPr>
        <w:pStyle w:val="ListParagraph"/>
        <w:numPr>
          <w:ilvl w:val="0"/>
          <w:numId w:val="1"/>
        </w:numPr>
        <w:spacing w:after="20"/>
      </w:pPr>
      <w:r>
        <w:rPr>
          <w:rFonts w:ascii="Calibri" w:cs="Calibri" w:eastAsia="Calibri" w:hAnsi="Calibri"/>
          <w:b/>
          <w:bCs/>
          <w:color w:val="333333"/>
          <w:sz w:val="17"/>
          <w:szCs w:val="17"/>
        </w:rPr>
        <w:t xml:space="preserve">Implemented</w:t>
      </w:r>
      <w:r>
        <w:rPr>
          <w:rFonts w:ascii="Calibri" w:cs="Calibri" w:eastAsia="Calibri" w:hAnsi="Calibri"/>
          <w:color w:val="333333"/>
          <w:sz w:val="17"/>
          <w:szCs w:val="17"/>
        </w:rPr>
        <w:t xml:space="preserve"> global state management with Context API across 15+ routes and interactive Canvas API visualizations for relationship mapping, with a reusable, component-driven architecture.</w:t>
      </w:r>
    </w:p>
    <w:p>
      <w:pPr>
        <w:pStyle w:val="ListParagraph"/>
        <w:numPr>
          <w:ilvl w:val="0"/>
          <w:numId w:val="1"/>
        </w:numPr>
        <w:spacing w:after="20"/>
      </w:pPr>
      <w:r>
        <w:rPr>
          <w:rFonts w:ascii="Calibri" w:cs="Calibri" w:eastAsia="Calibri" w:hAnsi="Calibri"/>
          <w:b/>
          <w:bCs/>
          <w:color w:val="333333"/>
          <w:sz w:val="17"/>
          <w:szCs w:val="17"/>
        </w:rPr>
        <w:t xml:space="preserve">Optimized</w:t>
      </w:r>
      <w:r>
        <w:rPr>
          <w:rFonts w:ascii="Calibri" w:cs="Calibri" w:eastAsia="Calibri" w:hAnsi="Calibri"/>
          <w:color w:val="333333"/>
          <w:sz w:val="17"/>
          <w:szCs w:val="17"/>
        </w:rPr>
        <w:t xml:space="preserve"> performance by ~40% using lazy loading and memoization; deployed on Vercel with CI integration through GitHub.</w:t>
      </w:r>
    </w:p>
    <w:p>
      <w:pPr>
        <w:tabs>
          <w:tab w:val="right" w:pos="10512"/>
        </w:tabs>
        <w:spacing w:after="6" w:before="40"/>
      </w:pPr>
      <w:r>
        <w:rPr>
          <w:rFonts w:ascii="Calibri" w:cs="Calibri" w:eastAsia="Calibri" w:hAnsi="Calibri"/>
          <w:b/>
          <w:bCs/>
          <w:color w:val="1F3864"/>
          <w:sz w:val="18"/>
          <w:szCs w:val="18"/>
        </w:rPr>
        <w:t xml:space="preserve">Traffic Sign Detection — CNN Classifier</w:t>
      </w:r>
      <w:r>
        <w:rPr>
          <w:rFonts w:ascii="Calibri" w:cs="Calibri" w:eastAsia="Calibri" w:hAnsi="Calibri"/>
          <w:b/>
          <w:bCs/>
          <w:color w:val="555555"/>
          <w:sz w:val="17"/>
          <w:szCs w:val="17"/>
        </w:rPr>
        <w:t xml:space="preserve">	Dec 2024</w:t>
      </w:r>
    </w:p>
    <w:p>
      <w:pPr>
        <w:spacing w:after="20"/>
      </w:pPr>
      <w:r>
        <w:rPr>
          <w:rFonts w:ascii="Calibri" w:cs="Calibri" w:eastAsia="Calibri" w:hAnsi="Calibri"/>
          <w:b/>
          <w:bCs/>
          <w:i/>
          <w:iCs/>
          <w:color w:val="555555"/>
          <w:sz w:val="17"/>
          <w:szCs w:val="17"/>
        </w:rPr>
        <w:t xml:space="preserve">Tech Stack: </w:t>
      </w:r>
      <w:r>
        <w:rPr>
          <w:rFonts w:ascii="Calibri" w:cs="Calibri" w:eastAsia="Calibri" w:hAnsi="Calibri"/>
          <w:i/>
          <w:iCs/>
          <w:color w:val="555555"/>
          <w:sz w:val="17"/>
          <w:szCs w:val="17"/>
        </w:rPr>
        <w:t xml:space="preserve">Python, TensorFlow, CNN, OpenCV</w:t>
      </w:r>
    </w:p>
    <w:p>
      <w:pPr>
        <w:pStyle w:val="ListParagraph"/>
        <w:numPr>
          <w:ilvl w:val="0"/>
          <w:numId w:val="1"/>
        </w:numPr>
        <w:spacing w:after="20"/>
      </w:pPr>
      <w:r>
        <w:rPr>
          <w:rFonts w:ascii="Calibri" w:cs="Calibri" w:eastAsia="Calibri" w:hAnsi="Calibri"/>
          <w:b/>
          <w:bCs/>
          <w:color w:val="333333"/>
          <w:sz w:val="17"/>
          <w:szCs w:val="17"/>
        </w:rPr>
        <w:t xml:space="preserve">Trained</w:t>
      </w:r>
      <w:r>
        <w:rPr>
          <w:rFonts w:ascii="Calibri" w:cs="Calibri" w:eastAsia="Calibri" w:hAnsi="Calibri"/>
          <w:color w:val="333333"/>
          <w:sz w:val="17"/>
          <w:szCs w:val="17"/>
        </w:rPr>
        <w:t xml:space="preserve"> a CNN on 50,000+ images across 43 classes, achieving 96.4% test accuracy using data augmentation techniques.</w:t>
      </w:r>
    </w:p>
    <w:p>
      <w:pPr>
        <w:pStyle w:val="ListParagraph"/>
        <w:numPr>
          <w:ilvl w:val="0"/>
          <w:numId w:val="1"/>
        </w:numPr>
        <w:spacing w:after="20"/>
      </w:pPr>
      <w:r>
        <w:rPr>
          <w:rFonts w:ascii="Calibri" w:cs="Calibri" w:eastAsia="Calibri" w:hAnsi="Calibri"/>
          <w:b/>
          <w:bCs/>
          <w:color w:val="333333"/>
          <w:sz w:val="17"/>
          <w:szCs w:val="17"/>
        </w:rPr>
        <w:t xml:space="preserve">Evaluated</w:t>
      </w:r>
      <w:r>
        <w:rPr>
          <w:rFonts w:ascii="Calibri" w:cs="Calibri" w:eastAsia="Calibri" w:hAnsi="Calibri"/>
          <w:color w:val="333333"/>
          <w:sz w:val="17"/>
          <w:szCs w:val="17"/>
        </w:rPr>
        <w:t xml:space="preserve"> model performance using precision, recall, and confusion-matrix analysis to assess production readiness.</w:t>
      </w:r>
    </w:p>
    <w:p>
      <w:pPr>
        <w:pBdr>
          <w:bottom w:val="single" w:color="AAAAAA" w:sz="4" w:space="2"/>
        </w:pBdr>
        <w:spacing w:after="40" w:before="120"/>
      </w:pPr>
      <w:r>
        <w:rPr>
          <w:rFonts w:ascii="Calibri" w:cs="Calibri" w:eastAsia="Calibri" w:hAnsi="Calibri"/>
          <w:b/>
          <w:bCs/>
          <w:color w:val="1F3864"/>
          <w:sz w:val="18"/>
          <w:szCs w:val="18"/>
        </w:rPr>
        <w:t xml:space="preserve">SOFTWARE ENGINEERING FUNDAMENTALS</w:t>
      </w:r>
    </w:p>
    <w:p>
      <w:pPr>
        <w:spacing w:after="20"/>
      </w:pPr>
      <w:r>
        <w:rPr>
          <w:rFonts w:ascii="Calibri" w:cs="Calibri" w:eastAsia="Calibri" w:hAnsi="Calibri"/>
          <w:color w:val="333333"/>
          <w:sz w:val="17"/>
          <w:szCs w:val="17"/>
        </w:rPr>
        <w:t xml:space="preserve">Data Structures &amp; Algorithms (400+ LeetCode Problems)  ·  Object-Oriented Programming (OOP)  ·  Operating Systems Fundamentals  ·  DBMS  ·  Computer Networks  ·  Software Development Life Cycle  ·  System Design Fundamentals  ·  API Design  ·  Problem Solving</w:t>
      </w:r>
    </w:p>
    <w:p>
      <w:pPr>
        <w:pBdr>
          <w:bottom w:val="single" w:color="AAAAAA" w:sz="4" w:space="2"/>
        </w:pBdr>
        <w:spacing w:after="40" w:before="120"/>
      </w:pPr>
      <w:r>
        <w:rPr>
          <w:rFonts w:ascii="Calibri" w:cs="Calibri" w:eastAsia="Calibri" w:hAnsi="Calibri"/>
          <w:b/>
          <w:bCs/>
          <w:color w:val="1F3864"/>
          <w:sz w:val="18"/>
          <w:szCs w:val="18"/>
        </w:rPr>
        <w:t xml:space="preserve">EDUCATION</w:t>
      </w:r>
    </w:p>
    <w:p>
      <w:pPr>
        <w:tabs>
          <w:tab w:val="right" w:pos="10512"/>
        </w:tabs>
        <w:spacing w:after="20"/>
      </w:pPr>
      <w:r>
        <w:rPr>
          <w:rFonts w:ascii="Calibri" w:cs="Calibri" w:eastAsia="Calibri" w:hAnsi="Calibri"/>
          <w:b/>
          <w:bCs/>
          <w:color w:val="333333"/>
          <w:sz w:val="17"/>
          <w:szCs w:val="17"/>
        </w:rPr>
        <w:t xml:space="preserve">B.E. Computer Science &amp; Engineering (AI &amp; ML) — Sethu Institute of Technology, Madurai</w:t>
      </w:r>
      <w:r>
        <w:rPr>
          <w:rFonts w:ascii="Calibri" w:cs="Calibri" w:eastAsia="Calibri" w:hAnsi="Calibri"/>
          <w:color w:val="555555"/>
          <w:sz w:val="17"/>
          <w:szCs w:val="17"/>
        </w:rPr>
        <w:t xml:space="preserve">	2022 – 2026</w:t>
      </w:r>
    </w:p>
    <w:p>
      <w:pPr>
        <w:spacing w:after="20"/>
      </w:pPr>
      <w:r>
        <w:rPr>
          <w:rFonts w:ascii="Calibri" w:cs="Calibri" w:eastAsia="Calibri" w:hAnsi="Calibri"/>
          <w:color w:val="333333"/>
          <w:sz w:val="17"/>
          <w:szCs w:val="17"/>
        </w:rPr>
        <w:t xml:space="preserve">CGPA: 8.79 / 10 | Honors: Full Stack Development | Relevant Coursework: Machine Learning, Deep Learning, NLP, Data Structures &amp; Algorithms, Database Management Systems, Computer Vision, Software Engineering</w:t>
      </w:r>
    </w:p>
    <w:p>
      <w:pPr>
        <w:spacing w:after="60"/>
      </w:pPr>
      <w:r>
        <w:rPr>
          <w:rFonts w:ascii="Calibri" w:cs="Calibri" w:eastAsia="Calibri" w:hAnsi="Calibri"/>
          <w:color w:val="333333"/>
          <w:sz w:val="17"/>
          <w:szCs w:val="17"/>
        </w:rPr>
        <w:t xml:space="preserve">Class XII — Thiagarajar Model Higher Secondary School, Madurai | 2022 | 84%      Class X — 2020 | 83.4%</w:t>
      </w:r>
    </w:p>
    <w:p>
      <w:pPr>
        <w:pBdr>
          <w:bottom w:val="single" w:color="AAAAAA" w:sz="4" w:space="2"/>
        </w:pBdr>
        <w:spacing w:after="40" w:before="120"/>
      </w:pPr>
      <w:r>
        <w:rPr>
          <w:rFonts w:ascii="Calibri" w:cs="Calibri" w:eastAsia="Calibri" w:hAnsi="Calibri"/>
          <w:b/>
          <w:bCs/>
          <w:color w:val="1F3864"/>
          <w:sz w:val="18"/>
          <w:szCs w:val="18"/>
        </w:rPr>
        <w:t xml:space="preserve">CERTIFICATIONS</w:t>
      </w:r>
    </w:p>
    <w:p>
      <w:pPr>
        <w:pStyle w:val="ListParagraph"/>
        <w:numPr>
          <w:ilvl w:val="0"/>
          <w:numId w:val="1"/>
        </w:numPr>
        <w:spacing w:after="20"/>
      </w:pPr>
      <w:r>
        <w:rPr>
          <w:rFonts w:ascii="Calibri" w:cs="Calibri" w:eastAsia="Calibri" w:hAnsi="Calibri"/>
          <w:color w:val="333333"/>
          <w:sz w:val="17"/>
          <w:szCs w:val="17"/>
        </w:rPr>
        <w:t xml:space="preserve">AI Master Class (30-day Hands-on Program) — Novitech Pvt Ltd; AI Primer Certification — Infosys Springboard</w:t>
      </w:r>
    </w:p>
    <w:p>
      <w:pPr>
        <w:pStyle w:val="ListParagraph"/>
        <w:numPr>
          <w:ilvl w:val="0"/>
          <w:numId w:val="1"/>
        </w:numPr>
        <w:spacing w:after="20"/>
      </w:pPr>
      <w:r>
        <w:rPr>
          <w:rFonts w:ascii="Calibri" w:cs="Calibri" w:eastAsia="Calibri" w:hAnsi="Calibri"/>
          <w:color w:val="333333"/>
          <w:sz w:val="17"/>
          <w:szCs w:val="17"/>
        </w:rPr>
        <w:t xml:space="preserve">Project-Based Robotics Training (2 programs) — Zetspire Technologies Pvt Ltd</w:t>
      </w:r>
    </w:p>
    <w:p>
      <w:pPr>
        <w:pBdr>
          <w:bottom w:val="single" w:color="AAAAAA" w:sz="4" w:space="2"/>
        </w:pBdr>
        <w:spacing w:after="40" w:before="120"/>
      </w:pPr>
      <w:r>
        <w:rPr>
          <w:rFonts w:ascii="Calibri" w:cs="Calibri" w:eastAsia="Calibri" w:hAnsi="Calibri"/>
          <w:b/>
          <w:bCs/>
          <w:color w:val="1F3864"/>
          <w:sz w:val="18"/>
          <w:szCs w:val="18"/>
        </w:rPr>
        <w:t xml:space="preserve">ACHIEVEMENTS &amp; AWARDS</w:t>
      </w:r>
    </w:p>
    <w:p>
      <w:pPr>
        <w:pStyle w:val="ListParagraph"/>
        <w:numPr>
          <w:ilvl w:val="0"/>
          <w:numId w:val="1"/>
        </w:numPr>
        <w:spacing w:after="20"/>
      </w:pPr>
      <w:r>
        <w:rPr>
          <w:rFonts w:ascii="Calibri" w:cs="Calibri" w:eastAsia="Calibri" w:hAnsi="Calibri"/>
          <w:color w:val="333333"/>
          <w:sz w:val="17"/>
          <w:szCs w:val="17"/>
        </w:rPr>
        <w:t xml:space="preserve">Department Topper — Academic Star &amp; Above and Beyond honors; Winner in 7+ Inter-college Technical Symposiums</w:t>
      </w:r>
    </w:p>
    <w:p>
      <w:pPr>
        <w:pStyle w:val="ListParagraph"/>
        <w:numPr>
          <w:ilvl w:val="0"/>
          <w:numId w:val="1"/>
        </w:numPr>
        <w:spacing w:after="20"/>
      </w:pPr>
      <w:r>
        <w:rPr>
          <w:rFonts w:ascii="Calibri" w:cs="Calibri" w:eastAsia="Calibri" w:hAnsi="Calibri"/>
          <w:color w:val="333333"/>
          <w:sz w:val="17"/>
          <w:szCs w:val="17"/>
        </w:rPr>
        <w:t xml:space="preserve">Top 5 — Hackathon at Mohammed Sathak Engineering College; 400+ DSA problems solved on LeetCode</w:t>
      </w:r>
    </w:p>
    <w:sectPr>
      <w:pgSz w:w="12240" w:h="15840" w:orient="portrait"/>
      <w:pgMar w:top="380" w:right="520" w:bottom="300" w:left="5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zzykvimtu5ur3dvvnrwg" Type="http://schemas.openxmlformats.org/officeDocument/2006/relationships/hyperlink" Target="https://www.linkedin.com/in/hariharan-ts-8555592a1" TargetMode="External"/><Relationship Id="rIdrbdq3ttx7mkzvlmuw_ai3" Type="http://schemas.openxmlformats.org/officeDocument/2006/relationships/hyperlink" Target="https://github.com/Tenyson-S" TargetMode="External"/><Relationship Id="rId5scq8u9hna-srimhdt5wf" Type="http://schemas.openxmlformats.org/officeDocument/2006/relationships/hyperlink" Target="https://hariharan-ts-portfolio.vercel.app/"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2026-07-12T16:05:41.508Z</dcterms:created>
  <dcterms:modified xsi:type="dcterms:W3CDTF">2026-07-12T16:05:41.521Z</dcterms:modified>
</cp:coreProperties>
</file>

<file path=docProps/custom.xml><?xml version="1.0" encoding="utf-8"?>
<Properties xmlns="http://schemas.openxmlformats.org/officeDocument/2006/custom-properties" xmlns:vt="http://schemas.openxmlformats.org/officeDocument/2006/docPropsVTypes"/>
</file>