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b w:val="1"/>
          <w:color w:val="404040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30"/>
          <w:szCs w:val="30"/>
          <w:rtl w:val="0"/>
        </w:rPr>
        <w:t xml:space="preserve">ALI ADIB SAKILI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Zamboanga City (Available to Relocate)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09275144244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 xml:space="preserve">|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alisakili7361@gmail.com | Linkedin: Ali Adib Sakili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ATENEO DE ZAMBOANGA UNIVERSITY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Zamboanga City, Philippines</w:t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Software Developer/ Thesis Researcher</w:t>
        <w:tab/>
        <w:t xml:space="preserve">Aug 2024 - Aug 2025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Redesigned the existing thesis algorithm to incorporate the Greedy Algorithm, forming a hybrid Greedy-Weighted Constraint Satisfaction model to simulate an efficient, automated and conflict-free scheduling process.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scalable backend systems for utility features required for importing and exporting data using Python, Node.js, and Express to enhance system efficiency.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Introduced JWT for enhanced user authentication, CORS for a secure communication between the frontend and backend, and WebSocket for real-time updates of data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Migrated the existing frontend technology to React for a modular and maintainable code architecture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Cut down the algorithm and system total runtime to1 minute and 30 seconds using the hybrid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4"/>
          <w:tab w:val="left" w:leader="none" w:pos="630"/>
          <w:tab w:val="left" w:leader="none" w:pos="900"/>
        </w:tabs>
        <w:ind w:left="198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2"/>
          <w:szCs w:val="22"/>
        </w:rPr>
        <w:sectPr>
          <w:pgSz w:h="15840" w:w="12240" w:orient="portrait"/>
          <w:pgMar w:bottom="805" w:top="765" w:left="879" w:right="879" w:header="720" w:footer="720"/>
          <w:pgNumType w:start="1"/>
        </w:sect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SKILLS AND PROFICIENCIES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Python, JavaScript, PHP</w:t>
      </w:r>
    </w:p>
    <w:p w:rsidR="00000000" w:rsidDel="00000000" w:rsidP="00000000" w:rsidRDefault="00000000" w:rsidRPr="00000000" w14:paraId="0000000F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Frontend Development: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React, HTML, CSS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br w:type="textWrapping"/>
        <w:t xml:space="preserve">Backend Development: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Node.js, Express</w:t>
      </w:r>
    </w:p>
    <w:p w:rsidR="00000000" w:rsidDel="00000000" w:rsidP="00000000" w:rsidRDefault="00000000" w:rsidRPr="00000000" w14:paraId="00000010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API and Web Services: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RESTful API, WebSocket, Axios, JWT, CORS</w:t>
      </w:r>
    </w:p>
    <w:p w:rsidR="00000000" w:rsidDel="00000000" w:rsidP="00000000" w:rsidRDefault="00000000" w:rsidRPr="00000000" w14:paraId="00000011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Databases: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PostgreSQL, MySQL</w:t>
      </w:r>
    </w:p>
    <w:p w:rsidR="00000000" w:rsidDel="00000000" w:rsidP="00000000" w:rsidRDefault="00000000" w:rsidRPr="00000000" w14:paraId="00000012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  <w:sectPr>
          <w:type w:val="continuous"/>
          <w:pgSz w:h="15840" w:w="12240" w:orient="portrait"/>
          <w:pgMar w:bottom="805" w:top="765" w:left="879" w:right="879" w:header="720" w:footer="720"/>
          <w:cols w:equalWidth="0" w:num="3">
            <w:col w:space="720" w:w="3013.9800000000005"/>
            <w:col w:space="720" w:w="3013.9800000000005"/>
            <w:col w:space="0" w:w="3013.9800000000005"/>
          </w:cols>
        </w:sect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Version Control: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Git Version Control System</w:t>
      </w:r>
    </w:p>
    <w:p w:rsidR="00000000" w:rsidDel="00000000" w:rsidP="00000000" w:rsidRDefault="00000000" w:rsidRPr="00000000" w14:paraId="00000013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sz w:val="22"/>
          <w:szCs w:val="22"/>
        </w:rPr>
        <w:sectPr>
          <w:type w:val="continuous"/>
          <w:pgSz w:h="15840" w:w="12240" w:orient="portrait"/>
          <w:pgMar w:bottom="805" w:top="765" w:left="879" w:right="879" w:header="720" w:footer="720"/>
          <w:cols w:equalWidth="0" w:num="1">
            <w:col w:space="0" w:w="10481.98000000000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ATENEO DE ZAMBOANGA UNIVERSITY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Zamboanga City, Philippines</w:t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2"/>
          <w:szCs w:val="22"/>
          <w:rtl w:val="0"/>
        </w:rPr>
        <w:t xml:space="preserve">Bachelor of Science in Computer Science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Major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Software Engineering </w:t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Thesis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“SchedOpt: A Constraint Programming Approach to Class Timetabling and Schedule Optimization in the Ateneo de Zamboanga University Registrar”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ACTIVITIES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DOST-AdZU Azul Hub Technological Business Incubator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Zamboanga City, Philippines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Startup Program Incubatee</w:t>
        <w:tab/>
        <w:t xml:space="preserve">Jul 2024 - Feb 2025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38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Formulated and developed the Minimum Viable Product for the startup business.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38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Created and validated the Business Model Canvas and Value Proposition Canvas to define product-market fit and target customer segments.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38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Managed and led the team to a successful pitching presentation to established business owners, and legal and business professionals.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38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Spearheaded the development of the startup system, with hands-on involvement in both frontend and backend development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503"/>
        </w:tabs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AWARDS AND CERTIFICATES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DOST-AdZU Azul Hub TBI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Zamboanga City, Philippines</w:t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2"/>
          <w:szCs w:val="22"/>
          <w:rtl w:val="0"/>
        </w:rPr>
        <w:t xml:space="preserve">Early Impact Innovation Award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Feb 2025 - No expiry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Received in recognition of innovative contribution to enhancing academic processes and operations through early implementation and pilot testing prior to the incubation program of the AZUL Hub</w:t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color w:val="404040"/>
          <w:sz w:val="22"/>
          <w:szCs w:val="22"/>
          <w:rtl w:val="0"/>
        </w:rPr>
        <w:t xml:space="preserve">DOST-AdZU Azul Hub TBI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Zamboanga City, Philippines</w:t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2"/>
          <w:szCs w:val="22"/>
          <w:rtl w:val="0"/>
        </w:rPr>
        <w:t xml:space="preserve">Certificate of Completion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 xml:space="preserve">Feb 2025 - No expiry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Received for successfully completing the Incubation Program of Azul Hub TBi under the DOST-PCIEERD Higher Education Institution Readiness for Innovation and Technopreneurship (HEIRIT) Program</w:t>
      </w:r>
    </w:p>
    <w:p w:rsidR="00000000" w:rsidDel="00000000" w:rsidP="00000000" w:rsidRDefault="00000000" w:rsidRPr="00000000" w14:paraId="00000028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5" w:top="765" w:left="879" w:right="879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