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35C8F" w14:textId="77777777" w:rsidR="000F3908" w:rsidRDefault="009F3E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0F3908" w:rsidSect="008F1DF7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n581cpc4mmat" w:colFirst="0" w:colLast="0"/>
      <w:bookmarkEnd w:id="0"/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77A9CB8" wp14:editId="15DB3323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AD1D7E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E73F98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973993E" w14:textId="77777777" w:rsidR="000F3908" w:rsidRDefault="009F3E79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77A9CB8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0AD1D7E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15E73F98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2973993E" w14:textId="77777777" w:rsidR="000F3908" w:rsidRDefault="009F3E7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5457599" wp14:editId="24BD24AF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11462E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BBE1E3D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 xml:space="preserve">MANUAL DE CONFIGURACIÓN SISTEMA CONVERSIÓN UNIDADES MONSTER CON RESTFUL SIN BDD EN </w:t>
                            </w:r>
                            <w:r w:rsidR="00EB39D2">
                              <w:rPr>
                                <w:color w:val="000000"/>
                                <w:sz w:val="36"/>
                              </w:rPr>
                              <w:t>DOTNET</w:t>
                            </w:r>
                          </w:p>
                          <w:p w14:paraId="379AE799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CB39F7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1F96BA1" w14:textId="77777777" w:rsidR="000F3908" w:rsidRDefault="00091FA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CRIOLLO LLUMIQUINGA MATEO GABRIEL</w:t>
                            </w:r>
                          </w:p>
                          <w:p w14:paraId="78A2B954" w14:textId="77777777" w:rsidR="00091FA2" w:rsidRP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HERNÁNDEZ ALMEIDA CARLOS ORLANDO</w:t>
                            </w:r>
                          </w:p>
                          <w:p w14:paraId="15ACD46A" w14:textId="77777777" w:rsidR="000F3908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REVILLA ANCHAPAXI ANTONIO ADRIAN</w:t>
                            </w:r>
                          </w:p>
                          <w:p w14:paraId="225D9497" w14:textId="77777777" w:rsid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B1A338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3737B79B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6F8B8EFF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MIS.MDU.CCNA.CCIA.</w:t>
                            </w:r>
                          </w:p>
                          <w:p w14:paraId="57F9B6B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21E42BEE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97616F0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525AC7F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24/</w:t>
                            </w:r>
                            <w:r w:rsidR="00091FA2">
                              <w:rPr>
                                <w:b w:val="0"/>
                                <w:color w:val="000000"/>
                                <w:sz w:val="24"/>
                              </w:rPr>
                              <w:t>10</w:t>
                            </w: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457599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" filled="f" stroked="f">
                <v:textbox inset="2.53958mm,1.2694mm,2.53958mm,1.2694mm">
                  <w:txbxContent>
                    <w:p w14:paraId="4211462E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BBE1E3D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 xml:space="preserve">MANUAL DE CONFIGURACIÓN SISTEMA CONVERSIÓN UNIDADES MONSTER CON RESTFUL SIN BDD EN </w:t>
                      </w:r>
                      <w:r w:rsidR="00EB39D2">
                        <w:rPr>
                          <w:color w:val="000000"/>
                          <w:sz w:val="36"/>
                        </w:rPr>
                        <w:t>DOTNET</w:t>
                      </w:r>
                    </w:p>
                    <w:p w14:paraId="379AE799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CB39F7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21F96BA1" w14:textId="77777777" w:rsidR="000F3908" w:rsidRDefault="00091FA2">
                      <w:pPr>
                        <w:spacing w:after="100" w:line="240" w:lineRule="auto"/>
                        <w:jc w:val="center"/>
                        <w:textDirection w:val="btLr"/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CRIOLLO LLUMIQUINGA MATEO GABRIEL</w:t>
                      </w:r>
                    </w:p>
                    <w:p w14:paraId="78A2B954" w14:textId="77777777" w:rsidR="00091FA2" w:rsidRP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HERNÁNDEZ ALMEIDA CARLOS ORLANDO</w:t>
                      </w:r>
                    </w:p>
                    <w:p w14:paraId="15ACD46A" w14:textId="77777777" w:rsidR="000F3908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REVILLA ANCHAPAXI ANTONIO ADRIAN</w:t>
                      </w:r>
                    </w:p>
                    <w:p w14:paraId="225D9497" w14:textId="77777777" w:rsid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B1A338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3737B79B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Ing. Eduardo Mauricio Campaña Ortega</w:t>
                      </w:r>
                    </w:p>
                    <w:p w14:paraId="6F8B8EFF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MIS.MDU.CCNA.CCIA.</w:t>
                      </w:r>
                    </w:p>
                    <w:p w14:paraId="57F9B6B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PhD. (c) Ingeniería de Software PhD. (c) Seguridad Información</w:t>
                      </w:r>
                    </w:p>
                    <w:p w14:paraId="21E42BEE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97616F0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525AC7F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24/</w:t>
                      </w:r>
                      <w:r w:rsidR="00091FA2">
                        <w:rPr>
                          <w:b w:val="0"/>
                          <w:color w:val="000000"/>
                          <w:sz w:val="24"/>
                        </w:rPr>
                        <w:t>10</w:t>
                      </w:r>
                      <w:r>
                        <w:rPr>
                          <w:b w:val="0"/>
                          <w:color w:val="000000"/>
                          <w:sz w:val="24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7350699" wp14:editId="184AD7D4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17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929C44" w14:textId="77777777" w:rsidR="000F3908" w:rsidRDefault="009F3E79">
      <w:r>
        <w:lastRenderedPageBreak/>
        <w:t xml:space="preserve">MANUAL DE CONFIGURACIÓN SISTEMA CONVERSIÓN DE UNIDADES CON RESTFUL SIN BDD EN </w:t>
      </w:r>
      <w:r w:rsidR="00461467">
        <w:t>DOTNET</w:t>
      </w:r>
    </w:p>
    <w:sdt>
      <w:sdtPr>
        <w:id w:val="-961125718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05769016" w14:textId="1445CA3C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"1-3"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1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INTRODUCCIÓN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24355" w14:textId="5AAF8C7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5DD538" w14:textId="075AF0F9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 General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C987CD" w14:textId="4AFB067C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2.2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Objetivos Específicos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6BC819" w14:textId="15C9ACD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MARCO TEÓRICO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E82E0A" w14:textId="24AF3274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Servicios Web RESTful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3B1000" w14:textId="71548555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Formato JSON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E185BA" w14:textId="28029C17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Arquitectura Orientada a Servicios (SOA)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3ED1E" w14:textId="25DC790A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ASP.NET Core Web API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3C4262" w14:textId="4663105C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Patrón de Arquitectura Modelo-Vista-Controlador (MVC)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CB8311" w14:textId="7C7E05D8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Internet Information Services (IIS) y ASP.NET Core Hosting Bundle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FF85F" w14:textId="2904F5C0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.NET MAUI Blazor Hybrid y Blazor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981C24" w14:textId="35BEFB87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3.8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Requisitos del sistema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7C83CC" w14:textId="6146E7CE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DESARROLLO DEL APLICATIVO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D8E02F" w14:textId="35ED81B1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_Toc243815329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1D31F5" w14:textId="304F317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125767" w14:textId="0E97C7D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Nombre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AFC443" w14:textId="4246EE7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Información adicional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0920DE" w14:textId="1EA34B5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Estructura de carpetas por capas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3EDF61" w14:textId="322D7C7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Modelo del dominio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0C7A74" w14:textId="43C3456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Objetos de transferencia (DTO)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2BBC3" w14:textId="0E76C30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7: Excepción de negocio y cuerpo de error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A9F8FC" w14:textId="6D3D95AA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8: Estrategias de conversión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C1D0E3" w14:textId="7B76A05F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9: Servicios de negocio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75952" w14:textId="7A249AD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10: Seguridad mediante token Bearer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_Toc243815339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AA9C37" w14:textId="7EF72882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11: Manejo centralizado de errores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37ECBB" w14:textId="0C1D82C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12: Implementación de los controladores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819A6D" w14:textId="386F6307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13: Configuración de la aplicación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0E0EEF" w14:textId="27A84DD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14: Ejecución local con Kestrel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5F974E" w14:textId="3CA4B2C5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15: Prueba de los recursos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3C52D1" w14:textId="1208A614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16: Publicación del servicio en una carpeta local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4200B5" w14:textId="2F0CBBE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17: Instalación de IIS y del ASP.NET Core Hosting Bundle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21DF12" w14:textId="203B9240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18: Creación del sitio web en IIS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777BAD" w14:textId="7935111A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4.1.19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19: Permisos del grupo IIS_IUSRS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D066EC" w14:textId="342A80DC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4.1.20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20: Verificación del servicio publicado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_Toc243815349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096C17" w14:textId="3EC509D8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467AD" w14:textId="1F7D213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8A2FF6" w14:textId="365D4A6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Nombre del proyecto y framework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5EE195" w14:textId="7205BD7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Estructura de paquetes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00FC93" w14:textId="381EB77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Configuración de la dirección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E67F60" w14:textId="502296CC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Capa de servicio: DTO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B155E7" w14:textId="0B508D8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Cliente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393219" w14:textId="3997019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7: Modelos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439EE2" w14:textId="366AFBB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4.2.8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8: Controladores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33079C" w14:textId="0AA3C199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4.2.9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9: Vistas y utilidades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_Toc243815359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B7DEC2" w14:textId="43FDAFB8" w:rsidR="00CB7787" w:rsidRPr="00F4163F" w:rsidRDefault="00CB7787">
          <w:pPr>
            <w:pStyle w:val="TO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4.2.10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10: Ejecución del cliente de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E9B8AE" w14:textId="2F9441FF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Proyecto compartido de interfaz (Blazor)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5EBCE2" w14:textId="6B1A116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 la biblioteca de clases de Razor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1037E" w14:textId="3946502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Estructura del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6FC6FF" w14:textId="4C56DB64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Modelos del cliente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3216C1" w14:textId="1EB3D310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Interfaces de los servicios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FB618" w14:textId="1D6D8632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Adaptadores REST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19713E" w14:textId="72057E7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4.3.6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Vistas compartidas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1A05AE" w14:textId="4789A9F6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Escritorio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58B9DA" w14:textId="2CF0BE8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 MAUI Blazor Hybrid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_Toc243815369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DED1A2" w14:textId="5B766C6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1D345B" w14:textId="12A1D52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Registro de servicios en MauiProgram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6E4E50" w14:textId="539E7BEB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Componente raíz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BF494D" w14:textId="1CFA19F2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4.4.5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Ejecución del cliente de escritorio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6BDA94" w14:textId="03E828DA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Móvil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AD1DCF" w14:textId="0C9BDB74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Permitir tráfico HTTP en Android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5D50F6" w14:textId="315F298D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Acceso del emulador al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F7C124" w14:textId="2E47656E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4.5.3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Ejecución en el emulador de Android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B93868" w14:textId="2F693BC5" w:rsidR="00CB7787" w:rsidRPr="00F4163F" w:rsidRDefault="00CB7787">
          <w:pPr>
            <w:pStyle w:val="TO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8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B59558" w14:textId="24B8623F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9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1: Creación del proyecto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_Toc243815379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2F2736" w14:textId="59D71471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0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4.6.2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001F15" w14:textId="06F8E896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1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4.6.3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3: Configuración de la dirección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521A6" w14:textId="489BEAFC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2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4.6.4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4: Registro de servicios en Program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D8BFEA" w14:textId="513CEB83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3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5: Página de inicio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473FFC" w14:textId="7E6ED4B8" w:rsidR="00CB7787" w:rsidRPr="00F4163F" w:rsidRDefault="00CB7787">
          <w:pPr>
            <w:pStyle w:val="TO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4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4.6.6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Paso 6: Ejecución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6E876D" w14:textId="7ACB639B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5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5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CONCLUSIONES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4E5B7A" w14:textId="5BFA9A25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6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6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RECOMENDACIONES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185354" w14:textId="4E3A30C0" w:rsidR="00CB7787" w:rsidRPr="00F4163F" w:rsidRDefault="00CB7787">
          <w:pPr>
            <w:pStyle w:val="TO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7" w:history="1"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7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yperlink"/>
                <w:rFonts w:eastAsia="Calibri"/>
                <w:noProof/>
                <w:sz w:val="22"/>
                <w:szCs w:val="22"/>
              </w:rPr>
              <w:t>REFERENCIAS BIBLIOGRÁFICAS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F3CDC0" w14:textId="3A4188AB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4929410D" w14:textId="77777777" w:rsidR="000F3908" w:rsidRPr="00F4163F" w:rsidRDefault="000F3908">
      <w:pPr>
        <w:pStyle w:val="Title"/>
        <w:rPr>
          <w:color w:val="000000"/>
          <w:sz w:val="28"/>
          <w:szCs w:val="28"/>
        </w:rPr>
      </w:pPr>
    </w:p>
    <w:p w14:paraId="4EB164B1" w14:textId="77777777" w:rsidR="000F3908" w:rsidRPr="00F4163F" w:rsidRDefault="009F3E79">
      <w:pPr>
        <w:rPr>
          <w:sz w:val="22"/>
          <w:szCs w:val="22"/>
        </w:rPr>
      </w:pPr>
      <w:r w:rsidRPr="00F4163F">
        <w:rPr>
          <w:sz w:val="22"/>
          <w:szCs w:val="22"/>
        </w:rPr>
        <w:t xml:space="preserve">ÍNDICE DE ILUSTRACIONES  </w:t>
      </w:r>
    </w:p>
    <w:sdt>
      <w:sdtPr>
        <w:rPr>
          <w:sz w:val="22"/>
          <w:szCs w:val="22"/>
        </w:rPr>
        <w:id w:val="-422318808"/>
        <w:docPartObj>
          <w:docPartGallery w:val="Table of Contents"/>
          <w:docPartUnique/>
        </w:docPartObj>
      </w:sdtPr>
      <w:sdtEndPr/>
      <w:sdtContent>
        <w:p w14:paraId="48820CD5" w14:textId="7543EE1C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"4-4"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88" w:history="1">
            <w:r w:rsidRPr="00F4163F">
              <w:rPr>
                <w:rStyle w:val="Hyperlink"/>
                <w:noProof/>
                <w:sz w:val="22"/>
                <w:szCs w:val="22"/>
              </w:rPr>
              <w:t>Figura 1 Selección de la plantilla ASP.NET Core Web API.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331767" w14:textId="64501E6C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9" w:history="1">
            <w:r w:rsidRPr="00F4163F">
              <w:rPr>
                <w:rStyle w:val="Hyperlink"/>
                <w:noProof/>
                <w:sz w:val="22"/>
                <w:szCs w:val="22"/>
              </w:rPr>
              <w:t>Figura 2 Configuración del nombre del proyecto Web API.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15A3F6" w14:textId="4AABDC5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0" w:history="1">
            <w:r w:rsidRPr="00F4163F">
              <w:rPr>
                <w:rStyle w:val="Hyperlink"/>
                <w:noProof/>
                <w:sz w:val="22"/>
                <w:szCs w:val="22"/>
              </w:rPr>
              <w:t>Figura 3 Información adicional: .NET 8.0 y uso de controladores.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3FCA2A" w14:textId="4C4036F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1" w:history="1">
            <w:r w:rsidRPr="00F4163F">
              <w:rPr>
                <w:rStyle w:val="Hyperlink"/>
                <w:noProof/>
                <w:sz w:val="22"/>
                <w:szCs w:val="22"/>
              </w:rPr>
              <w:t>Figura 4 Estructura de carpetas del servidor en el Explorador de soluciones.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3B9722" w14:textId="6589D58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2" w:history="1">
            <w:r w:rsidRPr="00F4163F">
              <w:rPr>
                <w:rStyle w:val="Hyperlink"/>
                <w:noProof/>
                <w:sz w:val="22"/>
                <w:szCs w:val="22"/>
              </w:rPr>
              <w:t>Figura 5 Servicio en ejecución con Kestrel y respuesta AUTH-001 sin token.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21D715" w14:textId="0875B71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3" w:history="1">
            <w:r w:rsidRPr="00F4163F">
              <w:rPr>
                <w:rStyle w:val="Hyperlink"/>
                <w:noProof/>
                <w:sz w:val="22"/>
                <w:szCs w:val="22"/>
              </w:rPr>
              <w:t>Figura 6 Prueba de POST /api/conversiones/longitud con el token Bearer.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451167" w14:textId="5E26613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4" w:history="1">
            <w:r w:rsidRPr="00F4163F">
              <w:rPr>
                <w:rStyle w:val="Hyperlink"/>
                <w:noProof/>
                <w:sz w:val="22"/>
                <w:szCs w:val="22"/>
              </w:rPr>
              <w:t>Figura 7 Perfil de publicación en carpeta local.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B96EEB" w14:textId="05119F8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5" w:history="1">
            <w:r w:rsidRPr="00F4163F">
              <w:rPr>
                <w:rStyle w:val="Hyperlink"/>
                <w:noProof/>
                <w:sz w:val="22"/>
                <w:szCs w:val="22"/>
              </w:rPr>
              <w:t>Figura 8 Archivos generados por la publicación.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E0E054" w14:textId="637E0FB0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6" w:history="1">
            <w:r w:rsidRPr="00F4163F">
              <w:rPr>
                <w:rStyle w:val="Hyperlink"/>
                <w:noProof/>
                <w:sz w:val="22"/>
                <w:szCs w:val="22"/>
              </w:rPr>
              <w:t>Figura 9 Instalación del ASP.NET Core Hosting Bundle.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0A9769" w14:textId="6AFB1C4E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7" w:history="1">
            <w:r w:rsidRPr="00F4163F">
              <w:rPr>
                <w:rStyle w:val="Hyperlink"/>
                <w:noProof/>
                <w:sz w:val="22"/>
                <w:szCs w:val="22"/>
              </w:rPr>
              <w:t>Figura 10 Configuración del nuevo sitio web en IIS.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5F6705" w14:textId="39BD8204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8" w:history="1">
            <w:r w:rsidRPr="00F4163F">
              <w:rPr>
                <w:rStyle w:val="Hyperlink"/>
                <w:noProof/>
                <w:sz w:val="22"/>
                <w:szCs w:val="22"/>
              </w:rPr>
              <w:t>Figura 11 Grupo de aplicaciones sin código administrado.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FFF66C" w14:textId="51F935F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9" w:history="1">
            <w:r w:rsidRPr="00F4163F">
              <w:rPr>
                <w:rStyle w:val="Hyperlink"/>
                <w:noProof/>
                <w:sz w:val="22"/>
                <w:szCs w:val="22"/>
              </w:rPr>
              <w:t>Figura 12 Permisos de lectura y ejecución para IIS_IUSRS.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_Toc243815399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9D4B46" w14:textId="14A87D9B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0" w:history="1">
            <w:r w:rsidRPr="00F4163F">
              <w:rPr>
                <w:rStyle w:val="Hyperlink"/>
                <w:noProof/>
                <w:sz w:val="22"/>
                <w:szCs w:val="22"/>
              </w:rPr>
              <w:t>Figura 13 Servicio publicado en IIS.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5DA58D" w14:textId="626656D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1" w:history="1">
            <w:r w:rsidRPr="00F4163F">
              <w:rPr>
                <w:rStyle w:val="Hyperlink"/>
                <w:noProof/>
                <w:sz w:val="22"/>
                <w:szCs w:val="22"/>
              </w:rPr>
              <w:t>Figura 14 Selección de la plantilla Aplicación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A50C5B" w14:textId="2152F4F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2" w:history="1">
            <w:r w:rsidRPr="00F4163F">
              <w:rPr>
                <w:rStyle w:val="Hyperlink"/>
                <w:noProof/>
                <w:sz w:val="22"/>
                <w:szCs w:val="22"/>
              </w:rPr>
              <w:t>Figura 15 Configuración del proyecto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D7DBE5" w14:textId="132789D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3" w:history="1">
            <w:r w:rsidRPr="00F4163F">
              <w:rPr>
                <w:rStyle w:val="Hyperlink"/>
                <w:noProof/>
                <w:sz w:val="22"/>
                <w:szCs w:val="22"/>
              </w:rPr>
              <w:t>Figura 16 Estructura de carpetas del cliente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1BBC0F" w14:textId="21FD0AD4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4" w:history="1">
            <w:r w:rsidRPr="00F4163F">
              <w:rPr>
                <w:rStyle w:val="Hyperlink"/>
                <w:noProof/>
                <w:sz w:val="22"/>
                <w:szCs w:val="22"/>
              </w:rPr>
              <w:t>Figura 17 Inicio de sesión en el cliente de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0A3317" w14:textId="2353E468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5" w:history="1">
            <w:r w:rsidRPr="00F4163F">
              <w:rPr>
                <w:rStyle w:val="Hyperlink"/>
                <w:noProof/>
                <w:sz w:val="22"/>
                <w:szCs w:val="22"/>
              </w:rPr>
              <w:t>Figura 18 Consulta del catálogo desde la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56B033" w14:textId="32F9F1A2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6" w:history="1">
            <w:r w:rsidRPr="00F4163F">
              <w:rPr>
                <w:rStyle w:val="Hyperlink"/>
                <w:noProof/>
                <w:sz w:val="22"/>
                <w:szCs w:val="22"/>
              </w:rPr>
              <w:t>Figura 19 Conversión de unidades desde la consola.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B2933C" w14:textId="52A0D66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7" w:history="1">
            <w:r w:rsidRPr="00F4163F">
              <w:rPr>
                <w:rStyle w:val="Hyperlink"/>
                <w:noProof/>
                <w:sz w:val="22"/>
                <w:szCs w:val="22"/>
              </w:rPr>
              <w:t>Figura 20 Creación de la Biblioteca de clases de Razor.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C71E32" w14:textId="042A9B8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8" w:history="1">
            <w:r w:rsidRPr="00F4163F">
              <w:rPr>
                <w:rStyle w:val="Hyperlink"/>
                <w:noProof/>
                <w:sz w:val="22"/>
                <w:szCs w:val="22"/>
              </w:rPr>
              <w:t>Figura 21 Estructura del proyecto SistemaConversorREST.UI.Shared.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DE1CE3" w14:textId="13FF50F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9" w:history="1">
            <w:r w:rsidRPr="00F4163F">
              <w:rPr>
                <w:rStyle w:val="Hyperlink"/>
                <w:noProof/>
                <w:sz w:val="22"/>
                <w:szCs w:val="22"/>
              </w:rPr>
              <w:t>Figura 22 Creación del proyecto .NET MAUI Blazor Hybrid.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_Toc243815409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06F733" w14:textId="607EECC0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0" w:history="1">
            <w:r w:rsidRPr="00F4163F">
              <w:rPr>
                <w:rStyle w:val="Hyperlink"/>
                <w:noProof/>
                <w:sz w:val="22"/>
                <w:szCs w:val="22"/>
              </w:rPr>
              <w:t>Figura 23 Referencia al proyecto SistemaConversorREST.UI.Shared.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A4624FD" w14:textId="18AA8AF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1" w:history="1">
            <w:r w:rsidRPr="00F4163F">
              <w:rPr>
                <w:rStyle w:val="Hyperlink"/>
                <w:noProof/>
                <w:sz w:val="22"/>
                <w:szCs w:val="22"/>
              </w:rPr>
              <w:t>Figura 24 Inicio de sesión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05BFFF" w14:textId="4D4A0DDF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2" w:history="1">
            <w:r w:rsidRPr="00F4163F">
              <w:rPr>
                <w:rStyle w:val="Hyperlink"/>
                <w:noProof/>
                <w:sz w:val="22"/>
                <w:szCs w:val="22"/>
              </w:rPr>
              <w:t>Figura 25 Menú principal del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A37B6B" w14:textId="50E5ED43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3" w:history="1">
            <w:r w:rsidRPr="00F4163F">
              <w:rPr>
                <w:rStyle w:val="Hyperlink"/>
                <w:noProof/>
                <w:sz w:val="22"/>
                <w:szCs w:val="22"/>
              </w:rPr>
              <w:t>Figura 26 Catálogo de unidades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29349" w14:textId="420DFE0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4" w:history="1">
            <w:r w:rsidRPr="00F4163F">
              <w:rPr>
                <w:rStyle w:val="Hyperlink"/>
                <w:noProof/>
                <w:sz w:val="22"/>
                <w:szCs w:val="22"/>
              </w:rPr>
              <w:t>Figura 27 Conversión de unidades en el cliente de escritorio.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992212" w14:textId="679F750D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5" w:history="1">
            <w:r w:rsidRPr="00F4163F">
              <w:rPr>
                <w:rStyle w:val="Hyperlink"/>
                <w:noProof/>
                <w:sz w:val="22"/>
                <w:szCs w:val="22"/>
              </w:rPr>
              <w:t>Figura 28 Selección del emulador de Android como destino.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BD0279" w14:textId="1C8497E9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6" w:history="1">
            <w:r w:rsidRPr="00F4163F">
              <w:rPr>
                <w:rStyle w:val="Hyperlink"/>
                <w:noProof/>
                <w:sz w:val="22"/>
                <w:szCs w:val="22"/>
              </w:rPr>
              <w:t>Figura 29 Inicio de sesión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14D86A" w14:textId="7130447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7" w:history="1">
            <w:r w:rsidRPr="00F4163F">
              <w:rPr>
                <w:rStyle w:val="Hyperlink"/>
                <w:noProof/>
                <w:sz w:val="22"/>
                <w:szCs w:val="22"/>
              </w:rPr>
              <w:t>Figura 30 Menú principal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F2908" w14:textId="66E7836B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8" w:history="1">
            <w:r w:rsidRPr="00F4163F">
              <w:rPr>
                <w:rStyle w:val="Hyperlink"/>
                <w:noProof/>
                <w:sz w:val="22"/>
                <w:szCs w:val="22"/>
              </w:rPr>
              <w:t>Figura 31 Conversión de unidades en el cliente móvil.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95FF89" w14:textId="7A595A26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9" w:history="1">
            <w:r w:rsidRPr="00F4163F">
              <w:rPr>
                <w:rStyle w:val="Hyperlink"/>
                <w:noProof/>
                <w:sz w:val="22"/>
                <w:szCs w:val="22"/>
              </w:rPr>
              <w:t>Figura 32 Creación del proyecto Aplicación web de Blazor.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_Toc243815419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78E643" w14:textId="2E0F0447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0" w:history="1">
            <w:r w:rsidRPr="00F4163F">
              <w:rPr>
                <w:rStyle w:val="Hyperlink"/>
                <w:noProof/>
                <w:sz w:val="22"/>
                <w:szCs w:val="22"/>
              </w:rPr>
              <w:t>Figura 33 Referencia al proyecto compartido desde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267AB8" w14:textId="42C05128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1" w:history="1">
            <w:r w:rsidRPr="00F4163F">
              <w:rPr>
                <w:rStyle w:val="Hyperlink"/>
                <w:noProof/>
                <w:sz w:val="22"/>
                <w:szCs w:val="22"/>
              </w:rPr>
              <w:t>Figura 34 Inicio de sesión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3ED1A3" w14:textId="5E80D4E1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2" w:history="1">
            <w:r w:rsidRPr="00F4163F">
              <w:rPr>
                <w:rStyle w:val="Hyperlink"/>
                <w:noProof/>
                <w:sz w:val="22"/>
                <w:szCs w:val="22"/>
              </w:rPr>
              <w:t>Figura 35 Catálogo de unidades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FD5087" w14:textId="6F8B1825" w:rsidR="00CB7787" w:rsidRPr="00F4163F" w:rsidRDefault="00CB7787">
          <w:pPr>
            <w:pStyle w:val="TO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3" w:history="1">
            <w:r w:rsidRPr="00F4163F">
              <w:rPr>
                <w:rStyle w:val="Hyperlink"/>
                <w:noProof/>
                <w:sz w:val="22"/>
                <w:szCs w:val="22"/>
              </w:rPr>
              <w:t>Figura 36 Conversión de unidades en el cliente web.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C52508" w14:textId="4F071DB0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42A8B3B" w14:textId="77777777" w:rsidR="000F3908" w:rsidRPr="00F4163F" w:rsidRDefault="000F3908">
      <w:pPr>
        <w:rPr>
          <w:color w:val="000000"/>
          <w:sz w:val="22"/>
          <w:szCs w:val="22"/>
        </w:rPr>
      </w:pPr>
    </w:p>
    <w:p w14:paraId="4F2C42C8" w14:textId="77777777" w:rsidR="000F3908" w:rsidRPr="00F4163F" w:rsidRDefault="009F3E79">
      <w:pPr>
        <w:rPr>
          <w:color w:val="000000"/>
          <w:sz w:val="22"/>
          <w:szCs w:val="22"/>
        </w:rPr>
      </w:pPr>
      <w:r w:rsidRPr="00F4163F">
        <w:rPr>
          <w:color w:val="000000"/>
          <w:sz w:val="22"/>
          <w:szCs w:val="22"/>
        </w:rPr>
        <w:t>ÍNDICE DE TABLAS</w:t>
      </w:r>
    </w:p>
    <w:sdt>
      <w:sdtPr>
        <w:rPr>
          <w:sz w:val="22"/>
          <w:szCs w:val="22"/>
        </w:rPr>
        <w:id w:val="1788437136"/>
        <w:docPartObj>
          <w:docPartGallery w:val="Table of Contents"/>
          <w:docPartUnique/>
        </w:docPartObj>
      </w:sdtPr>
      <w:sdtEndPr/>
      <w:sdtContent>
        <w:p w14:paraId="74C8367A" w14:textId="2D50FBA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"5-5"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42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 </w:t>
            </w:r>
            <w:r w:rsidRPr="00F4163F">
              <w:rPr>
                <w:rStyle w:val="Hyperlink"/>
                <w:noProof/>
                <w:sz w:val="22"/>
                <w:szCs w:val="22"/>
              </w:rPr>
              <w:t>Requisitos funcionales y recursos REST que los implementan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DEDFDB" w14:textId="33E7ED5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 </w:t>
            </w:r>
            <w:r w:rsidRPr="00F4163F">
              <w:rPr>
                <w:rStyle w:val="Hyperlink"/>
                <w:noProof/>
                <w:sz w:val="22"/>
                <w:szCs w:val="22"/>
              </w:rPr>
              <w:t>Códigos de error y estado HTTP de las respuestas de falla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3EA002" w14:textId="0CC945C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de proyecto WS_CON_UNI_DOTNET_REST.csproj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8D698E" w14:textId="2E64C04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Categoria (Modelo/Categoria.cs)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175DF4" w14:textId="493006E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Unidad (Modelo/Unidad.cs)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7C2CA9" w14:textId="3194718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CodigoError (Modelo/CodigoError.cs)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CA3320" w14:textId="4BD3D7B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CredencialesDto, CambioClaveDto y SolicitudConversionDto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182366" w14:textId="76610AD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RespuestaDto (Vista/RespuestaDto.cs)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2D28C" w14:textId="506578D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CategoriaDto y UnidadDto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24448A" w14:textId="13B1561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RespuestaMapeador (Vista/RespuestaMapeador.cs)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62965" w14:textId="4287E3C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11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ErrorServicio y ExcepcionServicio (Servicios/ExcepcionServicio.cs)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4EB133" w14:textId="3D473DC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12 </w:t>
            </w:r>
            <w:r w:rsidRPr="00F4163F">
              <w:rPr>
                <w:rStyle w:val="Hyperlink"/>
                <w:noProof/>
                <w:sz w:val="22"/>
                <w:szCs w:val="22"/>
              </w:rPr>
              <w:t>Interfaz IConversor (Servicios/Conversores/IConversor.cs)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F0E37F" w14:textId="3C9D4C1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ConversorLineal (Servicios/Conversores/ConversorLineal.cs)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543D40" w14:textId="7AE8B40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ConversorTemperatura (Servicios/Conversores/ConversorTemperatura.cs)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BEB058" w14:textId="04401D64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ServicioValidacion (Servicios/ServicioValidacion.cs)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7FEF9E" w14:textId="300084D4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ServicioCatalogo (Servicios/ServicioCatalogo.cs)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_Toc243815439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185D75" w14:textId="32E065D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ServicioConversion (Servicios/ServicioConversion.cs)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64246" w14:textId="7D4EB62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ServicioAutenticacion (Servicios/ServicioAutenticacion.cs)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E93910" w14:textId="4420FF45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19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GestorToken (Seguridad/GestorToken.cs)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3F1F83" w14:textId="58FF773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ManejadorAutenticacion (Seguridad/ManejadorAutenticacion.cs)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A8B270" w14:textId="3D8FF88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21 </w:t>
            </w:r>
            <w:r w:rsidRPr="00F4163F">
              <w:rPr>
                <w:rStyle w:val="Hyperlink"/>
                <w:noProof/>
                <w:sz w:val="22"/>
                <w:szCs w:val="22"/>
              </w:rPr>
              <w:t>Atributo ProtegidoAttribute (Seguridad/ProtegidoAttribute.cs)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D26853" w14:textId="7BFBA53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22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ManejadorErrores (Controladores/ManejadorErrores.cs)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F918BC" w14:textId="125242F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AutenticacionControlador (Controladores/AutenticacionControlador.cs)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36C34F" w14:textId="312837A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ConversionUnidadesControlador (Controladores/ConversionUnidadesControlador.cs)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EF6D76" w14:textId="6385A62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25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Program.cs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4737CF" w14:textId="5120D15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26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_Toc243815449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34E846" w14:textId="650527E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27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launchSettings.json del servidor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BFAACF" w14:textId="1D8C100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28 </w:t>
            </w:r>
            <w:r w:rsidRPr="00F4163F">
              <w:rPr>
                <w:rStyle w:val="Hyperlink"/>
                <w:noProof/>
                <w:sz w:val="22"/>
                <w:szCs w:val="22"/>
              </w:rPr>
              <w:t>Petición y respuesta de POST /api/autenticacion/login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0897D2" w14:textId="73F1EF2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29 </w:t>
            </w:r>
            <w:r w:rsidRPr="00F4163F">
              <w:rPr>
                <w:rStyle w:val="Hyperlink"/>
                <w:noProof/>
                <w:sz w:val="22"/>
                <w:szCs w:val="22"/>
              </w:rPr>
              <w:t>Petición y respuesta de POST /api/conversiones/longitud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B53E37" w14:textId="4EAA1AC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30 </w:t>
            </w:r>
            <w:r w:rsidRPr="00F4163F">
              <w:rPr>
                <w:rStyle w:val="Hyperlink"/>
                <w:noProof/>
                <w:sz w:val="22"/>
                <w:szCs w:val="22"/>
              </w:rPr>
              <w:t>Respuestas de error 401 y 400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207F2C" w14:textId="327BA4B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31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de proyecto ConUni_ClienteConsola_REST_GR3.csproj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BBA7DC" w14:textId="148BE4F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32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cliente de consola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23538E" w14:textId="0209904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CredencialesDto, SolicitudConversionDto y RespuestaDto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491DA4" w14:textId="13F432C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CategoriaDto y UnidadDto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02F91D" w14:textId="1C54A0F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ClienteRESTConversor (servicio)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1BB3E4" w14:textId="3F41C887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36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SesionModelo, LoginModelo y TipoConversion (modelo)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_Toc243815459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D0E9F4" w14:textId="004DB0D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37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Clases ConversionModelo, CategoriaModelo, UnidadModelo y ErrorRESTModelo (modelo)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BEAFE" w14:textId="7C9B957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LoginControlador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62D256" w14:textId="52B67DF9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39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CatalogoControlador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2C12B3" w14:textId="4CAE00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40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ConversionControlador (controlador)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619B9" w14:textId="2C968A88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41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LoginVista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586A2" w14:textId="4DF4D45C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42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ConversionVista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2A9FB6" w14:textId="227BC27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43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CatalogoVista (vista)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3DDF0F" w14:textId="794F301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44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EntradaUtil (util)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A334DE" w14:textId="0B09DFD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Program (punto de entrada)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2FEA36" w14:textId="6BE6C19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46 </w:t>
            </w:r>
            <w:r w:rsidRPr="00F4163F">
              <w:rPr>
                <w:rStyle w:val="Hyperlink"/>
                <w:noProof/>
                <w:sz w:val="22"/>
                <w:szCs w:val="22"/>
              </w:rPr>
              <w:t>Modelos del proyecto compartido (Modelos)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_Toc243815469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38F0FD" w14:textId="0CE0C810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47 </w:t>
            </w:r>
            <w:r w:rsidRPr="00F4163F">
              <w:rPr>
                <w:rStyle w:val="Hyperlink"/>
                <w:noProof/>
                <w:sz w:val="22"/>
                <w:szCs w:val="22"/>
              </w:rPr>
              <w:t>Interfaces IAutenticacionRest e IConversionRest (Interfaces)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81C572" w14:textId="5EDA5611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48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AdaptadorAutenticacionRest (Adaptadores)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06E58" w14:textId="485F517A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49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AdaptadorConversionRest (Adaptadores)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60E31" w14:textId="0D403A3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50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Login.razor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B610B" w14:textId="5BAC05D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4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51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Menu.razor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6A48F" w14:textId="0667FD8F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5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52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Catalogo.razor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74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53D950" w14:textId="5894599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6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53 </w:t>
            </w:r>
            <w:r w:rsidRPr="00F4163F">
              <w:rPr>
                <w:rStyle w:val="Hyperlink"/>
                <w:noProof/>
                <w:sz w:val="22"/>
                <w:szCs w:val="22"/>
              </w:rPr>
              <w:t>Componente Conversion.razor (Vistas)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_Toc243815476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79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C4CA52" w14:textId="68D6314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7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54 </w:t>
            </w:r>
            <w:r w:rsidRPr="00F4163F">
              <w:rPr>
                <w:rStyle w:val="Hyperlink"/>
                <w:noProof/>
                <w:sz w:val="22"/>
                <w:szCs w:val="22"/>
              </w:rPr>
              <w:t>Destinos y referencia del proyecto (SistemaConversorREST.UI.Desktop.csproj)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_Toc243815477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929A16" w14:textId="5BDEC1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8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55 </w:t>
            </w:r>
            <w:r w:rsidRPr="00F4163F">
              <w:rPr>
                <w:rStyle w:val="Hyperlink"/>
                <w:noProof/>
                <w:sz w:val="22"/>
                <w:szCs w:val="22"/>
              </w:rPr>
              <w:t>Clase MauiProgram del cliente de escritorio y móvil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2DFFDA" w14:textId="7850AB5E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9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56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MainPage.xaml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_Toc243815479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D416F" w14:textId="5EF6A373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0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57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Platforms/Android/AndroidManifest.xml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_Toc243815480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84271A" w14:textId="60828BC6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1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58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appsettings.json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_Toc243815481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DCD9E0" w14:textId="11BE93BD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2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59 </w:t>
            </w:r>
            <w:r w:rsidRPr="00F4163F">
              <w:rPr>
                <w:rStyle w:val="Hyperlink"/>
                <w:noProof/>
                <w:sz w:val="22"/>
                <w:szCs w:val="22"/>
              </w:rPr>
              <w:t>Archivo Program.cs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_Toc243815482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9F4084" w14:textId="495AD32B" w:rsidR="00CB7787" w:rsidRPr="00F4163F" w:rsidRDefault="00CB7787">
          <w:pPr>
            <w:pStyle w:val="TO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3" w:history="1">
            <w:r w:rsidRPr="00F4163F">
              <w:rPr>
                <w:rStyle w:val="Hyperlink"/>
                <w:i/>
                <w:iCs/>
                <w:noProof/>
                <w:sz w:val="22"/>
                <w:szCs w:val="22"/>
              </w:rPr>
              <w:t xml:space="preserve">Tabla 60 </w:t>
            </w:r>
            <w:r w:rsidRPr="00F4163F">
              <w:rPr>
                <w:rStyle w:val="Hyperlink"/>
                <w:noProof/>
                <w:sz w:val="22"/>
                <w:szCs w:val="22"/>
              </w:rPr>
              <w:t>Página Inicio.razor del cliente web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_Toc243815483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2036E1" w14:textId="3D7ACF23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FE65D22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" w:name="_Toc243815315"/>
      <w:r>
        <w:rPr>
          <w:rFonts w:eastAsia="Calibri"/>
          <w:b/>
          <w:bCs/>
          <w:sz w:val="40"/>
          <w:szCs w:val="40"/>
        </w:rPr>
        <w:lastRenderedPageBreak/>
        <w:t>INTRODUCCIÓN</w:t>
      </w:r>
      <w:bookmarkEnd w:id="1"/>
    </w:p>
    <w:p w14:paraId="738FC3E1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D5A898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proyecto </w:t>
      </w:r>
      <w:r>
        <w:rPr>
          <w:rFonts w:eastAsia="Calibri"/>
          <w:sz w:val="22"/>
          <w:szCs w:val="22"/>
        </w:rPr>
        <w:t>Conversión de Unidades Monster</w:t>
      </w:r>
      <w:r>
        <w:rPr>
          <w:rFonts w:eastAsia="Calibri"/>
          <w:b w:val="0"/>
          <w:bCs w:val="0"/>
          <w:sz w:val="22"/>
          <w:szCs w:val="22"/>
        </w:rPr>
        <w:t xml:space="preserve"> centraliza la autenticación, la consulta del catálogo de unidades y los cálculos de conversión en un servicio web RESTful desarrollado en C# con ASP.NET Core Web API sobre .NET 8. El backend permite convertir medidas de longitud, masa y temperatura, y consultar un catálogo de seis categorías (longitud, peso, volumen, tiempo, temperatura y área). Volumen, tiempo y área se exponen únicamente como parte del catálogo; su conversión queda planificada para una segunda fase, según el alcance definido en la Especificación de Requerimientos de Software (ERS).</w:t>
      </w:r>
    </w:p>
    <w:p w14:paraId="455B8E9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servidor se organiza en capas con responsabilidades separadas: los </w:t>
      </w:r>
      <w:r>
        <w:rPr>
          <w:rFonts w:eastAsia="Calibri"/>
          <w:sz w:val="22"/>
          <w:szCs w:val="22"/>
        </w:rPr>
        <w:t>Controladores</w:t>
      </w:r>
      <w:r>
        <w:rPr>
          <w:rFonts w:eastAsia="Calibri"/>
          <w:b w:val="0"/>
          <w:bCs w:val="0"/>
          <w:sz w:val="22"/>
          <w:szCs w:val="22"/>
        </w:rPr>
        <w:t xml:space="preserve"> exponen los recursos HTTP y no contienen lógica; los </w:t>
      </w:r>
      <w:r>
        <w:rPr>
          <w:rFonts w:eastAsia="Calibri"/>
          <w:sz w:val="22"/>
          <w:szCs w:val="22"/>
        </w:rPr>
        <w:t>Servicios</w:t>
      </w:r>
      <w:r>
        <w:rPr>
          <w:rFonts w:eastAsia="Calibri"/>
          <w:b w:val="0"/>
          <w:bCs w:val="0"/>
          <w:sz w:val="22"/>
          <w:szCs w:val="22"/>
        </w:rPr>
        <w:t xml:space="preserve"> validan, orquestan y calculan; el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 define las categorías, unidades y códigos de error; la capa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 xml:space="preserve"> contiene los objetos de transferencia (DTO) que se serializan en JSON; y la capa de </w:t>
      </w:r>
      <w:r>
        <w:rPr>
          <w:rFonts w:eastAsia="Calibri"/>
          <w:sz w:val="22"/>
          <w:szCs w:val="22"/>
        </w:rPr>
        <w:t>Seguridad</w:t>
      </w:r>
      <w:r>
        <w:rPr>
          <w:rFonts w:eastAsia="Calibri"/>
          <w:b w:val="0"/>
          <w:bCs w:val="0"/>
          <w:sz w:val="22"/>
          <w:szCs w:val="22"/>
        </w:rPr>
        <w:t xml:space="preserve"> valida el token antes de que la petición llegue al controlador.</w:t>
      </w:r>
    </w:p>
    <w:p w14:paraId="647ACCE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recursos se publican bajo la ruta base </w:t>
      </w:r>
      <w:r>
        <w:rPr>
          <w:rFonts w:eastAsia="Calibri"/>
          <w:b w:val="0"/>
          <w:bCs w:val="0"/>
          <w:i/>
          <w:iCs/>
          <w:sz w:val="22"/>
          <w:szCs w:val="22"/>
        </w:rPr>
        <w:t>/api</w:t>
      </w:r>
      <w:r>
        <w:rPr>
          <w:rFonts w:eastAsia="Calibri"/>
          <w:b w:val="0"/>
          <w:bCs w:val="0"/>
          <w:sz w:val="22"/>
          <w:szCs w:val="22"/>
        </w:rPr>
        <w:t xml:space="preserve"> mediante los verbos GET y POST, intercambiando mensajes JSON. Las operaciones de catálogo y conversión exigen un token temporal en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</w:t>
      </w:r>
      <w:r>
        <w:rPr>
          <w:rFonts w:eastAsia="Calibri"/>
          <w:b w:val="0"/>
          <w:bCs w:val="0"/>
          <w:sz w:val="22"/>
          <w:szCs w:val="22"/>
        </w:rPr>
        <w:t>, y cualquier error se devuelve como un objeto JSON con estado, código y mensaje, acompañado del código HTTP correspondiente (400, 401, 404, 405 o 500).</w:t>
      </w:r>
    </w:p>
    <w:p w14:paraId="561409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Cuatro clientes consumen el mismo backend: una aplicación de consola en .NET 8, una aplicación de escritorio y una aplicación móvil Android construidas con un único proyecto .NET MAUI Blazor Hybrid, y una aplicación web Blazor. La solución no utiliza una base de datos: las credenciales del usuario único, las sesiones activas y el catálogo se mantienen en memoria o en el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9BC1FFA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2" w:name="_Toc243815316"/>
      <w:r>
        <w:rPr>
          <w:rFonts w:eastAsia="Calibri"/>
          <w:b/>
          <w:bCs/>
          <w:sz w:val="40"/>
          <w:szCs w:val="40"/>
        </w:rPr>
        <w:lastRenderedPageBreak/>
        <w:t>OBJETIVOS</w:t>
      </w:r>
      <w:bookmarkEnd w:id="2"/>
    </w:p>
    <w:p w14:paraId="21239C6E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3" w:name="_Toc243815317"/>
      <w:r>
        <w:rPr>
          <w:rFonts w:eastAsia="Calibri"/>
          <w:color w:val="auto"/>
          <w:sz w:val="36"/>
          <w:szCs w:val="36"/>
        </w:rPr>
        <w:t>Objetivo General</w:t>
      </w:r>
      <w:bookmarkEnd w:id="3"/>
    </w:p>
    <w:p w14:paraId="6E34DCE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Documentar la configuración, la implementación, el despliegue y el consumo del servicio web RESTful en ASP.NET Core del sistema Conversión de Unidades Monster, basado en una arquitectura orientada a servicios sin base de datos, para que el equipo pueda desplegarlo en IIS y utilizar sus funciones desde los clientes de consola, escritorio, web y móvil.</w:t>
      </w:r>
    </w:p>
    <w:p w14:paraId="7D0CA6C5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4" w:name="_Toc243815318"/>
      <w:r>
        <w:rPr>
          <w:rFonts w:eastAsia="Calibri"/>
          <w:color w:val="auto"/>
          <w:sz w:val="36"/>
          <w:szCs w:val="36"/>
        </w:rPr>
        <w:t>Objetivos Específicos</w:t>
      </w:r>
      <w:bookmarkEnd w:id="4"/>
    </w:p>
    <w:p w14:paraId="6966CDC6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Describir el diseño por capas de la Web API, sus recursos, verbos HTTP y el formato JSON de las solicitudes y respuestas.</w:t>
      </w:r>
    </w:p>
    <w:p w14:paraId="27F108A9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Explicar el mecanismo de seguridad: inicio de sesión, emisión del token Bearer, validación mediante un filtro de autorización, caducidad de la sesión y cambio de clave.</w:t>
      </w:r>
    </w:p>
    <w:p w14:paraId="64E60C2A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Detallar la configuración de la aplicación (Program.cs y appsettings.json) y su publicación en Internet Information Services (IIS) con el ASP.NET Core Hosting Bundle.</w:t>
      </w:r>
    </w:p>
    <w:p w14:paraId="686DA01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Proporcionar guías para el desarrollo de los clientes de consola, escritorio, móvil y web, detallando cómo consumen la API y cómo manejan los errores del servidor.</w:t>
      </w:r>
    </w:p>
    <w:p w14:paraId="50A4783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0A49D3D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5" w:name="_Toc243815319"/>
      <w:r>
        <w:rPr>
          <w:rFonts w:eastAsia="Calibri"/>
          <w:b/>
          <w:bCs/>
          <w:sz w:val="40"/>
          <w:szCs w:val="40"/>
        </w:rPr>
        <w:lastRenderedPageBreak/>
        <w:t>MARCO TEÓRICO</w:t>
      </w:r>
      <w:bookmarkEnd w:id="5"/>
    </w:p>
    <w:p w14:paraId="5630FD08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" w:name="_Toc243815320"/>
      <w:r>
        <w:rPr>
          <w:rFonts w:eastAsia="Calibri"/>
          <w:color w:val="auto"/>
          <w:sz w:val="36"/>
          <w:szCs w:val="36"/>
        </w:rPr>
        <w:t>Servicios Web RESTful</w:t>
      </w:r>
      <w:bookmarkEnd w:id="6"/>
    </w:p>
    <w:p w14:paraId="30680DE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REST (Representational State Transfer) es un estilo arquitectónico para sistemas distribuidos en el que la información se modela como recursos identificados por URI y manipulados mediante los verbos estándar de HTTP. Las peticiones son independientes entre sí (sin estado en el servidor), y el resultado de cada operación se comunica con los códigos de estado HTTP: 200 para éxito, 400 para datos inválidos, 401 para falta de autorización, 404 para recursos inexistentes y 500 para errores internos.</w:t>
      </w:r>
    </w:p>
    <w:p w14:paraId="22E9086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En este proyecto se usa GET para las consultas del catálogo, que no modifican el estado, y POST para el inicio de sesión, el cambio de clave y las conversiones, que reciben un cuerpo con datos.</w:t>
      </w:r>
    </w:p>
    <w:p w14:paraId="60F4B3A1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" w:name="_Toc243815321"/>
      <w:r>
        <w:rPr>
          <w:rFonts w:eastAsia="Calibri"/>
          <w:color w:val="auto"/>
          <w:sz w:val="36"/>
          <w:szCs w:val="36"/>
        </w:rPr>
        <w:t>Formato JSON</w:t>
      </w:r>
      <w:bookmarkEnd w:id="7"/>
    </w:p>
    <w:p w14:paraId="269C2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JSON (JavaScript Object Notation) es un formato de texto ligero para representar objetos y listas. Es el formato de intercambio de todas las peticiones y respuestas del servicio. El servidor serializa las propiedades en camelCase, omite los campos nulos y exige que los valores numéricos se envíen como números, no como texto.</w:t>
      </w:r>
    </w:p>
    <w:p w14:paraId="4EC2AD7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8" w:name="_Toc243815322"/>
      <w:r>
        <w:rPr>
          <w:rFonts w:eastAsia="Calibri"/>
          <w:color w:val="auto"/>
          <w:sz w:val="36"/>
          <w:szCs w:val="36"/>
        </w:rPr>
        <w:t>Arquitectura Orientada a Servicios (SOA)</w:t>
      </w:r>
      <w:bookmarkEnd w:id="8"/>
    </w:p>
    <w:p w14:paraId="1D84E2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Arquitectura Orientada a Servicios expone la funcionalidad del negocio como servicios autónomos y reutilizables, accesibles mediante interfaces bien definidas. En el sistema Conversión de Unidades Monster toda la lógica de cálculo y seguridad reside en el servidor, y los cuatro clientes consumen la misma API. Incorporar nuevas magnitudes solo requiere agregar una estrategia de conversión en el servidor, sin alterar los clientes.</w:t>
      </w:r>
    </w:p>
    <w:p w14:paraId="0DF9E9A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9" w:name="_Toc243815323"/>
      <w:r>
        <w:rPr>
          <w:rFonts w:eastAsia="Calibri"/>
          <w:color w:val="auto"/>
          <w:sz w:val="36"/>
          <w:szCs w:val="36"/>
        </w:rPr>
        <w:t>ASP.NET Core Web API</w:t>
      </w:r>
      <w:bookmarkEnd w:id="9"/>
    </w:p>
    <w:p w14:paraId="4784C85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ASP.NET Core es el framework web multiplataforma de Microsoft. Una Web API se compone de controladores que heredan de </w:t>
      </w:r>
      <w:r>
        <w:rPr>
          <w:rFonts w:eastAsia="Calibri"/>
          <w:b w:val="0"/>
          <w:bCs w:val="0"/>
          <w:i/>
          <w:iCs/>
          <w:sz w:val="22"/>
          <w:szCs w:val="22"/>
        </w:rPr>
        <w:t>ControllerBase</w:t>
      </w:r>
      <w:r>
        <w:rPr>
          <w:rFonts w:eastAsia="Calibri"/>
          <w:b w:val="0"/>
          <w:bCs w:val="0"/>
          <w:sz w:val="22"/>
          <w:szCs w:val="22"/>
        </w:rPr>
        <w:t xml:space="preserve">, marcados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[ApiController]</w:t>
      </w:r>
      <w:r>
        <w:rPr>
          <w:rFonts w:eastAsia="Calibri"/>
          <w:b w:val="0"/>
          <w:bCs w:val="0"/>
          <w:sz w:val="22"/>
          <w:szCs w:val="22"/>
        </w:rPr>
        <w:t xml:space="preserve">; sus rutas se declaran con </w:t>
      </w:r>
      <w:r>
        <w:rPr>
          <w:rFonts w:eastAsia="Calibri"/>
          <w:b w:val="0"/>
          <w:bCs w:val="0"/>
          <w:i/>
          <w:iCs/>
          <w:sz w:val="22"/>
          <w:szCs w:val="22"/>
        </w:rPr>
        <w:t>[Route]</w:t>
      </w:r>
      <w:r>
        <w:rPr>
          <w:rFonts w:eastAsia="Calibri"/>
          <w:b w:val="0"/>
          <w:bCs w:val="0"/>
          <w:sz w:val="22"/>
          <w:szCs w:val="22"/>
        </w:rPr>
        <w:t xml:space="preserve"> y los verbos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[HttpGet]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[HttpPost]</w:t>
      </w:r>
      <w:r>
        <w:rPr>
          <w:rFonts w:eastAsia="Calibri"/>
          <w:b w:val="0"/>
          <w:bCs w:val="0"/>
          <w:sz w:val="22"/>
          <w:szCs w:val="22"/>
        </w:rPr>
        <w:t>. El contenedor de inyección de dependencias crea y entrega los servicios a los controladores, y el servidor web integrado Kestrel atiende las peticiones.</w:t>
      </w:r>
    </w:p>
    <w:p w14:paraId="4C05847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pipeline de ASP.NET Core admite filtros que se ejecutan alrededor de las acciones. Este proyecto usa un </w:t>
      </w:r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r>
        <w:rPr>
          <w:rFonts w:eastAsia="Calibri"/>
          <w:b w:val="0"/>
          <w:bCs w:val="0"/>
          <w:sz w:val="22"/>
          <w:szCs w:val="22"/>
        </w:rPr>
        <w:t xml:space="preserve"> para validar el token antes de cada acción protegida y un </w:t>
      </w:r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r>
        <w:rPr>
          <w:rFonts w:eastAsia="Calibri"/>
          <w:b w:val="0"/>
          <w:bCs w:val="0"/>
          <w:sz w:val="22"/>
          <w:szCs w:val="22"/>
        </w:rPr>
        <w:t xml:space="preserve"> para convertir las excepciones de negocio en respuestas JSON con el código HTTP adecuado. CORS (Cross-Origin Resource Sharing) controla qué páginas web de otros orígenes pueden invocar la API desde el navegador.</w:t>
      </w:r>
    </w:p>
    <w:p w14:paraId="0AB6EC06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" w:name="_Toc243815324"/>
      <w:r>
        <w:rPr>
          <w:rFonts w:eastAsia="Calibri"/>
          <w:color w:val="auto"/>
          <w:sz w:val="36"/>
          <w:szCs w:val="36"/>
        </w:rPr>
        <w:t>Patrón de Arquitectura Modelo-Vista-Controlador (MVC)</w:t>
      </w:r>
      <w:bookmarkEnd w:id="10"/>
    </w:p>
    <w:p w14:paraId="268957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patrón MVC divide una aplicación en tres componentes con responsabilidades diferenciadas, y en este proyecto se aplica tanto en el servidor como en los clientes:</w:t>
      </w:r>
    </w:p>
    <w:p w14:paraId="7DE15D1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representa los datos y las reglas del dominio. En el servidor corresponde a las clases </w:t>
      </w:r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>; en los clientes, a los objetos de sesión, solicitudes y respuestas.</w:t>
      </w:r>
    </w:p>
    <w:p w14:paraId="49BE1B98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lastRenderedPageBreak/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presenta la información. En el servidor, la capa Vista contiene los DTO que se serializan en JSON; en los clientes, son las pantallas de consola o los componentes Razor.</w:t>
      </w:r>
    </w:p>
    <w:p w14:paraId="1D356C04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Controlador:</w:t>
      </w:r>
      <w:r>
        <w:rPr>
          <w:rFonts w:eastAsia="Calibri"/>
          <w:b w:val="0"/>
          <w:bCs w:val="0"/>
          <w:sz w:val="22"/>
          <w:szCs w:val="22"/>
        </w:rPr>
        <w:t xml:space="preserve"> recibe las solicitudes y coordina el modelo y la vista. En el servidor son </w:t>
      </w:r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r>
        <w:rPr>
          <w:rFonts w:eastAsia="Calibri"/>
          <w:b w:val="0"/>
          <w:bCs w:val="0"/>
          <w:sz w:val="22"/>
          <w:szCs w:val="22"/>
        </w:rPr>
        <w:t xml:space="preserve">, que delegan en los servicios; en el cliente de consola son </w:t>
      </w:r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CatalogoControlador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ConversionControlador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257D881B" w14:textId="77777777" w:rsidR="00AD21CF" w:rsidRPr="00F4163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  <w:lang w:val="en-US"/>
        </w:rPr>
      </w:pPr>
      <w:bookmarkStart w:id="11" w:name="_Toc243815325"/>
      <w:r w:rsidRPr="00F4163F">
        <w:rPr>
          <w:rFonts w:eastAsia="Calibri"/>
          <w:color w:val="auto"/>
          <w:sz w:val="36"/>
          <w:szCs w:val="36"/>
          <w:lang w:val="en-US"/>
        </w:rPr>
        <w:t>Internet Information Services (IIS) y ASP.NET Core Hosting Bundle</w:t>
      </w:r>
      <w:bookmarkEnd w:id="11"/>
    </w:p>
    <w:p w14:paraId="5BDB458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IIS es el servidor web de Microsoft para Windows. Para alojar aplicaciones ASP.NET Core requiere el ASP.NET Core Hosting Bundle, que instala el runtime de .NET y el módulo ASP.NET Core Module (ANCM). Este módulo recibe las peticiones en IIS y las entrega a la aplicación, que se ejecuta dentro del proceso de trabajo. El grupo de aplicaciones se configura "Sin código administrado", porque la aplicación no usa el CLR clásico de .NET Framework.</w:t>
      </w:r>
    </w:p>
    <w:p w14:paraId="060838F3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2" w:name="_Toc243815326"/>
      <w:r>
        <w:rPr>
          <w:rFonts w:eastAsia="Calibri"/>
          <w:color w:val="auto"/>
          <w:sz w:val="36"/>
          <w:szCs w:val="36"/>
        </w:rPr>
        <w:t>.NET MAUI Blazor Hybrid y Blazor Web</w:t>
      </w:r>
      <w:bookmarkEnd w:id="12"/>
    </w:p>
    <w:p w14:paraId="047D660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.NET MAUI permite crear aplicaciones nativas para Windows, Android, iOS y macOS desde un mismo proyecto. La variante Blazor Hybrid incrusta componentes Razor dentro de un </w:t>
      </w:r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r>
        <w:rPr>
          <w:rFonts w:eastAsia="Calibri"/>
          <w:b w:val="0"/>
          <w:bCs w:val="0"/>
          <w:sz w:val="22"/>
          <w:szCs w:val="22"/>
        </w:rPr>
        <w:t>. Blazor Web ejecuta esos mismos componentes en un servidor ASP.NET Core y los muestra en el navegador.</w:t>
      </w:r>
    </w:p>
    <w:p w14:paraId="59BF99F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, que contiene las vistas, los modelos y los adaptadores HTTP. El cliente de escritorio y el móvil son, además, el mismo proyecto MAUI compilado para Windows o para Android, lo que garantiza una interfaz uniforme como exige la ERS.</w:t>
      </w:r>
    </w:p>
    <w:p w14:paraId="2681A15F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" w:name="_Toc243815327"/>
      <w:r>
        <w:rPr>
          <w:rFonts w:eastAsia="Calibri"/>
          <w:color w:val="auto"/>
          <w:sz w:val="36"/>
          <w:szCs w:val="36"/>
        </w:rPr>
        <w:t>Requisitos del sistema</w:t>
      </w:r>
      <w:bookmarkEnd w:id="13"/>
    </w:p>
    <w:p w14:paraId="561885C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sustenta en la ERS del proyecto (norma IEEE 830). La Tabla 1 relaciona los requisitos funcionales con los recursos REST que los implementan, y la Tabla 2 resume los códigos de error y el estado HTTP con el que se devuelven.</w:t>
      </w:r>
    </w:p>
    <w:p w14:paraId="05D16CC7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" w:name="_Toc243815424"/>
      <w:r>
        <w:rPr>
          <w:rFonts w:ascii="Arial" w:hAnsi="Arial" w:cs="Arial"/>
          <w:i/>
          <w:iCs/>
          <w:color w:val="auto"/>
        </w:rPr>
        <w:t>Tabla 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Requisitos funcionales y recursos REST que los implementan</w:t>
      </w:r>
      <w:bookmarkEnd w:id="1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4204"/>
      </w:tblGrid>
      <w:tr w:rsidR="00AD21CF" w14:paraId="6F312942" w14:textId="77777777">
        <w:tc>
          <w:tcPr>
            <w:tcW w:w="1300" w:type="dxa"/>
            <w:shd w:val="clear" w:color="auto" w:fill="D9E2F3"/>
          </w:tcPr>
          <w:p w14:paraId="4E46D25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3000" w:type="dxa"/>
            <w:shd w:val="clear" w:color="auto" w:fill="D9E2F3"/>
          </w:tcPr>
          <w:p w14:paraId="0DFFB7A9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Requisito</w:t>
            </w:r>
          </w:p>
        </w:tc>
        <w:tc>
          <w:tcPr>
            <w:tcW w:w="4204" w:type="dxa"/>
            <w:shd w:val="clear" w:color="auto" w:fill="D9E2F3"/>
          </w:tcPr>
          <w:p w14:paraId="26358B63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Verbo y ruta</w:t>
            </w:r>
          </w:p>
        </w:tc>
      </w:tr>
      <w:tr w:rsidR="00AD21CF" w14:paraId="57922592" w14:textId="77777777">
        <w:tc>
          <w:tcPr>
            <w:tcW w:w="1300" w:type="dxa"/>
          </w:tcPr>
          <w:p w14:paraId="4C08B01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RQF-001</w:t>
            </w:r>
          </w:p>
        </w:tc>
        <w:tc>
          <w:tcPr>
            <w:tcW w:w="3000" w:type="dxa"/>
          </w:tcPr>
          <w:p w14:paraId="0457C6B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Autenticar cliente y generar token temporal</w:t>
            </w:r>
          </w:p>
        </w:tc>
        <w:tc>
          <w:tcPr>
            <w:tcW w:w="4204" w:type="dxa"/>
          </w:tcPr>
          <w:p w14:paraId="366EE69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/api/autenticacion/login y POST /api/autenticacion/cambiar-clave</w:t>
            </w:r>
          </w:p>
        </w:tc>
      </w:tr>
      <w:tr w:rsidR="00AD21CF" w14:paraId="083A96F2" w14:textId="77777777">
        <w:tc>
          <w:tcPr>
            <w:tcW w:w="1300" w:type="dxa"/>
          </w:tcPr>
          <w:p w14:paraId="1CB83AA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RQF-002</w:t>
            </w:r>
          </w:p>
        </w:tc>
        <w:tc>
          <w:tcPr>
            <w:tcW w:w="3000" w:type="dxa"/>
          </w:tcPr>
          <w:p w14:paraId="62AE6EE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catálogo de categorías</w:t>
            </w:r>
          </w:p>
        </w:tc>
        <w:tc>
          <w:tcPr>
            <w:tcW w:w="4204" w:type="dxa"/>
          </w:tcPr>
          <w:p w14:paraId="58E299F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/api/catalogo/categorias</w:t>
            </w:r>
          </w:p>
        </w:tc>
      </w:tr>
      <w:tr w:rsidR="00AD21CF" w14:paraId="472647B7" w14:textId="77777777">
        <w:tc>
          <w:tcPr>
            <w:tcW w:w="1300" w:type="dxa"/>
          </w:tcPr>
          <w:p w14:paraId="4ABD641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RQF-003</w:t>
            </w:r>
          </w:p>
        </w:tc>
        <w:tc>
          <w:tcPr>
            <w:tcW w:w="3000" w:type="dxa"/>
          </w:tcPr>
          <w:p w14:paraId="5EB54CD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unidades por categoría</w:t>
            </w:r>
          </w:p>
        </w:tc>
        <w:tc>
          <w:tcPr>
            <w:tcW w:w="4204" w:type="dxa"/>
          </w:tcPr>
          <w:p w14:paraId="6C52FFA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/api/catalogo/categorias/{categoria}/unidades</w:t>
            </w:r>
          </w:p>
        </w:tc>
      </w:tr>
      <w:tr w:rsidR="00AD21CF" w14:paraId="70DBF192" w14:textId="77777777">
        <w:tc>
          <w:tcPr>
            <w:tcW w:w="1300" w:type="dxa"/>
          </w:tcPr>
          <w:p w14:paraId="229A0B2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RQF-004</w:t>
            </w:r>
          </w:p>
        </w:tc>
        <w:tc>
          <w:tcPr>
            <w:tcW w:w="3000" w:type="dxa"/>
          </w:tcPr>
          <w:p w14:paraId="0AAB931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longitud</w:t>
            </w:r>
          </w:p>
        </w:tc>
        <w:tc>
          <w:tcPr>
            <w:tcW w:w="4204" w:type="dxa"/>
          </w:tcPr>
          <w:p w14:paraId="7335C5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/api/conversiones/longitud</w:t>
            </w:r>
          </w:p>
        </w:tc>
      </w:tr>
      <w:tr w:rsidR="00AD21CF" w14:paraId="70C58DE2" w14:textId="77777777">
        <w:tc>
          <w:tcPr>
            <w:tcW w:w="1300" w:type="dxa"/>
          </w:tcPr>
          <w:p w14:paraId="40CF748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RQF-005</w:t>
            </w:r>
          </w:p>
        </w:tc>
        <w:tc>
          <w:tcPr>
            <w:tcW w:w="3000" w:type="dxa"/>
          </w:tcPr>
          <w:p w14:paraId="71B6876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masa</w:t>
            </w:r>
          </w:p>
        </w:tc>
        <w:tc>
          <w:tcPr>
            <w:tcW w:w="4204" w:type="dxa"/>
          </w:tcPr>
          <w:p w14:paraId="0275803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/api/conversiones/masa</w:t>
            </w:r>
          </w:p>
        </w:tc>
      </w:tr>
      <w:tr w:rsidR="00AD21CF" w14:paraId="112BED41" w14:textId="77777777">
        <w:tc>
          <w:tcPr>
            <w:tcW w:w="1300" w:type="dxa"/>
          </w:tcPr>
          <w:p w14:paraId="65E0FC4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RQF-006</w:t>
            </w:r>
          </w:p>
        </w:tc>
        <w:tc>
          <w:tcPr>
            <w:tcW w:w="3000" w:type="dxa"/>
          </w:tcPr>
          <w:p w14:paraId="033A42C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temperatura</w:t>
            </w:r>
          </w:p>
        </w:tc>
        <w:tc>
          <w:tcPr>
            <w:tcW w:w="4204" w:type="dxa"/>
          </w:tcPr>
          <w:p w14:paraId="6D2074C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/api/conversiones/temperatura</w:t>
            </w:r>
          </w:p>
        </w:tc>
      </w:tr>
      <w:tr w:rsidR="00AD21CF" w14:paraId="00F8AD64" w14:textId="77777777">
        <w:tc>
          <w:tcPr>
            <w:tcW w:w="1300" w:type="dxa"/>
          </w:tcPr>
          <w:p w14:paraId="5D3998A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RQF-007</w:t>
            </w:r>
          </w:p>
        </w:tc>
        <w:tc>
          <w:tcPr>
            <w:tcW w:w="3000" w:type="dxa"/>
          </w:tcPr>
          <w:p w14:paraId="05A10CF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token</w:t>
            </w:r>
          </w:p>
        </w:tc>
        <w:tc>
          <w:tcPr>
            <w:tcW w:w="4204" w:type="dxa"/>
          </w:tcPr>
          <w:p w14:paraId="0E7A32B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ManejadorAutenticacion (cabecera Authorization)</w:t>
            </w:r>
          </w:p>
        </w:tc>
      </w:tr>
      <w:tr w:rsidR="00AD21CF" w14:paraId="5F5E7196" w14:textId="77777777">
        <w:tc>
          <w:tcPr>
            <w:tcW w:w="1300" w:type="dxa"/>
          </w:tcPr>
          <w:p w14:paraId="5F20820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RQF-008</w:t>
            </w:r>
          </w:p>
        </w:tc>
        <w:tc>
          <w:tcPr>
            <w:tcW w:w="3000" w:type="dxa"/>
          </w:tcPr>
          <w:p w14:paraId="7D2A642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datos</w:t>
            </w:r>
          </w:p>
        </w:tc>
        <w:tc>
          <w:tcPr>
            <w:tcW w:w="4204" w:type="dxa"/>
          </w:tcPr>
          <w:p w14:paraId="5E50D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ServicioValidacion</w:t>
            </w:r>
          </w:p>
        </w:tc>
      </w:tr>
      <w:tr w:rsidR="00AD21CF" w14:paraId="786E29E8" w14:textId="77777777">
        <w:tc>
          <w:tcPr>
            <w:tcW w:w="1300" w:type="dxa"/>
          </w:tcPr>
          <w:p w14:paraId="453872F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lastRenderedPageBreak/>
              <w:t>RQF-009</w:t>
            </w:r>
          </w:p>
        </w:tc>
        <w:tc>
          <w:tcPr>
            <w:tcW w:w="3000" w:type="dxa"/>
          </w:tcPr>
          <w:p w14:paraId="219E4D2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Generar respuesta estructurada</w:t>
            </w:r>
          </w:p>
        </w:tc>
        <w:tc>
          <w:tcPr>
            <w:tcW w:w="4204" w:type="dxa"/>
          </w:tcPr>
          <w:p w14:paraId="5102E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RespuestaDto / RespuestaMapeador</w:t>
            </w:r>
          </w:p>
        </w:tc>
      </w:tr>
      <w:tr w:rsidR="00AD21CF" w14:paraId="7909F516" w14:textId="77777777">
        <w:tc>
          <w:tcPr>
            <w:tcW w:w="1300" w:type="dxa"/>
          </w:tcPr>
          <w:p w14:paraId="354AABC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RQF-010</w:t>
            </w:r>
          </w:p>
        </w:tc>
        <w:tc>
          <w:tcPr>
            <w:tcW w:w="3000" w:type="dxa"/>
          </w:tcPr>
          <w:p w14:paraId="0CADE7D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Gestionar errores</w:t>
            </w:r>
          </w:p>
        </w:tc>
        <w:tc>
          <w:tcPr>
            <w:tcW w:w="4204" w:type="dxa"/>
          </w:tcPr>
          <w:p w14:paraId="06A4BD9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ManejadorErrores (ErrorServicio en JSON)</w:t>
            </w:r>
          </w:p>
        </w:tc>
      </w:tr>
    </w:tbl>
    <w:p w14:paraId="0E0C45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DDB5A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5" w:name="_Toc243815425"/>
      <w:r>
        <w:rPr>
          <w:rFonts w:ascii="Arial" w:hAnsi="Arial" w:cs="Arial"/>
          <w:i/>
          <w:iCs/>
          <w:color w:val="auto"/>
        </w:rPr>
        <w:t>Tabla 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Códigos de error y estado HTTP de las respuestas de falla</w:t>
      </w:r>
      <w:bookmarkEnd w:id="15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150"/>
        <w:gridCol w:w="1100"/>
        <w:gridCol w:w="2100"/>
        <w:gridCol w:w="4154"/>
      </w:tblGrid>
      <w:tr w:rsidR="00AD21CF" w14:paraId="63B2E2D6" w14:textId="77777777">
        <w:tc>
          <w:tcPr>
            <w:tcW w:w="1150" w:type="dxa"/>
            <w:shd w:val="clear" w:color="auto" w:fill="D9E2F3"/>
          </w:tcPr>
          <w:p w14:paraId="5F8E1FF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1100" w:type="dxa"/>
            <w:shd w:val="clear" w:color="auto" w:fill="D9E2F3"/>
          </w:tcPr>
          <w:p w14:paraId="6A6CC980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HTTP</w:t>
            </w:r>
          </w:p>
        </w:tc>
        <w:tc>
          <w:tcPr>
            <w:tcW w:w="2100" w:type="dxa"/>
            <w:shd w:val="clear" w:color="auto" w:fill="D9E2F3"/>
          </w:tcPr>
          <w:p w14:paraId="6A7B28FC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Mensaje</w:t>
            </w:r>
          </w:p>
        </w:tc>
        <w:tc>
          <w:tcPr>
            <w:tcW w:w="4154" w:type="dxa"/>
            <w:shd w:val="clear" w:color="auto" w:fill="D9E2F3"/>
          </w:tcPr>
          <w:p w14:paraId="11E0448F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Situación que lo produce</w:t>
            </w:r>
          </w:p>
        </w:tc>
      </w:tr>
      <w:tr w:rsidR="00AD21CF" w14:paraId="5B3E5F2B" w14:textId="77777777">
        <w:tc>
          <w:tcPr>
            <w:tcW w:w="1150" w:type="dxa"/>
          </w:tcPr>
          <w:p w14:paraId="60B5111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AUTH-001</w:t>
            </w:r>
          </w:p>
        </w:tc>
        <w:tc>
          <w:tcPr>
            <w:tcW w:w="1100" w:type="dxa"/>
          </w:tcPr>
          <w:p w14:paraId="1D5EA2E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529BA30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Token inválido o ausente</w:t>
            </w:r>
          </w:p>
        </w:tc>
        <w:tc>
          <w:tcPr>
            <w:tcW w:w="4154" w:type="dxa"/>
          </w:tcPr>
          <w:p w14:paraId="37C9FEB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Falta la cabecera Authorization Bearer o el token no existe.</w:t>
            </w:r>
          </w:p>
        </w:tc>
      </w:tr>
      <w:tr w:rsidR="00AD21CF" w14:paraId="11A4FFF1" w14:textId="77777777">
        <w:tc>
          <w:tcPr>
            <w:tcW w:w="1150" w:type="dxa"/>
          </w:tcPr>
          <w:p w14:paraId="02D5CB8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AUTH-002</w:t>
            </w:r>
          </w:p>
        </w:tc>
        <w:tc>
          <w:tcPr>
            <w:tcW w:w="1100" w:type="dxa"/>
          </w:tcPr>
          <w:p w14:paraId="5EEE3B9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7470A3C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Sesión expirada</w:t>
            </w:r>
          </w:p>
        </w:tc>
        <w:tc>
          <w:tcPr>
            <w:tcW w:w="4154" w:type="dxa"/>
          </w:tcPr>
          <w:p w14:paraId="2048530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El token superó su tiempo de vida (30 minutos por defecto).</w:t>
            </w:r>
          </w:p>
        </w:tc>
      </w:tr>
      <w:tr w:rsidR="00AD21CF" w14:paraId="2784F578" w14:textId="77777777">
        <w:tc>
          <w:tcPr>
            <w:tcW w:w="1150" w:type="dxa"/>
          </w:tcPr>
          <w:p w14:paraId="01FB8B5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AUTH-003</w:t>
            </w:r>
          </w:p>
        </w:tc>
        <w:tc>
          <w:tcPr>
            <w:tcW w:w="1100" w:type="dxa"/>
          </w:tcPr>
          <w:p w14:paraId="2A1CF9F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34AF755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Credenciales incorrectas</w:t>
            </w:r>
          </w:p>
        </w:tc>
        <w:tc>
          <w:tcPr>
            <w:tcW w:w="4154" w:type="dxa"/>
          </w:tcPr>
          <w:p w14:paraId="4A367DC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Usuario o clave no coinciden en login o cambio de clave.</w:t>
            </w:r>
          </w:p>
        </w:tc>
      </w:tr>
      <w:tr w:rsidR="00AD21CF" w14:paraId="2D3F125F" w14:textId="77777777">
        <w:tc>
          <w:tcPr>
            <w:tcW w:w="1150" w:type="dxa"/>
          </w:tcPr>
          <w:p w14:paraId="32C9C7D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UNIT-001</w:t>
            </w:r>
          </w:p>
        </w:tc>
        <w:tc>
          <w:tcPr>
            <w:tcW w:w="1100" w:type="dxa"/>
          </w:tcPr>
          <w:p w14:paraId="0203AB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61CC345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Unidad no soportada</w:t>
            </w:r>
          </w:p>
        </w:tc>
        <w:tc>
          <w:tcPr>
            <w:tcW w:w="4154" w:type="dxa"/>
          </w:tcPr>
          <w:p w14:paraId="72010C3A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La unidad no existe o pertenece a otra categoría.</w:t>
            </w:r>
          </w:p>
        </w:tc>
      </w:tr>
      <w:tr w:rsidR="00AD21CF" w14:paraId="1BDC23B1" w14:textId="77777777">
        <w:tc>
          <w:tcPr>
            <w:tcW w:w="1150" w:type="dxa"/>
          </w:tcPr>
          <w:p w14:paraId="67B07F6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DATA-001</w:t>
            </w:r>
          </w:p>
        </w:tc>
        <w:tc>
          <w:tcPr>
            <w:tcW w:w="1100" w:type="dxa"/>
          </w:tcPr>
          <w:p w14:paraId="7913A74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0204E5A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Datos inconsistentes</w:t>
            </w:r>
          </w:p>
        </w:tc>
        <w:tc>
          <w:tcPr>
            <w:tcW w:w="4154" w:type="dxa"/>
          </w:tcPr>
          <w:p w14:paraId="10EAD4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JSON mal formado, valor no numérico, nulo, no finito o negativo (excepto temperatura), categoría inexistente o clave nueva vacía.</w:t>
            </w:r>
          </w:p>
        </w:tc>
      </w:tr>
      <w:tr w:rsidR="00AD21CF" w14:paraId="2C1FA5E1" w14:textId="77777777">
        <w:tc>
          <w:tcPr>
            <w:tcW w:w="1150" w:type="dxa"/>
          </w:tcPr>
          <w:p w14:paraId="6752026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HTTP-xxx</w:t>
            </w:r>
          </w:p>
        </w:tc>
        <w:tc>
          <w:tcPr>
            <w:tcW w:w="1100" w:type="dxa"/>
          </w:tcPr>
          <w:p w14:paraId="5032559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404/405/500</w:t>
            </w:r>
          </w:p>
        </w:tc>
        <w:tc>
          <w:tcPr>
            <w:tcW w:w="2100" w:type="dxa"/>
          </w:tcPr>
          <w:p w14:paraId="3609B86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Frase del estado HTTP</w:t>
            </w:r>
          </w:p>
        </w:tc>
        <w:tc>
          <w:tcPr>
            <w:tcW w:w="4154" w:type="dxa"/>
          </w:tcPr>
          <w:p w14:paraId="2DF5072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Ruta inexistente, método no permitido o error interno.</w:t>
            </w:r>
          </w:p>
        </w:tc>
      </w:tr>
    </w:tbl>
    <w:p w14:paraId="552B6C3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E49FF9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" w:name="_Toc243815328"/>
      <w:r>
        <w:rPr>
          <w:rFonts w:eastAsia="Calibri"/>
          <w:b/>
          <w:bCs/>
          <w:sz w:val="40"/>
          <w:szCs w:val="40"/>
        </w:rPr>
        <w:lastRenderedPageBreak/>
        <w:t>DESARROLLO DEL APLICATIVO</w:t>
      </w:r>
      <w:bookmarkEnd w:id="16"/>
    </w:p>
    <w:p w14:paraId="46DA13A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organiza en el servidor Web API, el cliente de consola, la biblioteca compartida de componentes Razor y los clientes de escritorio, móvil y web que la reutilizan. Se trabajó con Visual Studio 2022 o superior sobre Windows 11.</w:t>
      </w:r>
    </w:p>
    <w:p w14:paraId="37310C24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7" w:name="_Toc243815329"/>
      <w:r>
        <w:rPr>
          <w:rFonts w:eastAsia="Calibri"/>
          <w:color w:val="auto"/>
          <w:sz w:val="36"/>
          <w:szCs w:val="36"/>
        </w:rPr>
        <w:t>Servidor</w:t>
      </w:r>
      <w:bookmarkEnd w:id="17"/>
    </w:p>
    <w:p w14:paraId="6FABA16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8" w:name="_Toc243815330"/>
      <w:r>
        <w:rPr>
          <w:rFonts w:eastAsia="Calibri"/>
        </w:rPr>
        <w:t>Paso 1: Creación del proyecto</w:t>
      </w:r>
      <w:bookmarkEnd w:id="18"/>
    </w:p>
    <w:p w14:paraId="265D0FC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</w:t>
      </w:r>
      <w:r>
        <w:rPr>
          <w:rFonts w:eastAsia="Calibri"/>
          <w:sz w:val="22"/>
          <w:szCs w:val="22"/>
        </w:rPr>
        <w:t>Crear un proyecto</w:t>
      </w:r>
      <w:r>
        <w:rPr>
          <w:rFonts w:eastAsia="Calibri"/>
          <w:b w:val="0"/>
          <w:bCs w:val="0"/>
          <w:sz w:val="22"/>
          <w:szCs w:val="22"/>
        </w:rPr>
        <w:t xml:space="preserve"> y se busca la plantilla </w:t>
      </w:r>
      <w:r>
        <w:rPr>
          <w:rFonts w:eastAsia="Calibri"/>
          <w:sz w:val="22"/>
          <w:szCs w:val="22"/>
        </w:rPr>
        <w:t>ASP.NET Core Web API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5B33AAF2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9" w:name="_Toc243815388"/>
      <w:r>
        <w:rPr>
          <w:rFonts w:ascii="Arial" w:hAnsi="Arial" w:cs="Arial"/>
          <w:color w:val="auto"/>
        </w:rPr>
        <w:t>Figura 1</w:t>
      </w:r>
      <w:r>
        <w:rPr>
          <w:rFonts w:ascii="Arial" w:hAnsi="Arial" w:cs="Arial"/>
          <w:color w:val="auto"/>
        </w:rPr>
        <w:br/>
        <w:t>Selección de la plantilla ASP.NET Core Web API.</w:t>
      </w:r>
      <w:bookmarkEnd w:id="19"/>
    </w:p>
    <w:p w14:paraId="6831FBB3" w14:textId="03B03861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CA264A" w:rsidRPr="00CA264A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1A6FA0B5" wp14:editId="4774ED76">
            <wp:extent cx="5068007" cy="1590897"/>
            <wp:effectExtent l="0" t="0" r="0" b="9525"/>
            <wp:docPr id="26463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37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F08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0" w:name="_Toc243815331"/>
      <w:r>
        <w:rPr>
          <w:rFonts w:eastAsia="Calibri"/>
        </w:rPr>
        <w:t>Paso 2: Nombre del proyecto</w:t>
      </w:r>
      <w:bookmarkEnd w:id="20"/>
    </w:p>
    <w:p w14:paraId="59C60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 y se elige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SERVIDOR</w:t>
      </w:r>
      <w:r>
        <w:rPr>
          <w:rFonts w:eastAsia="Calibri"/>
          <w:b w:val="0"/>
          <w:bCs w:val="0"/>
          <w:sz w:val="22"/>
          <w:szCs w:val="22"/>
        </w:rPr>
        <w:t xml:space="preserve"> como ubicación.</w:t>
      </w:r>
    </w:p>
    <w:p w14:paraId="1C393E0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21" w:name="_Toc243815389"/>
      <w:r>
        <w:rPr>
          <w:rFonts w:ascii="Arial" w:hAnsi="Arial" w:cs="Arial"/>
          <w:color w:val="auto"/>
        </w:rPr>
        <w:t>Figura 2</w:t>
      </w:r>
      <w:r>
        <w:rPr>
          <w:rFonts w:ascii="Arial" w:hAnsi="Arial" w:cs="Arial"/>
          <w:color w:val="auto"/>
        </w:rPr>
        <w:br/>
        <w:t>Configuración del nombre del proyecto Web API.</w:t>
      </w:r>
      <w:bookmarkEnd w:id="21"/>
    </w:p>
    <w:p w14:paraId="5B0C6EE6" w14:textId="3F9FCF5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7A4197" w:rsidRPr="007A4197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70E1AF31" wp14:editId="1D0AD74D">
            <wp:extent cx="2257740" cy="247685"/>
            <wp:effectExtent l="0" t="0" r="0" b="0"/>
            <wp:docPr id="90648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873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70752C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2" w:name="_Toc243815332"/>
      <w:r>
        <w:rPr>
          <w:rFonts w:eastAsia="Calibri"/>
        </w:rPr>
        <w:t>Paso 3: Información adicional del proyecto</w:t>
      </w:r>
      <w:bookmarkEnd w:id="22"/>
    </w:p>
    <w:p w14:paraId="3EFFAB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 como framework, sin autenticación, con la opción </w:t>
      </w:r>
      <w:r>
        <w:rPr>
          <w:rFonts w:eastAsia="Calibri"/>
          <w:sz w:val="22"/>
          <w:szCs w:val="22"/>
        </w:rPr>
        <w:t>Usar controladores</w:t>
      </w:r>
      <w:r>
        <w:rPr>
          <w:rFonts w:eastAsia="Calibri"/>
          <w:b w:val="0"/>
          <w:bCs w:val="0"/>
          <w:sz w:val="22"/>
          <w:szCs w:val="22"/>
        </w:rPr>
        <w:t xml:space="preserve"> marcada y sin compatibilidad con OpenAPI ni HTTPS, ya que el servicio se publica por HTTP en la red local.</w:t>
      </w:r>
    </w:p>
    <w:p w14:paraId="519F1B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el archivo de proyecto se agrega </w:t>
      </w:r>
      <w:r>
        <w:rPr>
          <w:rFonts w:eastAsia="Calibri"/>
          <w:b w:val="0"/>
          <w:bCs w:val="0"/>
          <w:i/>
          <w:iCs/>
          <w:sz w:val="22"/>
          <w:szCs w:val="22"/>
        </w:rPr>
        <w:t>RollForward</w:t>
      </w:r>
      <w:r>
        <w:rPr>
          <w:rFonts w:eastAsia="Calibri"/>
          <w:b w:val="0"/>
          <w:bCs w:val="0"/>
          <w:sz w:val="22"/>
          <w:szCs w:val="22"/>
        </w:rPr>
        <w:t xml:space="preserve"> para que el servicio también se ejecute si solo está instalada una versión mayor de .NET:</w:t>
      </w:r>
    </w:p>
    <w:p w14:paraId="5FE4F34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3" w:name="_Toc243815426"/>
      <w:r>
        <w:rPr>
          <w:rFonts w:ascii="Arial" w:hAnsi="Arial" w:cs="Arial"/>
          <w:i/>
          <w:iCs/>
          <w:color w:val="auto"/>
        </w:rPr>
        <w:lastRenderedPageBreak/>
        <w:t>Tabla 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de proyecto WS_CON_UNI_DOTNET_REST.csproj</w:t>
      </w:r>
      <w:bookmarkEnd w:id="2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ECF683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28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&lt;Project Sdk="Microsoft.NET.Sdk.Web"&gt;</w:t>
            </w:r>
          </w:p>
          <w:p w14:paraId="1D5FE0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2154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&lt;PropertyGroup&gt;</w:t>
            </w:r>
          </w:p>
          <w:p w14:paraId="53A891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&lt;TargetFramework&gt;net8.0&lt;/TargetFramework&gt;</w:t>
            </w:r>
          </w:p>
          <w:p w14:paraId="04D94B3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&lt;!-- Si no está instalado el runtime de .NET 8, corre sobre la versión mayor más reciente --&gt;</w:t>
            </w:r>
          </w:p>
          <w:p w14:paraId="1F26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&lt;RollForward&gt;LatestMajor&lt;/RollForward&gt;</w:t>
            </w:r>
          </w:p>
          <w:p w14:paraId="2AB4A2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&lt;Nullable&gt;disable&lt;/Nullable&gt;</w:t>
            </w:r>
          </w:p>
          <w:p w14:paraId="6EC760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&lt;ImplicitUsings&gt;enable&lt;/ImplicitUsings&gt;</w:t>
            </w:r>
          </w:p>
          <w:p w14:paraId="71CFC2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&lt;RootNamespace&gt;WS_CON_UNI_DOTNET_REST&lt;/RootNamespace&gt;</w:t>
            </w:r>
          </w:p>
          <w:p w14:paraId="4A7350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&lt;AssemblyName&gt;WS_CON_UNI_DOTNET_REST&lt;/AssemblyName&gt;</w:t>
            </w:r>
          </w:p>
          <w:p w14:paraId="44DAC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&lt;/PropertyGroup&gt;</w:t>
            </w:r>
          </w:p>
          <w:p w14:paraId="174AB14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8044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75DED24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0362A8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4" w:name="_Toc243815333"/>
      <w:r>
        <w:rPr>
          <w:rFonts w:eastAsia="Calibri"/>
        </w:rPr>
        <w:t>Paso 4: Estructura de carpetas por capas</w:t>
      </w:r>
      <w:bookmarkEnd w:id="24"/>
    </w:p>
    <w:p w14:paraId="390AB8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eliminan el controlador y la clase de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WeatherForecast</w:t>
      </w:r>
      <w:r>
        <w:rPr>
          <w:rFonts w:eastAsia="Calibri"/>
          <w:b w:val="0"/>
          <w:bCs w:val="0"/>
          <w:sz w:val="22"/>
          <w:szCs w:val="22"/>
        </w:rPr>
        <w:t xml:space="preserve"> y se crean las carpetas del servidor:</w:t>
      </w:r>
    </w:p>
    <w:p w14:paraId="6B63C49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Controladores:</w:t>
      </w:r>
      <w:r>
        <w:rPr>
          <w:rFonts w:eastAsia="Calibri"/>
          <w:b w:val="0"/>
          <w:bCs w:val="0"/>
          <w:sz w:val="22"/>
          <w:szCs w:val="22"/>
        </w:rPr>
        <w:t xml:space="preserve"> controladores de la API y filtro de manejo de errores. No contienen lógica de negocio.</w:t>
      </w:r>
    </w:p>
    <w:p w14:paraId="6D7AB5B1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categorías, unidades con su factor a la unidad base y códigos de error.</w:t>
      </w:r>
    </w:p>
    <w:p w14:paraId="17992E7B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Seguridad:</w:t>
      </w:r>
      <w:r>
        <w:rPr>
          <w:rFonts w:eastAsia="Calibri"/>
          <w:b w:val="0"/>
          <w:bCs w:val="0"/>
          <w:sz w:val="22"/>
          <w:szCs w:val="22"/>
        </w:rPr>
        <w:t xml:space="preserve"> gestor de tokens, filtro de autorización y atributo que protege un controlador.</w:t>
      </w:r>
    </w:p>
    <w:p w14:paraId="6A98DCC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Servicios:</w:t>
      </w:r>
      <w:r>
        <w:rPr>
          <w:rFonts w:eastAsia="Calibri"/>
          <w:b w:val="0"/>
          <w:bCs w:val="0"/>
          <w:sz w:val="22"/>
          <w:szCs w:val="22"/>
        </w:rPr>
        <w:t xml:space="preserve"> validación, catálogo, conversión, autenticación y excepción de negocio. La subcarpeta </w:t>
      </w:r>
      <w:r>
        <w:rPr>
          <w:rFonts w:eastAsia="Calibri"/>
          <w:sz w:val="22"/>
          <w:szCs w:val="22"/>
        </w:rPr>
        <w:t>Conversores</w:t>
      </w:r>
      <w:r>
        <w:rPr>
          <w:rFonts w:eastAsia="Calibri"/>
          <w:b w:val="0"/>
          <w:bCs w:val="0"/>
          <w:sz w:val="22"/>
          <w:szCs w:val="22"/>
        </w:rPr>
        <w:t xml:space="preserve"> contiene las estrategias de cálculo.</w:t>
      </w:r>
    </w:p>
    <w:p w14:paraId="055BA68D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objetos de transferencia (DTO) que se serializan en JSON y el mapeador de respuestas.</w:t>
      </w:r>
    </w:p>
    <w:p w14:paraId="28112F4A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25" w:name="_Toc243815391"/>
      <w:r>
        <w:rPr>
          <w:rFonts w:ascii="Arial" w:hAnsi="Arial" w:cs="Arial"/>
          <w:color w:val="auto"/>
        </w:rPr>
        <w:lastRenderedPageBreak/>
        <w:t>Figura 4</w:t>
      </w:r>
      <w:r>
        <w:rPr>
          <w:rFonts w:ascii="Arial" w:hAnsi="Arial" w:cs="Arial"/>
          <w:color w:val="auto"/>
        </w:rPr>
        <w:br/>
        <w:t>Estructura de carpetas del servidor en el Explorador de soluciones.</w:t>
      </w:r>
      <w:bookmarkEnd w:id="25"/>
    </w:p>
    <w:p w14:paraId="364FE8F9" w14:textId="34F1864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E8146C" w:rsidRPr="00E8146C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30B8B3AC" wp14:editId="38D1A693">
            <wp:extent cx="2286319" cy="3391373"/>
            <wp:effectExtent l="0" t="0" r="0" b="0"/>
            <wp:docPr id="202239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97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700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26" w:name="_Toc243815334"/>
      <w:r>
        <w:rPr>
          <w:rFonts w:eastAsia="Calibri"/>
        </w:rPr>
        <w:t>Paso 5: Modelo del dominio</w:t>
      </w:r>
      <w:bookmarkEnd w:id="26"/>
    </w:p>
    <w:p w14:paraId="293C63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r>
        <w:rPr>
          <w:rFonts w:eastAsia="Calibri"/>
          <w:b w:val="0"/>
          <w:bCs w:val="0"/>
          <w:sz w:val="22"/>
          <w:szCs w:val="22"/>
        </w:rPr>
        <w:t xml:space="preserve"> define las seis categorías del catálogo e indica cuáles son convertibles. 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registra cada unidad con su código, nombre, símbolo, categoría y factor de conversión a la unidad base (metro para longitud, kilogramo para masa); en temperatura el factor es nulo porque se usan fórmulas.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 xml:space="preserve"> centraliza los códigos de la Tabla 2.</w:t>
      </w:r>
    </w:p>
    <w:p w14:paraId="0CB4FDD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7" w:name="_Toc243815427"/>
      <w:r>
        <w:rPr>
          <w:rFonts w:ascii="Arial" w:hAnsi="Arial" w:cs="Arial"/>
          <w:i/>
          <w:iCs/>
          <w:color w:val="auto"/>
        </w:rPr>
        <w:t>Tabla 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Categoria (Modelo/Categoria.cs)</w:t>
      </w:r>
      <w:bookmarkEnd w:id="2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FAACF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1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24DF5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33D6BE2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4A6D0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5245B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94D8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613A4D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Categorías del catálogo (RQF-002). Solo las convertibles tienen operación de conversión.</w:t>
            </w:r>
          </w:p>
          <w:p w14:paraId="14BCE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D303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Categoria</w:t>
            </w:r>
          </w:p>
          <w:p w14:paraId="2D6715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6B4D9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Longitud = new Categoria("LONGITUD", "Longitud", true);</w:t>
            </w:r>
          </w:p>
          <w:p w14:paraId="4313E5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Masa = new Categoria("MASA", "Peso (masa)", true);</w:t>
            </w:r>
          </w:p>
          <w:p w14:paraId="6D4E1A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Volumen = new Categoria("VOLUMEN", "Volumen",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false);</w:t>
            </w:r>
          </w:p>
          <w:p w14:paraId="6851A8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Tiempo = new Categoria("TIEMPO", "Tiempo", false);</w:t>
            </w:r>
          </w:p>
          <w:p w14:paraId="1FB9E0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Temperatura = new Categoria("TEMPERATURA", "Temperatura", true);</w:t>
            </w:r>
          </w:p>
          <w:p w14:paraId="38DC3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Area = new Categoria("AREA", "Área", false);</w:t>
            </w:r>
          </w:p>
          <w:p w14:paraId="744F0E6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E763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IReadOnlyList&lt;Categoria&gt; Todas =</w:t>
            </w:r>
          </w:p>
          <w:p w14:paraId="22D28B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new[] { Longitud, Masa, Volumen, Tiempo, Temperatura, Area };</w:t>
            </w:r>
          </w:p>
          <w:p w14:paraId="0250EF5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FB4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430755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0B60EE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}</w:t>
            </w:r>
          </w:p>
          <w:p w14:paraId="20B40B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3A44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Categoria(string codigo, string nombre, bool convertible)</w:t>
            </w:r>
          </w:p>
          <w:p w14:paraId="74579F8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90356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175D29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6C0BFE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233869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45B8F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D6AB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&lt;summary&gt;Busca la categoría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 si no existe.&lt;/summary&gt;</w:t>
            </w:r>
          </w:p>
          <w:p w14:paraId="75862A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Categoria DesdeCodigo(string codigo)</w:t>
            </w:r>
          </w:p>
          <w:p w14:paraId="3727B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8CDE1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(string.IsNullOrWhiteSpace(codigo)) return null;</w:t>
            </w:r>
          </w:p>
          <w:p w14:paraId="5D5031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normalizado = codigo.Trim().ToUpperInvariant();</w:t>
            </w:r>
          </w:p>
          <w:p w14:paraId="68938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Todas.FirstOrDefault(c =&gt; c.Codigo == normalizado);</w:t>
            </w:r>
          </w:p>
          <w:p w14:paraId="7F4546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FAD2F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F2EE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EC778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B1813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8" w:name="_Toc243815428"/>
      <w:r>
        <w:rPr>
          <w:rFonts w:ascii="Arial" w:hAnsi="Arial" w:cs="Arial"/>
          <w:i/>
          <w:iCs/>
          <w:color w:val="auto"/>
        </w:rPr>
        <w:t>Tabla 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Unidad (Modelo/Unidad.cs)</w:t>
      </w:r>
      <w:bookmarkEnd w:id="2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45C9FF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78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7D450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272F4B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7B30A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7D06D1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98D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5EF1F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Unidades de todas las categorías (RQF-003). El factor lleva la unidad a la base de su</w:t>
            </w:r>
          </w:p>
          <w:p w14:paraId="419889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categoría; en temperatura es null porque se usan fórmulas. Los códigos son únicos.</w:t>
            </w:r>
          </w:p>
          <w:p w14:paraId="13E98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020E7E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sealed class Unidad</w:t>
            </w:r>
          </w:p>
          <w:p w14:paraId="0108A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3B69C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Longitud (base: metro)</w:t>
            </w:r>
          </w:p>
          <w:p w14:paraId="4F8F64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 = new Unidad("M", "Metro", "m", Categoria.Longitud, 1.0);</w:t>
            </w:r>
          </w:p>
          <w:p w14:paraId="4B1393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CM = new Unidad("CM", "Centímetro", "cm", Categoria.Longitud, 0.01);</w:t>
            </w:r>
          </w:p>
          <w:p w14:paraId="490421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KM = new Unidad("KM", "Kilómetro", "km", Categoria.Longitud, 1000.0);</w:t>
            </w:r>
          </w:p>
          <w:p w14:paraId="3E773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FT = new Unidad("FT", "Pie", "ft", Categoria.Longitud, 0.3048);</w:t>
            </w:r>
          </w:p>
          <w:p w14:paraId="7EA618E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static readonly Unidad YD = new Unidad("YD", "Yarda", "yd", Categoria.Longitud, 0.9144);</w:t>
            </w:r>
          </w:p>
          <w:p w14:paraId="45175C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 = new Unidad("MI", "Milla", "mi", Categoria.Longitud, 1609.344);</w:t>
            </w:r>
          </w:p>
          <w:p w14:paraId="2C538F8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B66C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Masa (base: kilogramo)</w:t>
            </w:r>
          </w:p>
          <w:p w14:paraId="1D6DAD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G = new Unidad("G", "Gramo", "g", Categoria.Masa, 0.001);</w:t>
            </w:r>
          </w:p>
          <w:p w14:paraId="13961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KG = new Unidad("KG", "Kilogramo", "kg", Categoria.Masa, 1.0);</w:t>
            </w:r>
          </w:p>
          <w:p w14:paraId="0082B3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OZ = new Unidad("OZ", "Onza", "oz", Categoria.Masa, 0.028349523125);</w:t>
            </w:r>
          </w:p>
          <w:p w14:paraId="312684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LB = new Unidad("LB", "Libra", "lb", Categoria.Masa, 0.45359237);</w:t>
            </w:r>
          </w:p>
          <w:p w14:paraId="2DC0389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QQ = new Unidad("QQ", "Quintal", "qq", Categoria.Masa, 45.359237);</w:t>
            </w:r>
          </w:p>
          <w:p w14:paraId="4247884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D42F8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Temperatura (vía Celsius, sin factor)</w:t>
            </w:r>
          </w:p>
          <w:p w14:paraId="1D507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C = new Unidad("C", "Celsius", "°C", Categoria.Temperatura, null);</w:t>
            </w:r>
          </w:p>
          <w:p w14:paraId="323D97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K = new Unidad("K", "Kelvin", "K", Categoria.Temperatura, null);</w:t>
            </w:r>
          </w:p>
          <w:p w14:paraId="7FEC53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 = new Unidad("F", "Fahrenheit", "°F", Categoria.Temperatura, null);</w:t>
            </w:r>
          </w:p>
          <w:p w14:paraId="285A3C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N = new Unidad("N", "Newton", "°N", Categoria.Temperatura, null);</w:t>
            </w:r>
          </w:p>
          <w:p w14:paraId="28C9ED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RE = new Unidad("RE", "Réaumur", "°Ré", Categoria.Temperatura, null);</w:t>
            </w:r>
          </w:p>
          <w:p w14:paraId="65B9CE3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2970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Volumen (base: litro), solo catálogo</w:t>
            </w:r>
          </w:p>
          <w:p w14:paraId="64C201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L = new Unidad("L", "Litro", "L", Categoria.Volumen, 1.0);</w:t>
            </w:r>
          </w:p>
          <w:p w14:paraId="01D10A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ML = new Unidad("ML", "Mililitro", "mL", Categoria.Volumen, 0.001);</w:t>
            </w:r>
          </w:p>
          <w:p w14:paraId="4B8D11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M3 = new Unidad("M3", "Metro cúbico", "m³", Categoria.Volumen, 1000.0);</w:t>
            </w:r>
          </w:p>
          <w:p w14:paraId="7DE5C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GAL = new Unidad("GAL", "Galón (US)", "gal", Categoria.Volumen, 3.785411784);</w:t>
            </w:r>
          </w:p>
          <w:p w14:paraId="73B130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FT3 = new Unidad("FT3", "Pie cúbico", "ft³", Categoria.Volumen, 28.316846592);</w:t>
            </w:r>
          </w:p>
          <w:p w14:paraId="6FA366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AAEB03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Tiempo (base: segundo), solo catálogo</w:t>
            </w:r>
          </w:p>
          <w:p w14:paraId="4AAAE5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 = new Unidad("S", "Segundo", "s", Categoria.Tiempo, 1.0);</w:t>
            </w:r>
          </w:p>
          <w:p w14:paraId="193ECF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MIN = new Unidad("MIN", "Minuto", "min", Categoria.Tiempo, 60.0);</w:t>
            </w:r>
          </w:p>
          <w:p w14:paraId="19B1F0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 = new Unidad("H", "Hora", "h", Categoria.Tiempo,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3600.0);</w:t>
            </w:r>
          </w:p>
          <w:p w14:paraId="5A6036A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D = new Unidad("D", "Día", "d", Categoria.Tiempo, 86400.0);</w:t>
            </w:r>
          </w:p>
          <w:p w14:paraId="381D3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SEM = new Unidad("SEM", "Semana", "sem", Categoria.Tiempo, 604800.0);</w:t>
            </w:r>
          </w:p>
          <w:p w14:paraId="54D1C2E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EA5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Área (base: metro cuadrado), solo catálogo</w:t>
            </w:r>
          </w:p>
          <w:p w14:paraId="2E94F48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M2 = new Unidad("M2", "Metro cuadrado", "m²", Categoria.Area, 1.0);</w:t>
            </w:r>
          </w:p>
          <w:p w14:paraId="237657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CM2 = new Unidad("CM2", "Centímetro cuadrado", "cm²", Categoria.Area, 0.0001);</w:t>
            </w:r>
          </w:p>
          <w:p w14:paraId="0DFF36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KM2 = new Unidad("KM2", "Kilómetro cuadrado", "km²", Categoria.Area, 1000000.0);</w:t>
            </w:r>
          </w:p>
          <w:p w14:paraId="12D5FD2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HA = new Unidad("HA", "Hectárea", "ha", Categoria.Area, 10000.0);</w:t>
            </w:r>
          </w:p>
          <w:p w14:paraId="365EB4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FT2 = new Unidad("FT2", "Pie cuadrado", "ft²", Categoria.Area, 0.09290304);</w:t>
            </w:r>
          </w:p>
          <w:p w14:paraId="6A45A7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2E96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IReadOnlyList&lt;Unidad&gt; Todas = new[]</w:t>
            </w:r>
          </w:p>
          <w:p w14:paraId="4F4E7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180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M, CM, KM, FT, YD, MI, G, KG, OZ, LB, QQ, C, K, F, N, RE,</w:t>
            </w:r>
          </w:p>
          <w:p w14:paraId="62C65B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L, ML, M3, GAL, FT3, S, MIN, H, D, SEM, M2, CM2, KM2, HA, FT2</w:t>
            </w:r>
          </w:p>
          <w:p w14:paraId="6EA450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309FA4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7732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32E483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03991C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}</w:t>
            </w:r>
          </w:p>
          <w:p w14:paraId="23F218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Categoria Categoria { get; }</w:t>
            </w:r>
          </w:p>
          <w:p w14:paraId="199713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Factor { get; }</w:t>
            </w:r>
          </w:p>
          <w:p w14:paraId="53D202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A6E1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Unidad(string codigo, string nombre, string simbolo, Categoria categoria, double? factor)</w:t>
            </w:r>
          </w:p>
          <w:p w14:paraId="2F2ABCF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9F79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220487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22D3EF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Simbolo = simbolo;</w:t>
            </w:r>
          </w:p>
          <w:p w14:paraId="3795DE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 = categoria;</w:t>
            </w:r>
          </w:p>
          <w:p w14:paraId="0B96F7C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Factor = factor;</w:t>
            </w:r>
          </w:p>
          <w:p w14:paraId="39AB7B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29BCC8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E0243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&lt;summary&gt;Busca la unidad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 si no existe.&lt;/summary&gt;</w:t>
            </w:r>
          </w:p>
          <w:p w14:paraId="27D4A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Unidad DesdeCodigo(string codigo)</w:t>
            </w:r>
          </w:p>
          <w:p w14:paraId="231862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9915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(string.IsNullOrWhiteSpace(codigo)) return null;</w:t>
            </w:r>
          </w:p>
          <w:p w14:paraId="582690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normalizado = codigo.Trim().ToUpperInvariant();</w:t>
            </w:r>
          </w:p>
          <w:p w14:paraId="5A7ADE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Todas.FirstOrDefault(u =&gt; u.Codigo == normalizado);</w:t>
            </w:r>
          </w:p>
          <w:p w14:paraId="36C2FA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0FDB86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9913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IList&lt;Unidad&gt; DeCategoria(Categoria categoria)</w:t>
            </w:r>
          </w:p>
          <w:p w14:paraId="1B7CB1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{</w:t>
            </w:r>
          </w:p>
          <w:p w14:paraId="19B0F0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Todas.Where(u =&gt; u.Categoria == categoria).ToList();</w:t>
            </w:r>
          </w:p>
          <w:p w14:paraId="340B44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F3C77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DCA4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708CF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DD6E5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29" w:name="_Toc243815429"/>
      <w:r>
        <w:rPr>
          <w:rFonts w:ascii="Arial" w:hAnsi="Arial" w:cs="Arial"/>
          <w:i/>
          <w:iCs/>
          <w:color w:val="auto"/>
        </w:rPr>
        <w:t>Tabla 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CodigoError (Modelo/CodigoError.cs)</w:t>
      </w:r>
      <w:bookmarkEnd w:id="2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6E54FD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0FA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2BC524A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51CE4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07F92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Códigos de error que viajan en el cuerpo JSON de las respuestas de error (RQF-010).</w:t>
            </w:r>
          </w:p>
          <w:p w14:paraId="391B9E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7398FC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CodigoError</w:t>
            </w:r>
          </w:p>
          <w:p w14:paraId="4F106F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48A7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Auth001 = new CodigoError("AUTH-001", "Token inválido o ausente");</w:t>
            </w:r>
          </w:p>
          <w:p w14:paraId="0FBB01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Auth002 = new CodigoError("AUTH-002", "Sesión expirada");</w:t>
            </w:r>
          </w:p>
          <w:p w14:paraId="1427B4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Auth003 = new CodigoError("AUTH-003", "Credenciales incorrectas");</w:t>
            </w:r>
          </w:p>
          <w:p w14:paraId="523E6D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Unit001 = new CodigoError("UNIT-001", "Unidad no soportada");</w:t>
            </w:r>
          </w:p>
          <w:p w14:paraId="400A4F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Data001 = new CodigoError("DATA-001", "Datos inconsistentes");</w:t>
            </w:r>
          </w:p>
          <w:p w14:paraId="66A201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1868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737B15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}</w:t>
            </w:r>
          </w:p>
          <w:p w14:paraId="53E3E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C3B1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CodigoError(string codigo, string mensaje)</w:t>
            </w:r>
          </w:p>
          <w:p w14:paraId="36849D2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88ECB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3919F7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 = mensaje;</w:t>
            </w:r>
          </w:p>
          <w:p w14:paraId="343602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6FBF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AB90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6359C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CAD52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0" w:name="_Toc243815335"/>
      <w:r>
        <w:rPr>
          <w:rFonts w:eastAsia="Calibri"/>
        </w:rPr>
        <w:t>Paso 6: Objetos de transferencia (DTO)</w:t>
      </w:r>
      <w:bookmarkEnd w:id="30"/>
    </w:p>
    <w:p w14:paraId="0D5F1D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DTO de la carpeta Vista definen el JSON que entra y sale de la API. </w:t>
      </w:r>
      <w:r>
        <w:rPr>
          <w:rFonts w:eastAsia="Calibri"/>
          <w:b w:val="0"/>
          <w:bCs w:val="0"/>
          <w:i/>
          <w:iCs/>
          <w:sz w:val="22"/>
          <w:szCs w:val="22"/>
        </w:rPr>
        <w:t>CredencialesDto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CambioClaveDto</w:t>
      </w:r>
      <w:r>
        <w:rPr>
          <w:rFonts w:eastAsia="Calibri"/>
          <w:b w:val="0"/>
          <w:bCs w:val="0"/>
          <w:sz w:val="22"/>
          <w:szCs w:val="22"/>
        </w:rPr>
        <w:t xml:space="preserve"> son los cuerpos de autenticación; </w:t>
      </w:r>
      <w:r>
        <w:rPr>
          <w:rFonts w:eastAsia="Calibri"/>
          <w:b w:val="0"/>
          <w:bCs w:val="0"/>
          <w:i/>
          <w:iCs/>
          <w:sz w:val="22"/>
          <w:szCs w:val="22"/>
        </w:rPr>
        <w:t>SolicitudConversionDto</w:t>
      </w:r>
      <w:r>
        <w:rPr>
          <w:rFonts w:eastAsia="Calibri"/>
          <w:b w:val="0"/>
          <w:bCs w:val="0"/>
          <w:sz w:val="22"/>
          <w:szCs w:val="22"/>
        </w:rPr>
        <w:t xml:space="preserve"> es el cuerpo de las conversiones.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r>
        <w:rPr>
          <w:rFonts w:eastAsia="Calibri"/>
          <w:b w:val="0"/>
          <w:bCs w:val="0"/>
          <w:sz w:val="22"/>
          <w:szCs w:val="22"/>
        </w:rPr>
        <w:t xml:space="preserve"> es la respuesta común: los campos que no aplican a la operación quedan nulos y no se incluyen en el JSON.</w:t>
      </w:r>
    </w:p>
    <w:p w14:paraId="150E6C5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1" w:name="_Toc243815430"/>
      <w:r>
        <w:rPr>
          <w:rFonts w:ascii="Arial" w:hAnsi="Arial" w:cs="Arial"/>
          <w:i/>
          <w:iCs/>
          <w:color w:val="auto"/>
        </w:rPr>
        <w:t>Tabla 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CredencialesDto, CambioClaveDto y SolicitudConversionDto (Vista)</w:t>
      </w:r>
      <w:bookmarkEnd w:id="3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0D7D4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03C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380B1D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76F0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/// &lt;summary&gt;Cuerpo del login.&lt;/summary&gt;</w:t>
            </w:r>
          </w:p>
          <w:p w14:paraId="77053D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CredencialesDto</w:t>
            </w:r>
          </w:p>
          <w:p w14:paraId="1F084D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C8948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</w:t>
            </w:r>
          </w:p>
          <w:p w14:paraId="59A2C6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{ get; set; }</w:t>
            </w:r>
          </w:p>
          <w:p w14:paraId="54ADD7D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C3EDF0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2FFBE2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2FB6F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498BDE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DC316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&lt;summary&gt;Cuerpo del cambio de clave.&lt;/summary&gt;</w:t>
            </w:r>
          </w:p>
          <w:p w14:paraId="3B5EFD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CambioClaveDto</w:t>
            </w:r>
          </w:p>
          <w:p w14:paraId="46413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EF957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</w:t>
            </w:r>
          </w:p>
          <w:p w14:paraId="4EA734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ClaveActual { get; set; }</w:t>
            </w:r>
          </w:p>
          <w:p w14:paraId="7F8FC9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ClaveNueva { get; set; }</w:t>
            </w:r>
          </w:p>
          <w:p w14:paraId="4A254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458D2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EA1455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EEC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11E7A4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EA23D7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&lt;summary&gt;Solicitud de conversión. El token no va aquí: viaja en la cabecera Authorization.&lt;/summary&gt;</w:t>
            </w:r>
          </w:p>
          <w:p w14:paraId="311C43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SolicitudConversionDto</w:t>
            </w:r>
          </w:p>
          <w:p w14:paraId="245B9C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991D3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Valor { get; set; }</w:t>
            </w:r>
          </w:p>
          <w:p w14:paraId="1A65B6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</w:t>
            </w:r>
          </w:p>
          <w:p w14:paraId="4B05F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UnidadDestino { get; set; }</w:t>
            </w:r>
          </w:p>
          <w:p w14:paraId="3FE726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1C65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300F41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6A1074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2" w:name="_Toc243815431"/>
      <w:r>
        <w:rPr>
          <w:rFonts w:ascii="Arial" w:hAnsi="Arial" w:cs="Arial"/>
          <w:i/>
          <w:iCs/>
          <w:color w:val="auto"/>
        </w:rPr>
        <w:t>Tabla 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RespuestaDto (Vista/RespuestaDto.cs)</w:t>
      </w:r>
      <w:bookmarkEnd w:id="3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C4C9F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D8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078B8B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71F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WS_CON_UNI_DOTNET_REST.Vista</w:t>
            </w:r>
          </w:p>
          <w:p w14:paraId="21909F9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447B8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E8692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Respuesta exitosa de todas las operaciones (RQF-009). Los campos que no aplican</w:t>
            </w:r>
          </w:p>
          <w:p w14:paraId="5BC1981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a la operación quedan nulos y no se incluyen en el JSON. El orden de las propiedades</w:t>
            </w:r>
          </w:p>
          <w:p w14:paraId="2CF4ED0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es el del JSON.</w:t>
            </w:r>
          </w:p>
          <w:p w14:paraId="4B35AEE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6583E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RespuestaDto</w:t>
            </w:r>
          </w:p>
          <w:p w14:paraId="117B2C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D5D4E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{ get; set; }</w:t>
            </w:r>
          </w:p>
          <w:p w14:paraId="3FA2B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5F7CA9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set; }</w:t>
            </w:r>
          </w:p>
          <w:p w14:paraId="4C747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Resultado { get; set; }</w:t>
            </w:r>
          </w:p>
          <w:p w14:paraId="2A69E7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</w:t>
            </w:r>
          </w:p>
          <w:p w14:paraId="3BD0FE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string UnidadDestino { get; set; }</w:t>
            </w:r>
          </w:p>
          <w:p w14:paraId="5BB460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set; }</w:t>
            </w:r>
          </w:p>
          <w:p w14:paraId="31F7A7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ExpiraEn { get; set; }</w:t>
            </w:r>
          </w:p>
          <w:p w14:paraId="04DF3B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List&lt;CategoriaDto&gt; Categorias { get; set; }</w:t>
            </w:r>
          </w:p>
          <w:p w14:paraId="0304C4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List&lt;UnidadDto&gt; Unidades { get; set; }</w:t>
            </w:r>
          </w:p>
          <w:p w14:paraId="68EE0E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FB9F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28E66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FD6242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3" w:name="_Toc243815432"/>
      <w:r>
        <w:rPr>
          <w:rFonts w:ascii="Arial" w:hAnsi="Arial" w:cs="Arial"/>
          <w:i/>
          <w:iCs/>
          <w:color w:val="auto"/>
        </w:rPr>
        <w:t>Tabla 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CategoriaDto y UnidadDto (Vista)</w:t>
      </w:r>
      <w:bookmarkEnd w:id="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B296E4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F49F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19B4F6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62473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del catálogo de categorías.&lt;/summary&gt;</w:t>
            </w:r>
          </w:p>
          <w:p w14:paraId="2B525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CategoriaDto</w:t>
            </w:r>
          </w:p>
          <w:p w14:paraId="11A6EC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BC660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1466BD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set; }</w:t>
            </w:r>
          </w:p>
          <w:p w14:paraId="447A30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set; }</w:t>
            </w:r>
          </w:p>
          <w:p w14:paraId="1E92828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5A6F93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1B2BFD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7587D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74EA52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C764A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 la lista de unidades. No expone el factor de conversión.&lt;/summary&gt;</w:t>
            </w:r>
          </w:p>
          <w:p w14:paraId="412152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UnidadDto</w:t>
            </w:r>
          </w:p>
          <w:p w14:paraId="367432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2C76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57F87B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set; }</w:t>
            </w:r>
          </w:p>
          <w:p w14:paraId="72A211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set; }</w:t>
            </w:r>
          </w:p>
          <w:p w14:paraId="4E969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Categoria { get; set; }</w:t>
            </w:r>
          </w:p>
          <w:p w14:paraId="02CCA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5A95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78F2B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03CAB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RespuestaMapeador</w:t>
      </w:r>
      <w:r>
        <w:rPr>
          <w:rFonts w:eastAsia="Calibri"/>
          <w:b w:val="0"/>
          <w:bCs w:val="0"/>
          <w:sz w:val="22"/>
          <w:szCs w:val="22"/>
        </w:rPr>
        <w:t xml:space="preserve"> transforma los objetos del modelo en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r>
        <w:rPr>
          <w:rFonts w:eastAsia="Calibri"/>
          <w:b w:val="0"/>
          <w:bCs w:val="0"/>
          <w:sz w:val="22"/>
          <w:szCs w:val="22"/>
        </w:rPr>
        <w:t xml:space="preserve">, fijando el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OK</w:t>
      </w:r>
      <w:r>
        <w:rPr>
          <w:rFonts w:eastAsia="Calibri"/>
          <w:b w:val="0"/>
          <w:bCs w:val="0"/>
          <w:sz w:val="22"/>
          <w:szCs w:val="22"/>
        </w:rPr>
        <w:t xml:space="preserve"> y el código </w:t>
      </w:r>
      <w:r>
        <w:rPr>
          <w:rFonts w:eastAsia="Calibri"/>
          <w:b w:val="0"/>
          <w:bCs w:val="0"/>
          <w:i/>
          <w:iCs/>
          <w:sz w:val="22"/>
          <w:szCs w:val="22"/>
        </w:rPr>
        <w:t>200</w:t>
      </w:r>
      <w:r>
        <w:rPr>
          <w:rFonts w:eastAsia="Calibri"/>
          <w:b w:val="0"/>
          <w:bCs w:val="0"/>
          <w:sz w:val="22"/>
          <w:szCs w:val="22"/>
        </w:rPr>
        <w:t xml:space="preserve"> en las respuestas exitosas.</w:t>
      </w:r>
    </w:p>
    <w:p w14:paraId="228402E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4" w:name="_Toc243815433"/>
      <w:r>
        <w:rPr>
          <w:rFonts w:ascii="Arial" w:hAnsi="Arial" w:cs="Arial"/>
          <w:i/>
          <w:iCs/>
          <w:color w:val="auto"/>
        </w:rPr>
        <w:t>Tabla 10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RespuestaMapeador (Vista/RespuestaMapeador.cs)</w:t>
      </w:r>
      <w:bookmarkEnd w:id="3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7B478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41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020D0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35ED3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69A579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0C26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41D770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00F0E44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47252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20DAC3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0393150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&lt;summary&gt;Convierte objetos del modelo en &lt;see cref="RespuestaDto"/&gt; (RQF-009).&lt;/summary&gt;</w:t>
            </w:r>
          </w:p>
          <w:p w14:paraId="3C9B02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class RespuestaMapeador</w:t>
            </w:r>
          </w:p>
          <w:p w14:paraId="21C567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A3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EstadoOk = "OK";</w:t>
            </w:r>
          </w:p>
          <w:p w14:paraId="630FB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CodigoOk = "200";</w:t>
            </w:r>
          </w:p>
          <w:p w14:paraId="6CD1A5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CEBC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RespuestaDto DeToken(TokenEmitido token)</w:t>
            </w:r>
          </w:p>
          <w:p w14:paraId="331A2AE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DEC35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Exito("Autenticación exitosa");</w:t>
            </w:r>
          </w:p>
          <w:p w14:paraId="39D35D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respuesta.Token = token.Token;</w:t>
            </w:r>
          </w:p>
          <w:p w14:paraId="7CA962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respuesta.ExpiraEn = token.ExpiraEn.ToString("o", CultureInfo.InvariantCulture);</w:t>
            </w:r>
          </w:p>
          <w:p w14:paraId="094616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60E9D4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58E816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07E5C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DeCambioClave() =&gt; Exito("Clave actualizada; inicie sesión nuevamente");</w:t>
            </w:r>
          </w:p>
          <w:p w14:paraId="1506B91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F791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DeCatalogo(IEnumerable&lt;Categoria&gt; categorias)</w:t>
            </w:r>
          </w:p>
          <w:p w14:paraId="5D8B512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B56B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Exito("Catálogo consultado");</w:t>
            </w:r>
          </w:p>
          <w:p w14:paraId="7EF2DC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respuesta.Categorias = categorias</w:t>
            </w:r>
          </w:p>
          <w:p w14:paraId="4613EF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.Select(c =&gt; new CategoriaDto { Codigo = c.Codigo, Nombre = c.Nombre, Convertible = c.Convertible })</w:t>
            </w:r>
          </w:p>
          <w:p w14:paraId="05D7365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2C4CC7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187D2B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50B9DD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B1DF3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DeUnidades(IEnumerable&lt;Unidad&gt; unidades)</w:t>
            </w:r>
          </w:p>
          <w:p w14:paraId="37CC689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7D44F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Exito("Unidades consultadas");</w:t>
            </w:r>
          </w:p>
          <w:p w14:paraId="66FF9BD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respuesta.Unidades = unidades</w:t>
            </w:r>
          </w:p>
          <w:p w14:paraId="770B7F5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.Select(u =&gt; new UnidadDto { Codigo = u.Codigo, Nombre = u.Nombre, Simbolo = u.Simbolo, Categoria = u.Categoria.Codigo })</w:t>
            </w:r>
          </w:p>
          <w:p w14:paraId="0F2047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645C3EF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41E997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95E369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6051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DeConversion(ResultadoConversion resultado)</w:t>
            </w:r>
          </w:p>
          <w:p w14:paraId="0021EE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BC7F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Exito("Conversión realizada");</w:t>
            </w:r>
          </w:p>
          <w:p w14:paraId="4A719B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respuesta.Resultado = resultado.Resultado;</w:t>
            </w:r>
          </w:p>
          <w:p w14:paraId="03729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respuesta.UnidadOrigen = resultado.Origen.Codigo;</w:t>
            </w:r>
          </w:p>
          <w:p w14:paraId="5DA9D0F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respuesta.UnidadDestino = resultado.Destino.Codigo;</w:t>
            </w:r>
          </w:p>
          <w:p w14:paraId="56C179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575771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0A2EAF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1C1A7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RespuestaDto Exito(string mensaje)</w:t>
            </w:r>
          </w:p>
          <w:p w14:paraId="722EE9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CD29A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return new RespuestaDto { Estado = EstadoOk, Codigo = CodigoOk, Mensaje = mensaje };</w:t>
            </w:r>
          </w:p>
          <w:p w14:paraId="067164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71AE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E155C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874106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7A75EF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5" w:name="_Toc243815336"/>
      <w:r>
        <w:rPr>
          <w:rFonts w:eastAsia="Calibri"/>
        </w:rPr>
        <w:t>Paso 7: Excepción de negocio y cuerpo de error</w:t>
      </w:r>
      <w:bookmarkEnd w:id="35"/>
    </w:p>
    <w:p w14:paraId="5AF338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ExcepcionServicio</w:t>
      </w:r>
      <w:r>
        <w:rPr>
          <w:rFonts w:eastAsia="Calibri"/>
          <w:b w:val="0"/>
          <w:bCs w:val="0"/>
          <w:sz w:val="22"/>
          <w:szCs w:val="22"/>
        </w:rPr>
        <w:t xml:space="preserve"> transporta un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 xml:space="preserve">. </w:t>
      </w:r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r>
        <w:rPr>
          <w:rFonts w:eastAsia="Calibri"/>
          <w:b w:val="0"/>
          <w:bCs w:val="0"/>
          <w:sz w:val="22"/>
          <w:szCs w:val="22"/>
        </w:rPr>
        <w:t xml:space="preserve"> es el cuerpo JSON de toda respuesta de error, con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ERROR</w:t>
      </w:r>
      <w:r>
        <w:rPr>
          <w:rFonts w:eastAsia="Calibri"/>
          <w:b w:val="0"/>
          <w:bCs w:val="0"/>
          <w:sz w:val="22"/>
          <w:szCs w:val="22"/>
        </w:rPr>
        <w:t>, código y mensaje (RQF-010).</w:t>
      </w:r>
    </w:p>
    <w:p w14:paraId="3FCA2E6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6" w:name="_Toc243815434"/>
      <w:r>
        <w:rPr>
          <w:rFonts w:ascii="Arial" w:hAnsi="Arial" w:cs="Arial"/>
          <w:i/>
          <w:iCs/>
          <w:color w:val="auto"/>
        </w:rPr>
        <w:t>Tabla 11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ErrorServicio y ExcepcionServicio (Servicios/ExcepcionServicio.cs)</w:t>
      </w:r>
      <w:bookmarkEnd w:id="3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27512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2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59818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59FBE9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35FF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2288E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346A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47D6F0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Cuerpo JSON de toda respuesta de error (RQF-010); ManejadorAutenticacion responde el</w:t>
            </w:r>
          </w:p>
          <w:p w14:paraId="1BD5AA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mismo formato cuando rechaza el token.</w:t>
            </w:r>
          </w:p>
          <w:p w14:paraId="6F01AD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E7A3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ErrorServicio</w:t>
            </w:r>
          </w:p>
          <w:p w14:paraId="21F662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438FB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{ get; set; } = "ERROR";</w:t>
            </w:r>
          </w:p>
          <w:p w14:paraId="191C3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6B9CF4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set; }</w:t>
            </w:r>
          </w:p>
          <w:p w14:paraId="7F62459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13AD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ErrorServicio(string codigo, string mensaje)</w:t>
            </w:r>
          </w:p>
          <w:p w14:paraId="25F7FC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5A781A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7625B6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mensaje;</w:t>
            </w:r>
          </w:p>
          <w:p w14:paraId="1FE4216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DE281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5987CF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FEDDE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1D92EB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Excepción de negocio. ManejadorErrores la convierte en una respuesta HTTP cuyo cuerpo</w:t>
            </w:r>
          </w:p>
          <w:p w14:paraId="287033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es &lt;see cref="ErrorServicio"/&gt;.</w:t>
            </w:r>
          </w:p>
          <w:p w14:paraId="7376FB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36A77F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ExcepcionServicio : Exception</w:t>
            </w:r>
          </w:p>
          <w:p w14:paraId="52CCA3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FB63F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CodigoError CodigoError { get; }</w:t>
            </w:r>
          </w:p>
          <w:p w14:paraId="5DA66E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E120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ExcepcionServicio(CodigoError codigoError) : base(codigoError.Mensaje)</w:t>
            </w:r>
          </w:p>
          <w:p w14:paraId="5BBB4E2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BB2B3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CodigoError = codigoError;</w:t>
            </w:r>
          </w:p>
          <w:p w14:paraId="51A37E1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829F3F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C80B4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ErrorServicio ErrorServicio =&gt; new ErrorServicio(CodigoError.Codigo, CodigoError.Mensaje);</w:t>
            </w:r>
          </w:p>
          <w:p w14:paraId="008D08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D9399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4C05D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F89CCB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37" w:name="_Toc243815337"/>
      <w:r>
        <w:rPr>
          <w:rFonts w:eastAsia="Calibri"/>
        </w:rPr>
        <w:t>Paso 8: Estrategias de conversión</w:t>
      </w:r>
      <w:bookmarkEnd w:id="37"/>
    </w:p>
    <w:p w14:paraId="247F9C1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cálculo se implementa con el patrón Strategy. La interfaz </w:t>
      </w:r>
      <w:r>
        <w:rPr>
          <w:rFonts w:eastAsia="Calibri"/>
          <w:b w:val="0"/>
          <w:bCs w:val="0"/>
          <w:i/>
          <w:iCs/>
          <w:sz w:val="22"/>
          <w:szCs w:val="22"/>
        </w:rPr>
        <w:t>IConversor</w:t>
      </w:r>
      <w:r>
        <w:rPr>
          <w:rFonts w:eastAsia="Calibri"/>
          <w:b w:val="0"/>
          <w:bCs w:val="0"/>
          <w:sz w:val="22"/>
          <w:szCs w:val="22"/>
        </w:rPr>
        <w:t xml:space="preserve"> indica qué categorías soporta cada estrategia.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ConversorLineal</w:t>
      </w:r>
      <w:r>
        <w:rPr>
          <w:rFonts w:eastAsia="Calibri"/>
          <w:b w:val="0"/>
          <w:bCs w:val="0"/>
          <w:sz w:val="22"/>
          <w:szCs w:val="22"/>
        </w:rPr>
        <w:t xml:space="preserve"> resuelve longitud y masa multiplicando por el factor de origen y dividiendo por el de destino;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ConversorTemperatura</w:t>
      </w:r>
      <w:r>
        <w:rPr>
          <w:rFonts w:eastAsia="Calibri"/>
          <w:b w:val="0"/>
          <w:bCs w:val="0"/>
          <w:sz w:val="22"/>
          <w:szCs w:val="22"/>
        </w:rPr>
        <w:t xml:space="preserve"> convierte primero a grados Celsius y luego a la unidad destino mediante fórmulas.</w:t>
      </w:r>
    </w:p>
    <w:p w14:paraId="4E93F1C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8" w:name="_Toc243815435"/>
      <w:r>
        <w:rPr>
          <w:rFonts w:ascii="Arial" w:hAnsi="Arial" w:cs="Arial"/>
          <w:i/>
          <w:iCs/>
          <w:color w:val="auto"/>
        </w:rPr>
        <w:t>Tabla 12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Interfaz IConversor (Servicios/Conversores/IConversor.cs)</w:t>
      </w:r>
      <w:bookmarkEnd w:id="3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5A5B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32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61E5C38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68B33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6535B3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3EF9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&lt;summary&gt;Estrategia de cálculo para una o más categorías.&lt;/summary&gt;</w:t>
            </w:r>
          </w:p>
          <w:p w14:paraId="02F057D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interface IConversor</w:t>
            </w:r>
          </w:p>
          <w:p w14:paraId="5966E01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AB0D9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bool Soporta(Categoria categoria);</w:t>
            </w:r>
          </w:p>
          <w:p w14:paraId="4D8B9B3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CE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double Convertir(double valor, Unidad origen, Unidad destino);</w:t>
            </w:r>
          </w:p>
          <w:p w14:paraId="218C73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44078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D760BE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4B3902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39" w:name="_Toc243815436"/>
      <w:r>
        <w:rPr>
          <w:rFonts w:ascii="Arial" w:hAnsi="Arial" w:cs="Arial"/>
          <w:i/>
          <w:iCs/>
          <w:color w:val="auto"/>
        </w:rPr>
        <w:t>Tabla 13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ConversorLineal (Servicios/Conversores/ConversorLineal.cs)</w:t>
      </w:r>
      <w:bookmarkEnd w:id="3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E6849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E36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41663E2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A522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2BDD8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BFDF7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por factor a la unidad base: longitud (RQF-004) y masa (RQF-005).&lt;/summary&gt;</w:t>
            </w:r>
          </w:p>
          <w:p w14:paraId="091BB58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ConversorLineal : IConversor</w:t>
            </w:r>
          </w:p>
          <w:p w14:paraId="0710C6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99271E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Categoria.Longitud || categoria == Categoria.Masa;</w:t>
            </w:r>
          </w:p>
          <w:p w14:paraId="7228469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803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301AB1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B295B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valor * origen.Factor.Value / destino.Factor.Value;</w:t>
            </w:r>
          </w:p>
          <w:p w14:paraId="4C987A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0AC68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1289E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1CAE63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FEF64D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0" w:name="_Toc243815437"/>
      <w:r>
        <w:rPr>
          <w:rFonts w:ascii="Arial" w:hAnsi="Arial" w:cs="Arial"/>
          <w:i/>
          <w:iCs/>
          <w:color w:val="auto"/>
        </w:rPr>
        <w:lastRenderedPageBreak/>
        <w:t>Tabla 14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ConversorTemperatura (Servicios/Conversores/ConversorTemperatura.cs)</w:t>
      </w:r>
      <w:bookmarkEnd w:id="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A07260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51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7D6B24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12531D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A19C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6808C0C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2D98D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de temperatura con fórmulas, pasando por Celsius (RQF-006).&lt;/summary&gt;</w:t>
            </w:r>
          </w:p>
          <w:p w14:paraId="5F10B2D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ConversorTemperatura : IConversor</w:t>
            </w:r>
          </w:p>
          <w:p w14:paraId="1EA92F8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B9136F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Categoria.Temperatura;</w:t>
            </w:r>
          </w:p>
          <w:p w14:paraId="6CF5A0C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625DB5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155C8B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A70A5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DesdeCelsius(ACelsius(valor, origen), destino);</w:t>
            </w:r>
          </w:p>
          <w:p w14:paraId="6E7B3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B50CC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B7A5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ACelsius(double v, Unidad unidad)</w:t>
            </w:r>
          </w:p>
          <w:p w14:paraId="6B4A7C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A009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(unidad.Codigo)</w:t>
            </w:r>
          </w:p>
          <w:p w14:paraId="4DA868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0C50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v;</w:t>
            </w:r>
          </w:p>
          <w:p w14:paraId="30CDE1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v - 273.15;</w:t>
            </w:r>
          </w:p>
          <w:p w14:paraId="655EF7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(v - 32) * 5 / 9;</w:t>
            </w:r>
          </w:p>
          <w:p w14:paraId="07588B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v * 100 / 33;</w:t>
            </w:r>
          </w:p>
          <w:p w14:paraId="6ADBEF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v * 5 / 4;</w:t>
            </w:r>
          </w:p>
          <w:p w14:paraId="1282E9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default: throw new ArgumentException("No es unidad de temperatura: " + unidad.Codigo);</w:t>
            </w:r>
          </w:p>
          <w:p w14:paraId="4353A3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ABAE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E5BEB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751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DesdeCelsius(double c, Unidad unidad)</w:t>
            </w:r>
          </w:p>
          <w:p w14:paraId="418532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DF7FD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(unidad.Codigo)</w:t>
            </w:r>
          </w:p>
          <w:p w14:paraId="1DC737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EAFFB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c;</w:t>
            </w:r>
          </w:p>
          <w:p w14:paraId="40430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c + 273.15;</w:t>
            </w:r>
          </w:p>
          <w:p w14:paraId="6719D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c * 9 / 5 + 32;</w:t>
            </w:r>
          </w:p>
          <w:p w14:paraId="64A4AF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c * 33 / 100;</w:t>
            </w:r>
          </w:p>
          <w:p w14:paraId="1CEAED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c * 4 / 5;</w:t>
            </w:r>
          </w:p>
          <w:p w14:paraId="7B9E4A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default: throw new ArgumentException("No es unidad de temperatura: " + unidad.Codigo);</w:t>
            </w:r>
          </w:p>
          <w:p w14:paraId="029880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7DBB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59C33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6036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4AE46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297261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41" w:name="_Toc243815338"/>
      <w:r>
        <w:rPr>
          <w:rFonts w:eastAsia="Calibri"/>
        </w:rPr>
        <w:lastRenderedPageBreak/>
        <w:t>Paso 9: Servicios de negocio</w:t>
      </w:r>
      <w:bookmarkEnd w:id="41"/>
    </w:p>
    <w:p w14:paraId="5C15ABB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ServicioValidacion</w:t>
      </w:r>
      <w:r>
        <w:rPr>
          <w:rFonts w:eastAsia="Calibri"/>
          <w:b w:val="0"/>
          <w:bCs w:val="0"/>
          <w:sz w:val="22"/>
          <w:szCs w:val="22"/>
        </w:rPr>
        <w:t xml:space="preserve"> comprueba la categoría, las unidades y el valor (RQF-008).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ServicioCatalogo</w:t>
      </w:r>
      <w:r>
        <w:rPr>
          <w:rFonts w:eastAsia="Calibri"/>
          <w:b w:val="0"/>
          <w:bCs w:val="0"/>
          <w:sz w:val="22"/>
          <w:szCs w:val="22"/>
        </w:rPr>
        <w:t xml:space="preserve"> devuelve las categorías y las unidades de una categoría.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ServicioConversion</w:t>
      </w:r>
      <w:r>
        <w:rPr>
          <w:rFonts w:eastAsia="Calibri"/>
          <w:b w:val="0"/>
          <w:bCs w:val="0"/>
          <w:sz w:val="22"/>
          <w:szCs w:val="22"/>
        </w:rPr>
        <w:t xml:space="preserve"> valida la solicitud, elige la estrategia adecuada y redondea el resultado a cuatro decimales.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ServicioAutenticacion</w:t>
      </w:r>
      <w:r>
        <w:rPr>
          <w:rFonts w:eastAsia="Calibri"/>
          <w:b w:val="0"/>
          <w:bCs w:val="0"/>
          <w:sz w:val="22"/>
          <w:szCs w:val="22"/>
        </w:rPr>
        <w:t xml:space="preserve"> recibe el </w:t>
      </w:r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r>
        <w:rPr>
          <w:rFonts w:eastAsia="Calibri"/>
          <w:b w:val="0"/>
          <w:bCs w:val="0"/>
          <w:sz w:val="22"/>
          <w:szCs w:val="22"/>
        </w:rPr>
        <w:t xml:space="preserve"> por inyección de dependencias, valida las credenciales, emite el token y gestiona el cambio de clave, que cierra todas las sesiones.</w:t>
      </w:r>
    </w:p>
    <w:p w14:paraId="466A237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2" w:name="_Toc243815438"/>
      <w:r>
        <w:rPr>
          <w:rFonts w:ascii="Arial" w:hAnsi="Arial" w:cs="Arial"/>
          <w:i/>
          <w:iCs/>
          <w:color w:val="auto"/>
        </w:rPr>
        <w:t>Tabla 15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ServicioValidacion (Servicios/ServicioValidacion.cs)</w:t>
      </w:r>
      <w:bookmarkEnd w:id="4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60E5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4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66A672C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8D68E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3DFE130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72CB4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&lt;summary&gt;Valida categoría, unidades y valor de una solicitud (RQF-008).&lt;/summary&gt;</w:t>
            </w:r>
          </w:p>
          <w:p w14:paraId="690FE5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ServicioValidacion</w:t>
            </w:r>
          </w:p>
          <w:p w14:paraId="21E301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CB72A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Categoria ValidarCategoria(string codigo)</w:t>
            </w:r>
          </w:p>
          <w:p w14:paraId="39F16C7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DDAC5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Categoria.DesdeCodigo(codigo) ?? throw new ExcepcionServicio(CodigoError.Data001);</w:t>
            </w:r>
          </w:p>
          <w:p w14:paraId="4CEA033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88AA834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3AE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(origen, destino) si la solicitud es válida para la categoría.&lt;/summary&gt;</w:t>
            </w:r>
          </w:p>
          <w:p w14:paraId="2D2870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(Unidad Origen, Unidad Destino) ValidarConversion(Categoria categoria, double? valor, string origen, string destino)</w:t>
            </w:r>
          </w:p>
          <w:p w14:paraId="0375BE3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70DE7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 == null || valor == null || double.IsNaN(valor.Value) || double.IsInfinity(valor.Value))</w:t>
            </w:r>
          </w:p>
          <w:p w14:paraId="4B86E9D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1C634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7BEB1A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55396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unidadOrigen = ValidarUnidad(origen, categoria);</w:t>
            </w:r>
          </w:p>
          <w:p w14:paraId="72D3D3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unidadDestino = ValidarUnidad(destino, categoria);</w:t>
            </w:r>
          </w:p>
          <w:p w14:paraId="4363F2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(!categoria.Convertible)</w:t>
            </w:r>
          </w:p>
          <w:p w14:paraId="6C660D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2919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1DC8B1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437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bool admiteNegativos = categoria == Categoria.Temperatura;</w:t>
            </w:r>
          </w:p>
          <w:p w14:paraId="3337132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(!admiteNegativos &amp;&amp; valor.Value &lt; 0)</w:t>
            </w:r>
          </w:p>
          <w:p w14:paraId="62E6A99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603F6D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212093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9BF05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(unidadOrigen, unidadDestino);</w:t>
            </w:r>
          </w:p>
          <w:p w14:paraId="3040F3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D8D62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79D7B9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&lt;summary&gt;Una unidad desconocida o de otra categoría es UNIT-001.&lt;/summary&gt;</w:t>
            </w:r>
          </w:p>
          <w:p w14:paraId="3F9AA09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Unidad ValidarUnidad(string codigo, Categoria categoria)</w:t>
            </w:r>
          </w:p>
          <w:p w14:paraId="2A0F10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1EE5BFB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 = Unidad.DesdeCodigo(codigo);</w:t>
            </w:r>
          </w:p>
          <w:p w14:paraId="6EF8C9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(unidad == null || unidad.Categoria != categoria)</w:t>
            </w:r>
          </w:p>
          <w:p w14:paraId="5944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09A00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ExcepcionServicio(CodigoError.Unit001);</w:t>
            </w:r>
          </w:p>
          <w:p w14:paraId="1F01FF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AC0CF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unidad;</w:t>
            </w:r>
          </w:p>
          <w:p w14:paraId="41E9C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13289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AE35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3563B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3E8A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3" w:name="_Toc243815439"/>
      <w:r>
        <w:rPr>
          <w:rFonts w:ascii="Arial" w:hAnsi="Arial" w:cs="Arial"/>
          <w:i/>
          <w:iCs/>
          <w:color w:val="auto"/>
        </w:rPr>
        <w:t>Tabla 16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ServicioCatalogo (Servicios/ServicioCatalogo.cs)</w:t>
      </w:r>
      <w:bookmarkEnd w:id="4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6F9C27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22B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013A50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3534B8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89DE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3E1C5A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CF21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&lt;summary&gt;Catálogo de categorías (RQF-002) y unidades por categoría (RQF-003).&lt;/summary&gt;</w:t>
            </w:r>
          </w:p>
          <w:p w14:paraId="05523F8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ServicioCatalogo</w:t>
            </w:r>
          </w:p>
          <w:p w14:paraId="3F5AD7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B14FC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ServicioValidacion validacion = new ServicioValidacion();</w:t>
            </w:r>
          </w:p>
          <w:p w14:paraId="0F1599B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AB7076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IEnumerable&lt;Categoria&gt; Categorias() =&gt; Categoria.Todas;</w:t>
            </w:r>
          </w:p>
          <w:p w14:paraId="6AA2DE6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3B81F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IEnumerable&lt;Unidad&gt; Unidades(string categoria)</w:t>
            </w:r>
          </w:p>
          <w:p w14:paraId="56F5CB6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E8A07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Unidad.DeCategoria(validacion.ValidarCategoria(categoria));</w:t>
            </w:r>
          </w:p>
          <w:p w14:paraId="0052E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246E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B9FA7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6A74E7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B797EE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4" w:name="_Toc243815440"/>
      <w:r>
        <w:rPr>
          <w:rFonts w:ascii="Arial" w:hAnsi="Arial" w:cs="Arial"/>
          <w:i/>
          <w:iCs/>
          <w:color w:val="auto"/>
        </w:rPr>
        <w:t>Tabla 17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ServicioConversion (Servicios/ServicioConversion.cs)</w:t>
      </w:r>
      <w:bookmarkEnd w:id="4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8F18B8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1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222FFF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26764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22F9F2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69D9C9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WS_CON_UNI_DOTNET_REST.Servicios.Conversores;</w:t>
            </w:r>
          </w:p>
          <w:p w14:paraId="6309D25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D85C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296574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3FF7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&lt;summary&gt;Resultado de una conversión, ya redondeado.&lt;/summary&gt;</w:t>
            </w:r>
          </w:p>
          <w:p w14:paraId="14F3C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ResultadoConversion</w:t>
            </w:r>
          </w:p>
          <w:p w14:paraId="66951D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1A22F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Resultado { get; set; }</w:t>
            </w:r>
          </w:p>
          <w:p w14:paraId="45F209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Unidad Origen { get; set; }</w:t>
            </w:r>
          </w:p>
          <w:p w14:paraId="715C14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Destino { get; set; }</w:t>
            </w:r>
          </w:p>
          <w:p w14:paraId="7490769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22AD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E5BE4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&lt;summary&gt;Orquesta validación, elección del conversor y redondeo (RQF-004 a RQF-006).&lt;/summary&gt;</w:t>
            </w:r>
          </w:p>
          <w:p w14:paraId="265B0F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ServicioConversion</w:t>
            </w:r>
          </w:p>
          <w:p w14:paraId="0E61D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A555E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int Decimales = 4;</w:t>
            </w:r>
          </w:p>
          <w:p w14:paraId="180B436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25E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readonly ServicioValidacion validacion = new ServicioValidacion();</w:t>
            </w:r>
          </w:p>
          <w:p w14:paraId="5F88C22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8D7B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&lt;summary&gt;Estrategias disponibles (Strategy): agregar un cálculo nuevo es agregar un IConversor.&lt;/summary&gt;</w:t>
            </w:r>
          </w:p>
          <w:p w14:paraId="7AB6C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readonly IList&lt;IConversor&gt; conversores = new List&lt;IConversor&gt;</w:t>
            </w:r>
          </w:p>
          <w:p w14:paraId="51486F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2E62A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ConversorLineal(),</w:t>
            </w:r>
          </w:p>
          <w:p w14:paraId="32E8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new ConversorTemperatura()</w:t>
            </w:r>
          </w:p>
          <w:p w14:paraId="2251955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};</w:t>
            </w:r>
          </w:p>
          <w:p w14:paraId="2EDA63E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B36503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ResultadoConversion Convertir(Categoria categoria, double? valor, string origen, string destino)</w:t>
            </w:r>
          </w:p>
          <w:p w14:paraId="3DB0C8B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0FFF4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unidades = validacion.ValidarConversion(categoria, valor, origen, destino);</w:t>
            </w:r>
          </w:p>
          <w:p w14:paraId="7AC1EE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IConversor conversor = conversores.FirstOrDefault(c =&gt; c.Soporta(categoria))</w:t>
            </w:r>
          </w:p>
          <w:p w14:paraId="7CD4B60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?? throw new ExcepcionServicio(CodigoError.Data001);</w:t>
            </w:r>
          </w:p>
          <w:p w14:paraId="07588C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resultado = conversor.Convertir(valor.Value, unidades.Origen, unidades.Destino);</w:t>
            </w:r>
          </w:p>
          <w:p w14:paraId="6B110A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new ResultadoConversion</w:t>
            </w:r>
          </w:p>
          <w:p w14:paraId="07CC6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6B73B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Resultado = Math.Round(resultado, Decimales, MidpointRounding.AwayFromZero),</w:t>
            </w:r>
          </w:p>
          <w:p w14:paraId="7E7D2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Origen = unidades.Origen,</w:t>
            </w:r>
          </w:p>
          <w:p w14:paraId="224444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Destino = unidades.Destino</w:t>
            </w:r>
          </w:p>
          <w:p w14:paraId="301711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000EC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14AF3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6DDE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58203A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7D2AFB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5" w:name="_Toc243815441"/>
      <w:r>
        <w:rPr>
          <w:rFonts w:ascii="Arial" w:hAnsi="Arial" w:cs="Arial"/>
          <w:i/>
          <w:iCs/>
          <w:color w:val="auto"/>
        </w:rPr>
        <w:t>Tabla 18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ServicioAutenticacion (Servicios/ServicioAutenticacion.cs)</w:t>
      </w:r>
      <w:bookmarkEnd w:id="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2512B0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43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73B198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7F3B7EE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7FB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4721EF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BF973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&lt;summary&gt;Login y cambio de clave (RQF-001). Es el único servicio que usa &lt;see cref="GestorToken"/&gt;.&lt;/summary&gt;</w:t>
            </w:r>
          </w:p>
          <w:p w14:paraId="2BD587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ServicioAutenticacion</w:t>
            </w:r>
          </w:p>
          <w:p w14:paraId="39AA29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0156C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/// &lt;summary&gt;Login y cambio de clave comparten el candado para que un login con la clave vieja no quede vivo.&lt;/summary&gt;</w:t>
            </w:r>
          </w:p>
          <w:p w14:paraId="60FA4E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static readonly object Candado = new object();</w:t>
            </w:r>
          </w:p>
          <w:p w14:paraId="7D9DBB6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B21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GestorToken gestorToken;</w:t>
            </w:r>
          </w:p>
          <w:p w14:paraId="3CC174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960F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ServicioAutenticacion(GestorToken gestorToken)</w:t>
            </w:r>
          </w:p>
          <w:p w14:paraId="6BCFF2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9166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this.gestorToken = gestorToken;</w:t>
            </w:r>
          </w:p>
          <w:p w14:paraId="1C2277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14F7B4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13A71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TokenEmitido Login(string usuario, string clave)</w:t>
            </w:r>
          </w:p>
          <w:p w14:paraId="0A27A39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DBB6BA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0A1D24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04BBD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clave);</w:t>
            </w:r>
          </w:p>
          <w:p w14:paraId="1FA7D6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 gestorToken.Generar(usuario.Trim());</w:t>
            </w:r>
          </w:p>
          <w:p w14:paraId="04DC65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61BD14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3832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AEB1BE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&lt;summary&gt;La clave actual autentica al usuario, así que no requiere token. Cierra todas las sesiones.&lt;/summary&gt;</w:t>
            </w:r>
          </w:p>
          <w:p w14:paraId="689A68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CambiarClave(string usuario, string claveActual, string claveNueva)</w:t>
            </w:r>
          </w:p>
          <w:p w14:paraId="06A3F81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B710E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1B36D8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19DD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claveActual);</w:t>
            </w:r>
          </w:p>
          <w:p w14:paraId="555D47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(string.IsNullOrWhiteSpace(claveNueva))</w:t>
            </w:r>
          </w:p>
          <w:p w14:paraId="7690968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3EC23C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new ExcepcionServicio(CodigoError.Data001);</w:t>
            </w:r>
          </w:p>
          <w:p w14:paraId="3525FF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DD092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gestorToken.CambiarClave(claveNueva);</w:t>
            </w:r>
          </w:p>
          <w:p w14:paraId="1599FC0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F67830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11B34A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BBFE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ValidarCredenciales(string usuario, string clave)</w:t>
            </w:r>
          </w:p>
          <w:p w14:paraId="2D1819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0928E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(usuario == null || clave == null || !gestorToken.CredencialesValidas(usuario.Trim(), clave))</w:t>
            </w:r>
          </w:p>
          <w:p w14:paraId="6170E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A54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ExcepcionServicio(CodigoError.Auth003);</w:t>
            </w:r>
          </w:p>
          <w:p w14:paraId="5976E0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93EE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62BF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517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ED8E8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A82A89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46" w:name="_Toc243815339"/>
      <w:r>
        <w:rPr>
          <w:rFonts w:eastAsia="Calibri"/>
        </w:rPr>
        <w:t>Paso 10: Seguridad mediante token Bearer</w:t>
      </w:r>
      <w:bookmarkEnd w:id="46"/>
    </w:p>
    <w:p w14:paraId="118A7B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r>
        <w:rPr>
          <w:rFonts w:eastAsia="Calibri"/>
          <w:b w:val="0"/>
          <w:bCs w:val="0"/>
          <w:sz w:val="22"/>
          <w:szCs w:val="22"/>
        </w:rPr>
        <w:t xml:space="preserve"> guarda en memoria las sesiones activas. Lee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la duración del token y las credenciales iniciales; al iniciar sesión emite un token opaco (GUID) con su </w:t>
      </w:r>
      <w:r>
        <w:rPr>
          <w:rFonts w:eastAsia="Calibri"/>
          <w:b w:val="0"/>
          <w:bCs w:val="0"/>
          <w:sz w:val="22"/>
          <w:szCs w:val="22"/>
        </w:rPr>
        <w:lastRenderedPageBreak/>
        <w:t>expiración, y al validar distingue un token inexistente (AUTH-001) de uno caducado (AUTH-002).</w:t>
      </w:r>
    </w:p>
    <w:p w14:paraId="08BF241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7" w:name="_Toc243815442"/>
      <w:r>
        <w:rPr>
          <w:rFonts w:ascii="Arial" w:hAnsi="Arial" w:cs="Arial"/>
          <w:i/>
          <w:iCs/>
          <w:color w:val="auto"/>
        </w:rPr>
        <w:t>Tabla 19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GestorToken (Seguridad/GestorToken.cs)</w:t>
      </w:r>
      <w:bookmarkEnd w:id="4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CA264A" w14:paraId="42FA0D1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F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89256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System.Collections.Concurrent;</w:t>
            </w:r>
          </w:p>
          <w:p w14:paraId="311211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1D33E3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Microsoft.Extensions.Configuration;</w:t>
            </w:r>
          </w:p>
          <w:p w14:paraId="6AA41D9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350F5C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294976C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25E26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WS_CON_UNI_DOTNET_REST.Seguridad</w:t>
            </w:r>
          </w:p>
          <w:p w14:paraId="70F138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1092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&lt;summary&gt;Token emitido por &lt;see cref="GestorToken"/&gt; y su instante de expiración.&lt;/summary&gt;</w:t>
            </w:r>
          </w:p>
          <w:p w14:paraId="06E54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TokenEmitido</w:t>
            </w:r>
          </w:p>
          <w:p w14:paraId="24E8A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BCE8B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set; }</w:t>
            </w:r>
          </w:p>
          <w:p w14:paraId="0DC6EF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 ExpiraEn { get; set; }</w:t>
            </w:r>
          </w:p>
          <w:p w14:paraId="23F0D9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9C5BCB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E6C0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6C6E3C2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Credenciales y sesiones en memoria (RQF-001, RQF-007). Guarda el usuario vigente y emite</w:t>
            </w:r>
          </w:p>
          <w:p w14:paraId="5C0656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tokens opacos (GUID) con su expiración. Se registra como Singleton (equivale al</w:t>
            </w:r>
          </w:p>
          <w:p w14:paraId="7A3208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@ApplicationScoped de Java); al reiniciar se vuelve a las credenciales de appsettings.json</w:t>
            </w:r>
          </w:p>
          <w:p w14:paraId="6C7EFA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y se pierden las sesiones.</w:t>
            </w:r>
          </w:p>
          <w:p w14:paraId="5E4C26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A7E60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GestorToken</w:t>
            </w:r>
          </w:p>
          <w:p w14:paraId="4D500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3086F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sealed class Sesion</w:t>
            </w:r>
          </w:p>
          <w:p w14:paraId="45A426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5540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string Usuario;</w:t>
            </w:r>
          </w:p>
          <w:p w14:paraId="42C6E0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DateTime ExpiraEn;</w:t>
            </w:r>
          </w:p>
          <w:p w14:paraId="6298BF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8F461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5ED8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ConcurrentDictionary&lt;string, Sesion&gt; sesiones = new ConcurrentDictionary&lt;string, Sesion&gt;();</w:t>
            </w:r>
          </w:p>
          <w:p w14:paraId="3B9297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int minutos;</w:t>
            </w:r>
          </w:p>
          <w:p w14:paraId="01CCE4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string usuario;</w:t>
            </w:r>
          </w:p>
          <w:p w14:paraId="2C705C2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volatile string clave;</w:t>
            </w:r>
          </w:p>
          <w:p w14:paraId="6D8B820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0768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GestorToken(IConfiguration configuracion)</w:t>
            </w:r>
          </w:p>
          <w:p w14:paraId="6346DE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0F7C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minutos = configuracion.GetValue&lt;int&gt;("Token:Minutos");</w:t>
            </w:r>
          </w:p>
          <w:p w14:paraId="5BBEA6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configuracion["Usuario:Nombre"];</w:t>
            </w:r>
          </w:p>
          <w:p w14:paraId="3BFBA82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configuracion["Usuario:Clave"];</w:t>
            </w:r>
          </w:p>
          <w:p w14:paraId="406DE8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37D99F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898C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CredencialesValidas(string nombre, string clave)</w:t>
            </w:r>
          </w:p>
          <w:p w14:paraId="7BD276B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420BC9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usuario == nombre &amp;&amp; this.clave == clave;</w:t>
            </w:r>
          </w:p>
          <w:p w14:paraId="06F0E2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22F027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07DD2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&lt;summary&gt;Cambia la clave y cierra todas las sesiones.&lt;/summary&gt;</w:t>
            </w:r>
          </w:p>
          <w:p w14:paraId="35FFED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void CambiarClave(string claveNueva)</w:t>
            </w:r>
          </w:p>
          <w:p w14:paraId="3639ED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763A1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claveNueva;</w:t>
            </w:r>
          </w:p>
          <w:p w14:paraId="743358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sesiones.Clear();</w:t>
            </w:r>
          </w:p>
          <w:p w14:paraId="70DF20B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AF734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8A7A2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TokenEmitido Generar(string usuario)</w:t>
            </w:r>
          </w:p>
          <w:p w14:paraId="1212A2F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00348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DateTime ahora = DateTime.UtcNow;</w:t>
            </w:r>
          </w:p>
          <w:p w14:paraId="490BF3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(var vencida in sesiones.Where(s =&gt; s.Value.ExpiraEn &lt; ahora).ToList())</w:t>
            </w:r>
          </w:p>
          <w:p w14:paraId="6A7918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B20A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sesiones.TryRemove(vencida.Key, out _);</w:t>
            </w:r>
          </w:p>
          <w:p w14:paraId="43465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119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 = Guid.NewGuid().ToString();</w:t>
            </w:r>
          </w:p>
          <w:p w14:paraId="4B2E40D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DateTime expiraEn = ahora.AddMinutes(minutos);</w:t>
            </w:r>
          </w:p>
          <w:p w14:paraId="487A5F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sesiones[token] = new Sesion { Usuario = usuario, ExpiraEn = expiraEn };</w:t>
            </w:r>
          </w:p>
          <w:p w14:paraId="19ABEB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new TokenEmitido { Token = token, ExpiraEn = expiraEn };</w:t>
            </w:r>
          </w:p>
          <w:p w14:paraId="736F02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4B449D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3810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el usuario del token.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Inexistente: AUTH-001; expirado: AUTH-002.&lt;/summary&gt;</w:t>
            </w:r>
          </w:p>
          <w:p w14:paraId="572A9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Validar(string token)</w:t>
            </w:r>
          </w:p>
          <w:p w14:paraId="17AAC4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482A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(string.IsNullOrWhiteSpace(token) || !sesiones.TryGetValue(token.Trim(), out Sesion sesion))</w:t>
            </w:r>
          </w:p>
          <w:p w14:paraId="249011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5F1CD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ExcepcionServicio(CodigoError.Auth001);</w:t>
            </w:r>
          </w:p>
          <w:p w14:paraId="68623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2CAE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(sesion.ExpiraEn &lt; DateTime.UtcNow)</w:t>
            </w:r>
          </w:p>
          <w:p w14:paraId="3F2CC5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39BA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sesiones.TryRemove(token.Trim(), out _);</w:t>
            </w:r>
          </w:p>
          <w:p w14:paraId="753555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ExcepcionServicio(CodigoError.Auth002);</w:t>
            </w:r>
          </w:p>
          <w:p w14:paraId="1A2BBA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9807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sesion.Usuario;</w:t>
            </w:r>
          </w:p>
          <w:p w14:paraId="5562A5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84B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42AD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DD4BCE4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355F3DA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ManejadorAutenticacion</w:t>
      </w:r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r>
        <w:rPr>
          <w:rFonts w:eastAsia="Calibri"/>
          <w:b w:val="0"/>
          <w:bCs w:val="0"/>
          <w:sz w:val="22"/>
          <w:szCs w:val="22"/>
        </w:rPr>
        <w:t xml:space="preserve">: antes de cada acción lee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 &lt;token&gt;</w:t>
      </w:r>
      <w:r>
        <w:rPr>
          <w:rFonts w:eastAsia="Calibri"/>
          <w:b w:val="0"/>
          <w:bCs w:val="0"/>
          <w:sz w:val="22"/>
          <w:szCs w:val="22"/>
        </w:rPr>
        <w:t xml:space="preserve"> y la valida. Si falla, corta la petición con un 401 y el mismo cuerpo </w:t>
      </w:r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r>
        <w:rPr>
          <w:rFonts w:eastAsia="Calibri"/>
          <w:b w:val="0"/>
          <w:bCs w:val="0"/>
          <w:sz w:val="22"/>
          <w:szCs w:val="22"/>
        </w:rPr>
        <w:t xml:space="preserve">. El atributo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aplica este filtro a un controlador completo.</w:t>
      </w:r>
    </w:p>
    <w:p w14:paraId="21CC62A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8" w:name="_Toc243815443"/>
      <w:r>
        <w:rPr>
          <w:rFonts w:ascii="Arial" w:hAnsi="Arial" w:cs="Arial"/>
          <w:i/>
          <w:iCs/>
          <w:color w:val="auto"/>
        </w:rPr>
        <w:lastRenderedPageBreak/>
        <w:t>Tabla 20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ManejadorAutenticacion (Seguridad/ManejadorAutenticacion.cs)</w:t>
      </w:r>
      <w:bookmarkEnd w:id="4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D6038B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11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Microsoft.AspNetCore.Mvc.Filters;</w:t>
            </w:r>
          </w:p>
          <w:p w14:paraId="1348D3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Microsoft.Net.Http.Headers;</w:t>
            </w:r>
          </w:p>
          <w:p w14:paraId="6BE447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WS_CON_UNI_DOTNET_REST.Controladores;</w:t>
            </w:r>
          </w:p>
          <w:p w14:paraId="2F9AD5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61ED31B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98FD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WS_CON_UNI_DOTNET_REST.Seguridad</w:t>
            </w:r>
          </w:p>
          <w:p w14:paraId="7F53C7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C125F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77E362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Middleware de autenticación (RQF-007), equivalente al ContainerRequestFilter de Java. Lee</w:t>
            </w:r>
          </w:p>
          <w:p w14:paraId="69434E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el token de la cabecera "Authorization: Bearer &amp;lt;token&amp;gt;", lo valida con</w:t>
            </w:r>
          </w:p>
          <w:p w14:paraId="562693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&lt;see cref="GestorToken"/&gt; y, si falla, corta la petición con el mismo cuerpo ErrorServicio</w:t>
            </w:r>
          </w:p>
          <w:p w14:paraId="20FE5E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que generan los servicios.</w:t>
            </w:r>
          </w:p>
          <w:p w14:paraId="598E61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464BE7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ManejadorAutenticacion : IAuthorizationFilter</w:t>
            </w:r>
          </w:p>
          <w:p w14:paraId="68EA7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7157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PropiedadUsuario = "usuario";</w:t>
            </w:r>
          </w:p>
          <w:p w14:paraId="5E574D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Prefijo = "Bearer ";</w:t>
            </w:r>
          </w:p>
          <w:p w14:paraId="5635437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6A43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GestorToken gestorToken;</w:t>
            </w:r>
          </w:p>
          <w:p w14:paraId="0BB847A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A170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ManejadorAutenticacion(GestorToken gestorToken)</w:t>
            </w:r>
          </w:p>
          <w:p w14:paraId="477591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449B9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this.gestorToken = gestorToken;</w:t>
            </w:r>
          </w:p>
          <w:p w14:paraId="1B5C26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940BF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F6D3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OnAuthorization(AuthorizationFilterContext contexto)</w:t>
            </w:r>
          </w:p>
          <w:p w14:paraId="2F1D6F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73E23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45D95B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3E8FA7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 usuario = gestorToken.Validar(LeerToken(contexto));</w:t>
            </w:r>
          </w:p>
          <w:p w14:paraId="281526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contexto.HttpContext.Items[PropiedadUsuario] = usuario;</w:t>
            </w:r>
          </w:p>
          <w:p w14:paraId="4E6D3D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FCB63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(ExcepcionServicio e)</w:t>
            </w:r>
          </w:p>
          <w:p w14:paraId="48A7A3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23F6C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contexto.Result = ManejadorErrores.Respuesta(e);</w:t>
            </w:r>
          </w:p>
          <w:p w14:paraId="36355B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F8DA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0D95C2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B055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el token de la cabecera Authorization o null si no hay.&lt;/summary&gt;</w:t>
            </w:r>
          </w:p>
          <w:p w14:paraId="40CCD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static string LeerToken(AuthorizationFilterContext contexto)</w:t>
            </w:r>
          </w:p>
          <w:p w14:paraId="0E7FB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40403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cabecera = contexto.HttpContext.Request.Headers[HeaderNames.Authorization];</w:t>
            </w:r>
          </w:p>
          <w:p w14:paraId="38F554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cabecera != null &amp;&amp; cabecera.StartsWith(Prefijo) ? cabecera.Substring(Prefijo.Length) : null;</w:t>
            </w:r>
          </w:p>
          <w:p w14:paraId="36C6D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04A1F9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DEA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F6BC3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4361B6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49" w:name="_Toc243815444"/>
      <w:r>
        <w:rPr>
          <w:rFonts w:ascii="Arial" w:hAnsi="Arial" w:cs="Arial"/>
          <w:i/>
          <w:iCs/>
          <w:color w:val="auto"/>
        </w:rPr>
        <w:t>Tabla 21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Atributo ProtegidoAttribute (Seguridad/ProtegidoAttribute.cs)</w:t>
      </w:r>
      <w:bookmarkEnd w:id="4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253FD8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EA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Microsoft.AspNetCore.Mvc;</w:t>
            </w:r>
          </w:p>
          <w:p w14:paraId="6F62F69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429A33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 WS_CON_UNI_DOTNET_REST.Seguridad</w:t>
            </w:r>
          </w:p>
          <w:p w14:paraId="30AD13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E3AB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B4731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Marca un controlador como protegido: aplica &lt;see cref="ManejadorAutenticacion"/&gt; antes de</w:t>
            </w:r>
          </w:p>
          <w:p w14:paraId="4539978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cada acción. Es el equivalente de @Protegido (@NameBinding) en el servidor Java.</w:t>
            </w:r>
          </w:p>
          <w:p w14:paraId="4D77EF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0D3029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ProtegidoAttribute : TypeFilterAttribute</w:t>
            </w:r>
          </w:p>
          <w:p w14:paraId="0BB07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C97BF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ProtegidoAttribute() : base(typeof(ManejadorAutenticacion))</w:t>
            </w:r>
          </w:p>
          <w:p w14:paraId="348962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59800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67E4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B50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32B89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E0D67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0" w:name="_Toc243815340"/>
      <w:r>
        <w:rPr>
          <w:rFonts w:eastAsia="Calibri"/>
        </w:rPr>
        <w:t>Paso 11: Manejo centralizado de errores</w:t>
      </w:r>
      <w:bookmarkEnd w:id="50"/>
    </w:p>
    <w:p w14:paraId="039184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ManejadorErrores</w:t>
      </w:r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r>
        <w:rPr>
          <w:rFonts w:eastAsia="Calibri"/>
          <w:b w:val="0"/>
          <w:bCs w:val="0"/>
          <w:sz w:val="22"/>
          <w:szCs w:val="22"/>
        </w:rPr>
        <w:t xml:space="preserve"> y convierte cualquier excepción en una respuesta JSON: los errores AUTH salen con 401, los de datos con 400 y los no controlados con 500. También construye la respuesta de rutas inexistentes o métodos no permitidos (HTTP-404, HTTP-405), de modo que el cliente siempre recibe el mismo formato.</w:t>
      </w:r>
    </w:p>
    <w:p w14:paraId="00A27A5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1" w:name="_Toc243815445"/>
      <w:r>
        <w:rPr>
          <w:rFonts w:ascii="Arial" w:hAnsi="Arial" w:cs="Arial"/>
          <w:i/>
          <w:iCs/>
          <w:color w:val="auto"/>
        </w:rPr>
        <w:t>Tabla 22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ManejadorErrores (Controladores/ManejadorErrores.cs)</w:t>
      </w:r>
      <w:bookmarkEnd w:id="5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B7A970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FD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Microsoft.AspNetCore.Http;</w:t>
            </w:r>
          </w:p>
          <w:p w14:paraId="162542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Microsoft.AspNetCore.Mvc;</w:t>
            </w:r>
          </w:p>
          <w:p w14:paraId="2E64FF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Microsoft.AspNetCore.Mvc.Filters;</w:t>
            </w:r>
          </w:p>
          <w:p w14:paraId="73B4B7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Microsoft.AspNetCore.WebUtilities;</w:t>
            </w:r>
          </w:p>
          <w:p w14:paraId="76ECC2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73FE2C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ECCC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WS_CON_UNI_DOTNET_REST.Controladores</w:t>
            </w:r>
          </w:p>
          <w:p w14:paraId="2F7247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1D8B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5E8FDB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Convierte toda falla en una respuesta JSON con ErrorServicio (RQF-010), como el</w:t>
            </w:r>
          </w:p>
          <w:p w14:paraId="4FD624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MapeadorExcepciones de Java: errores de token y de credenciales salen con 401,</w:t>
            </w:r>
          </w:p>
          <w:p w14:paraId="653AA6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errores de datos con 400.</w:t>
            </w:r>
          </w:p>
          <w:p w14:paraId="161F40E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480A8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ManejadorErrores : IExceptionFilter</w:t>
            </w:r>
          </w:p>
          <w:p w14:paraId="57FB4D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ECB77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OnException(ExceptionContext contexto)</w:t>
            </w:r>
          </w:p>
          <w:p w14:paraId="3EAFB6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5F94C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contexto.Result = contexto.Exception is ExcepcionServicio negocio</w:t>
            </w:r>
          </w:p>
          <w:p w14:paraId="780346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? Respuesta(negocio)</w:t>
            </w:r>
          </w:p>
          <w:p w14:paraId="30C5142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: Construir(StatusCodes.Status500InternalServerError,</w:t>
            </w:r>
          </w:p>
          <w:p w14:paraId="13A38B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new ErrorServicio("HTTP-500", "Error interno del servidor"));</w:t>
            </w:r>
          </w:p>
          <w:p w14:paraId="04227A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contexto.ExceptionHandled = true;</w:t>
            </w:r>
          </w:p>
          <w:p w14:paraId="39CD24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E03AD8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25CB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&lt;summary&gt;Respuesta de una ExcepcionServicio; la usan también ManejadorAutenticacion y el JSON inválido.&lt;/summary&gt;</w:t>
            </w:r>
          </w:p>
          <w:p w14:paraId="4AF7CA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IActionResult Respuesta(ExcepcionServicio error)</w:t>
            </w:r>
          </w:p>
          <w:p w14:paraId="1F1FE2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53288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bool deAutenticacion = error.CodigoError.Codigo.StartsWith("AUTH");</w:t>
            </w:r>
          </w:p>
          <w:p w14:paraId="1EA74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int estado = deAutenticacion ? StatusCodes.Status401Unauthorized : StatusCodes.Status400BadRequest;</w:t>
            </w:r>
          </w:p>
          <w:p w14:paraId="12A6B6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Construir(estado, error.ErrorServicio);</w:t>
            </w:r>
          </w:p>
          <w:p w14:paraId="20BAAB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46127A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3A81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&lt;summary&gt;Ruta inexistente, método no permitido, etc.: también estructurado (HTTP-404, HTTP-405...).&lt;/summary&gt;</w:t>
            </w:r>
          </w:p>
          <w:p w14:paraId="7597B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Task EscribirEstadoHttp(HttpContext http)</w:t>
            </w:r>
          </w:p>
          <w:p w14:paraId="58AE20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B28D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int estado = http.Response.StatusCode;</w:t>
            </w:r>
          </w:p>
          <w:p w14:paraId="57E448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http.Response.WriteAsJsonAsync(</w:t>
            </w:r>
          </w:p>
          <w:p w14:paraId="6BB3A6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ErrorServicio("HTTP-" + estado, ReasonPhrases.GetReasonPhrase(estado)));</w:t>
            </w:r>
          </w:p>
          <w:p w14:paraId="65F4FC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289E5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409F0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IActionResult Construir(int estado, ErrorServicio cuerpo)</w:t>
            </w:r>
          </w:p>
          <w:p w14:paraId="6D213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F5D76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new ObjectResult(cuerpo) { StatusCode = estado };</w:t>
            </w:r>
          </w:p>
          <w:p w14:paraId="2F8CD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A1BF4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8D94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8FFE99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CB112B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2" w:name="_Toc243815341"/>
      <w:r>
        <w:rPr>
          <w:rFonts w:eastAsia="Calibri"/>
        </w:rPr>
        <w:t>Paso 12: Implementación de los controladores</w:t>
      </w:r>
      <w:bookmarkEnd w:id="52"/>
    </w:p>
    <w:p w14:paraId="202877B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r>
        <w:rPr>
          <w:rFonts w:eastAsia="Calibri"/>
          <w:b w:val="0"/>
          <w:bCs w:val="0"/>
          <w:sz w:val="22"/>
          <w:szCs w:val="22"/>
        </w:rPr>
        <w:t xml:space="preserve"> es público y expone el inicio de sesión y el cambio de clave bajo </w:t>
      </w:r>
      <w:r>
        <w:rPr>
          <w:rFonts w:eastAsia="Calibri"/>
          <w:b w:val="0"/>
          <w:bCs w:val="0"/>
          <w:i/>
          <w:iCs/>
          <w:sz w:val="22"/>
          <w:szCs w:val="22"/>
        </w:rPr>
        <w:t>api/autenticacion</w:t>
      </w:r>
      <w:r>
        <w:rPr>
          <w:rFonts w:eastAsia="Calibri"/>
          <w:b w:val="0"/>
          <w:bCs w:val="0"/>
          <w:sz w:val="22"/>
          <w:szCs w:val="22"/>
        </w:rPr>
        <w:t xml:space="preserve">.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r>
        <w:rPr>
          <w:rFonts w:eastAsia="Calibri"/>
          <w:b w:val="0"/>
          <w:bCs w:val="0"/>
          <w:sz w:val="22"/>
          <w:szCs w:val="22"/>
        </w:rPr>
        <w:t xml:space="preserve"> está decorado con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y expone el catálogo y las tres conversiones. Ambos reciben los servicios por constructor y solo delegan en ellos.</w:t>
      </w:r>
    </w:p>
    <w:p w14:paraId="4B854A8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3" w:name="_Toc243815446"/>
      <w:r>
        <w:rPr>
          <w:rFonts w:ascii="Arial" w:hAnsi="Arial" w:cs="Arial"/>
          <w:i/>
          <w:iCs/>
          <w:color w:val="auto"/>
        </w:rPr>
        <w:t>Tabla 23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AutenticacionControlador (Controladores/AutenticacionControlador.cs)</w:t>
      </w:r>
      <w:bookmarkEnd w:id="5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F705A1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9B6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Microsoft.AspNetCore.Mvc;</w:t>
            </w:r>
          </w:p>
          <w:p w14:paraId="653E42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Microsoft.AspNetCore.Mvc.ModelBinding;</w:t>
            </w:r>
          </w:p>
          <w:p w14:paraId="207DCD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1553E5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WS_CON_UNI_DOTNET_REST.Vista;</w:t>
            </w:r>
          </w:p>
          <w:p w14:paraId="4EA7D94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84898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WS_CON_UNI_DOTNET_REST.Controladores</w:t>
            </w:r>
          </w:p>
          <w:p w14:paraId="340950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645C1A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&lt;summary&gt;Controlador público (sin token): login y cambio de clave (RQF-001).&lt;/summary&gt;</w:t>
            </w:r>
          </w:p>
          <w:p w14:paraId="3C7C4A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[ApiController]</w:t>
            </w:r>
          </w:p>
          <w:p w14:paraId="073703F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[Route("api/autenticacion")]</w:t>
            </w:r>
          </w:p>
          <w:p w14:paraId="64A087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AutenticacionControlador : ControllerBase</w:t>
            </w:r>
          </w:p>
          <w:p w14:paraId="7D729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07743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ServicioAutenticacion servicioAutenticacion;</w:t>
            </w:r>
          </w:p>
          <w:p w14:paraId="6A627F8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FC3D4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AutenticacionControlador(ServicioAutenticacion servicioAutenticacion)</w:t>
            </w:r>
          </w:p>
          <w:p w14:paraId="76B2BC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0489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this.servicioAutenticacion = servicioAutenticacion;</w:t>
            </w:r>
          </w:p>
          <w:p w14:paraId="430DBA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0AC9F4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681A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[HttpPost("login")]</w:t>
            </w:r>
          </w:p>
          <w:p w14:paraId="29DF9F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Login([FromBody(EmptyBodyBehavior = EmptyBodyBehavior.Allow)] CredencialesDto credenciales)</w:t>
            </w:r>
          </w:p>
          <w:p w14:paraId="02FD47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999A9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CredencialesDto c = credenciales ?? new CredencialesDto();</w:t>
            </w:r>
          </w:p>
          <w:p w14:paraId="271075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RespuestaMapeador.DeToken(servicioAutenticacion.Login(c.Usuario, c.Clave));</w:t>
            </w:r>
          </w:p>
          <w:p w14:paraId="3D73AE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9FD41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3BE0E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[HttpPost("cambiar-clave")]</w:t>
            </w:r>
          </w:p>
          <w:p w14:paraId="4D449F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CambiarClave([FromBody(EmptyBodyBehavior = EmptyBodyBehavior.Allow)] CambioClaveDto cambio)</w:t>
            </w:r>
          </w:p>
          <w:p w14:paraId="5C9CE1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98630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CambioClaveDto c = cambio ?? new CambioClaveDto();</w:t>
            </w:r>
          </w:p>
          <w:p w14:paraId="7BF89F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servicioAutenticacion.CambiarClave(c.Usuario, c.ClaveActual, c.ClaveNueva);</w:t>
            </w:r>
          </w:p>
          <w:p w14:paraId="0C1BC3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RespuestaMapeador.DeCambioClave();</w:t>
            </w:r>
          </w:p>
          <w:p w14:paraId="20392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BFA0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E168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43E0B0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3A45D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4" w:name="_Toc243815447"/>
      <w:r>
        <w:rPr>
          <w:rFonts w:ascii="Arial" w:hAnsi="Arial" w:cs="Arial"/>
          <w:i/>
          <w:iCs/>
          <w:color w:val="auto"/>
        </w:rPr>
        <w:t>Tabla 24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ConversionUnidadesControlador (Controladores/ConversionUnidadesControlador.cs)</w:t>
      </w:r>
      <w:bookmarkEnd w:id="5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C83BD2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2B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Microsoft.AspNetCore.Mvc;</w:t>
            </w:r>
          </w:p>
          <w:p w14:paraId="46BF5A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Microsoft.AspNetCore.Mvc.ModelBinding;</w:t>
            </w:r>
          </w:p>
          <w:p w14:paraId="35F35B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540427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3E6BF5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4EB6EC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WS_CON_UNI_DOTNET_REST.Vista;</w:t>
            </w:r>
          </w:p>
          <w:p w14:paraId="5AADD76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A2CBD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WS_CON_UNI_DOTNET_REST.Controladores</w:t>
            </w:r>
          </w:p>
          <w:p w14:paraId="015C2A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7CFC2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86E7C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Controlador protegido por ManejadorAutenticacion: catálogo (RQF-002, RQF-003) y</w:t>
            </w:r>
          </w:p>
          <w:p w14:paraId="11A402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conversiones (RQF-004 a RQF-006). El token viaja en la cabecera Authorization y lo</w:t>
            </w:r>
          </w:p>
          <w:p w14:paraId="5BFEB3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valida el filtro antes de llegar aquí.</w:t>
            </w:r>
          </w:p>
          <w:p w14:paraId="552B63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7C8A077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[ApiController]</w:t>
            </w:r>
          </w:p>
          <w:p w14:paraId="564DAC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[Route("api")]</w:t>
            </w:r>
          </w:p>
          <w:p w14:paraId="7CE4B0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[Protegido]</w:t>
            </w:r>
          </w:p>
          <w:p w14:paraId="6C52E1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ConversionUnidadesControlador : ControllerBase</w:t>
            </w:r>
          </w:p>
          <w:p w14:paraId="42AE7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9AA086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ServicioCatalogo servicioCatalogo;</w:t>
            </w:r>
          </w:p>
          <w:p w14:paraId="4B113F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ServicioConversion servicioConversion;</w:t>
            </w:r>
          </w:p>
          <w:p w14:paraId="6FB50A7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F5F4D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ConversionUnidadesControlador(ServicioCatalogo servicioCatalogo, ServicioConversion servicioConversion)</w:t>
            </w:r>
          </w:p>
          <w:p w14:paraId="562357C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4EC65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this.servicioCatalogo = servicioCatalogo;</w:t>
            </w:r>
          </w:p>
          <w:p w14:paraId="1C01E6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this.servicioConversion = servicioConversion;</w:t>
            </w:r>
          </w:p>
          <w:p w14:paraId="0FF8D4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7FFE67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F384B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[HttpGet("catalogo/categorias")]</w:t>
            </w:r>
          </w:p>
          <w:p w14:paraId="7DA6EEC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ConsultarCatalogo()</w:t>
            </w:r>
          </w:p>
          <w:p w14:paraId="082429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E47DE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RespuestaMapeador.DeCatalogo(servicioCatalogo.Categorias());</w:t>
            </w:r>
          </w:p>
          <w:p w14:paraId="5624E5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094CDE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ACAC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[HttpGet("catalogo/categorias/{categoria}/unidades")]</w:t>
            </w:r>
          </w:p>
          <w:p w14:paraId="464F70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RespuestaDto ConsultarUnidades(string categoria)</w:t>
            </w:r>
          </w:p>
          <w:p w14:paraId="70AD7B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A796A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RespuestaMapeador.DeUnidades(servicioCatalogo.Unidades(categoria));</w:t>
            </w:r>
          </w:p>
          <w:p w14:paraId="2EE84A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0764FA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DB57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[HttpPost("conversiones/longitud")]</w:t>
            </w:r>
          </w:p>
          <w:p w14:paraId="7AA82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ConvertirLongitud([FromBody(EmptyBodyBehavior = EmptyBodyBehavior.Allow)] SolicitudConversionDto solicitud)</w:t>
            </w:r>
          </w:p>
          <w:p w14:paraId="1F3AEE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Convertir(Categoria.Longitud, solicitud);</w:t>
            </w:r>
          </w:p>
          <w:p w14:paraId="32DF5E7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36AA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[HttpPost("conversiones/masa")]</w:t>
            </w:r>
          </w:p>
          <w:p w14:paraId="524288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ConvertirMasa([FromBody(EmptyBodyBehavior = EmptyBodyBehavior.Allow)] SolicitudConversionDto solicitud)</w:t>
            </w:r>
          </w:p>
          <w:p w14:paraId="5D6A7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Convertir(Categoria.Masa, solicitud);</w:t>
            </w:r>
          </w:p>
          <w:p w14:paraId="57D53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AE58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[HttpPost("conversiones/temperatura")]</w:t>
            </w:r>
          </w:p>
          <w:p w14:paraId="7D82FC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ConvertirTemperatura([FromBody(EmptyBodyBehavior = EmptyBodyBehavior.Allow)] SolicitudConversionDto solicitud)</w:t>
            </w:r>
          </w:p>
          <w:p w14:paraId="250F50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Convertir(Categoria.Temperatura, solicitud);</w:t>
            </w:r>
          </w:p>
          <w:p w14:paraId="57811F0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8F6B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RespuestaDto Convertir(Categoria categoria, SolicitudConversionDto solicitud)</w:t>
            </w:r>
          </w:p>
          <w:p w14:paraId="0C1F4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FAA7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SolicitudConversionDto s = solicitud ?? new SolicitudConversionDto();</w:t>
            </w:r>
          </w:p>
          <w:p w14:paraId="560308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RespuestaMapeador.DeConversion(</w:t>
            </w:r>
          </w:p>
          <w:p w14:paraId="4D798C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servicioConversion.Convertir(categoria, s.Valor, s.UnidadOrigen, s.UnidadDestino));</w:t>
            </w:r>
          </w:p>
          <w:p w14:paraId="4AFE3A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61F6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E6ED2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4FC895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72C9D79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5" w:name="_Toc243815342"/>
      <w:r>
        <w:rPr>
          <w:rFonts w:eastAsia="Calibri"/>
        </w:rPr>
        <w:t>Paso 13: Configuración de la aplicación</w:t>
      </w:r>
      <w:bookmarkEnd w:id="55"/>
    </w:p>
    <w:p w14:paraId="65A21BD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r>
        <w:rPr>
          <w:rFonts w:eastAsia="Calibri"/>
          <w:b w:val="0"/>
          <w:bCs w:val="0"/>
          <w:sz w:val="22"/>
          <w:szCs w:val="22"/>
        </w:rPr>
        <w:t xml:space="preserve"> se registran los controladores con el filtro de errores, se configura el JSON (sin nulos y con números estrictos), se responde DATA-001 ante JSON inválido, se registran los servicios como instancias únicas y se habilita CORS para los orígenes configurados.</w:t>
      </w:r>
    </w:p>
    <w:p w14:paraId="17142FF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6" w:name="_Toc243815448"/>
      <w:r>
        <w:rPr>
          <w:rFonts w:ascii="Arial" w:hAnsi="Arial" w:cs="Arial"/>
          <w:i/>
          <w:iCs/>
          <w:color w:val="auto"/>
        </w:rPr>
        <w:t>Tabla 25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Program.cs del servidor</w:t>
      </w:r>
      <w:bookmarkEnd w:id="5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CA264A" w14:paraId="515503F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53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620B32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WS_CON_UNI_DOTNET_REST.Controladores;</w:t>
            </w:r>
          </w:p>
          <w:p w14:paraId="628B6A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1990B5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5F7E6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109192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AC6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builder = WebApplication.CreateBuilder(args);</w:t>
            </w:r>
          </w:p>
          <w:p w14:paraId="5F49CE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8BF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Controladores con JSON en camelCase, sin campos nulos y con números estrictos ("5" no es número)</w:t>
            </w:r>
          </w:p>
          <w:p w14:paraId="6E5EBE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</w:t>
            </w:r>
          </w:p>
          <w:p w14:paraId="43C11D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.AddControllers(opciones =&gt; opciones.Filters.Add&lt;ManejadorErrores&gt;())</w:t>
            </w:r>
          </w:p>
          <w:p w14:paraId="62A262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.AddJsonOptions(opciones =&gt;</w:t>
            </w:r>
          </w:p>
          <w:p w14:paraId="0AB8E8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2B578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opciones.JsonSerializerOptions.DefaultIgnoreCondition = JsonIgnoreCondition.WhenWritingNull;</w:t>
            </w:r>
          </w:p>
          <w:p w14:paraId="36E2FA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opciones.JsonSerializerOptions.NumberHandling = JsonNumberHandling.Strict;</w:t>
            </w:r>
          </w:p>
          <w:p w14:paraId="3CB6E4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})</w:t>
            </w:r>
          </w:p>
          <w:p w14:paraId="4F5FA1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.ConfigureApiBehaviorOptions(opciones =&gt;</w:t>
            </w:r>
          </w:p>
          <w:p w14:paraId="22B1565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84A4E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JSON mal formado o un valor que no es número en "valor": DATA-001</w:t>
            </w:r>
          </w:p>
          <w:p w14:paraId="25BCF5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opciones.InvalidModelStateResponseFactory = _ =&gt;</w:t>
            </w:r>
          </w:p>
          <w:p w14:paraId="5D3039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ManejadorErrores.Respuesta(new ExcepcionServicio(CodigoError.Data001));</w:t>
            </w:r>
          </w:p>
          <w:p w14:paraId="1E107D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Sin ProblemDetails: los 404/405/415 los arma ManejadorErrores.EscribirEstadoHttp</w:t>
            </w:r>
          </w:p>
          <w:p w14:paraId="79AB750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opciones.SuppressMapClientErrors = true;</w:t>
            </w:r>
          </w:p>
          <w:p w14:paraId="41B4C1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});</w:t>
            </w:r>
          </w:p>
          <w:p w14:paraId="4E8109E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65A41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Una sola instancia de cada servicio para toda la aplicación (como @ApplicationScoped en Java)</w:t>
            </w:r>
          </w:p>
          <w:p w14:paraId="21557A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builder.Services.AddSingleton&lt;GestorToken&gt;();</w:t>
            </w:r>
          </w:p>
          <w:p w14:paraId="6750E5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builder.Services.AddSingleton&lt;ServicioAutenticacion&gt;();</w:t>
            </w:r>
          </w:p>
          <w:p w14:paraId="257468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builder.Services.AddSingleton&lt;ServicioCatalogo&gt;();</w:t>
            </w:r>
          </w:p>
          <w:p w14:paraId="7DE0AE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builder.Services.AddSingleton&lt;ServicioConversion&gt;();</w:t>
            </w:r>
          </w:p>
          <w:p w14:paraId="2F9A306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3F24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Páginas web de los orígenes configurados pueden llamar al servicio desde el navegador</w:t>
            </w:r>
          </w:p>
          <w:p w14:paraId="16662B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string[] origenes = builder.Configuration.GetSection("Cors:Origenes").Get&lt;string[]&gt;() ?? Array.Empty&lt;string&gt;();</w:t>
            </w:r>
          </w:p>
          <w:p w14:paraId="689F40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builder.Services.AddCors(opciones =&gt; opciones.AddDefaultPolicy(politica =&gt; politica</w:t>
            </w:r>
          </w:p>
          <w:p w14:paraId="408737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.WithOrigins(origenes)</w:t>
            </w:r>
          </w:p>
          <w:p w14:paraId="1E5D50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.WithMethods("GET", "POST")</w:t>
            </w:r>
          </w:p>
          <w:p w14:paraId="7CEFE2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.WithHeaders("Content-Type", "Authorization")</w:t>
            </w:r>
          </w:p>
          <w:p w14:paraId="19E10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.SetPreflightMaxAge(TimeSpan.FromHours(1))));</w:t>
            </w:r>
          </w:p>
          <w:p w14:paraId="69BA3C9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8B41C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app = builder.Build();</w:t>
            </w:r>
          </w:p>
          <w:p w14:paraId="20AF1B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C3B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app.UseStatusCodePages(contexto =&gt; ManejadorErrores.EscribirEstadoHttp(contexto.HttpContext));</w:t>
            </w:r>
          </w:p>
          <w:p w14:paraId="087FD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app.UseCors();</w:t>
            </w:r>
          </w:p>
          <w:p w14:paraId="2CA125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app.MapControllers();</w:t>
            </w:r>
          </w:p>
          <w:p w14:paraId="3D191D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9DF1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app.Run();</w:t>
            </w:r>
          </w:p>
        </w:tc>
      </w:tr>
    </w:tbl>
    <w:p w14:paraId="45867359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5203FB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se definen la duración del token, las credenciales iniciales del usuario único (MONSTER / MONSTER9) y los orígenes permitidos por CORS.</w:t>
      </w:r>
    </w:p>
    <w:p w14:paraId="7DE33C8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7" w:name="_Toc243815449"/>
      <w:r>
        <w:rPr>
          <w:rFonts w:ascii="Arial" w:hAnsi="Arial" w:cs="Arial"/>
          <w:i/>
          <w:iCs/>
          <w:color w:val="auto"/>
        </w:rPr>
        <w:t>Tabla 26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servidor</w:t>
      </w:r>
      <w:bookmarkEnd w:id="5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F0F5B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29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2672C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"Logging": {</w:t>
            </w:r>
          </w:p>
          <w:p w14:paraId="6B18C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"LogLevel": {</w:t>
            </w:r>
          </w:p>
          <w:p w14:paraId="319E8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2B013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"Microsoft.AspNetCore": "Warning"</w:t>
            </w:r>
          </w:p>
          <w:p w14:paraId="686876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854E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3717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"AllowedHosts": "*",</w:t>
            </w:r>
          </w:p>
          <w:p w14:paraId="26462E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7816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"Token": {</w:t>
            </w:r>
          </w:p>
          <w:p w14:paraId="330807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"Minutos": 30</w:t>
            </w:r>
          </w:p>
          <w:p w14:paraId="561A9F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566BD1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"Usuario": {</w:t>
            </w:r>
          </w:p>
          <w:p w14:paraId="015FD3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"Nombre": "MONSTER",</w:t>
            </w:r>
          </w:p>
          <w:p w14:paraId="544EF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"Clave": "MONSTER9"</w:t>
            </w:r>
          </w:p>
          <w:p w14:paraId="73B0EA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6526E6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"Cors": {</w:t>
            </w:r>
          </w:p>
          <w:p w14:paraId="206D5F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"Origenes": [ "http://localhost:4200", "http://localhost:5173", "http://localhost:3000", "http://localhost:5141" ]</w:t>
            </w:r>
          </w:p>
          <w:p w14:paraId="1EFE68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21032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0E997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F23128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58" w:name="_Toc243815343"/>
      <w:r>
        <w:rPr>
          <w:rFonts w:eastAsia="Calibri"/>
        </w:rPr>
        <w:t>Paso 14: Ejecución local con Kestrel</w:t>
      </w:r>
      <w:bookmarkEnd w:id="58"/>
    </w:p>
    <w:p w14:paraId="1F8973E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launchSettings.json</w:t>
      </w:r>
      <w:r>
        <w:rPr>
          <w:rFonts w:eastAsia="Calibri"/>
          <w:b w:val="0"/>
          <w:bCs w:val="0"/>
          <w:sz w:val="22"/>
          <w:szCs w:val="22"/>
        </w:rPr>
        <w:t xml:space="preserve"> define dos perfiles. El perfil </w:t>
      </w:r>
      <w:r>
        <w:rPr>
          <w:rFonts w:eastAsia="Calibri"/>
          <w:sz w:val="22"/>
          <w:szCs w:val="22"/>
        </w:rPr>
        <w:t>http</w:t>
      </w:r>
      <w:r>
        <w:rPr>
          <w:rFonts w:eastAsia="Calibri"/>
          <w:b w:val="0"/>
          <w:bCs w:val="0"/>
          <w:sz w:val="22"/>
          <w:szCs w:val="22"/>
        </w:rPr>
        <w:t xml:space="preserve"> atiende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</w:t>
      </w:r>
      <w:r>
        <w:rPr>
          <w:rFonts w:eastAsia="Calibri"/>
          <w:b w:val="0"/>
          <w:bCs w:val="0"/>
          <w:sz w:val="22"/>
          <w:szCs w:val="22"/>
        </w:rPr>
        <w:t xml:space="preserve"> y abre el navegador en el catálogo;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 xml:space="preserve"> escucha en todas las interfaces (</w:t>
      </w:r>
      <w:r>
        <w:rPr>
          <w:rFonts w:eastAsia="Calibri"/>
          <w:b w:val="0"/>
          <w:bCs w:val="0"/>
          <w:i/>
          <w:iCs/>
          <w:sz w:val="22"/>
          <w:szCs w:val="22"/>
        </w:rPr>
        <w:t>0.0.0.0:8096</w:t>
      </w:r>
      <w:r>
        <w:rPr>
          <w:rFonts w:eastAsia="Calibri"/>
          <w:b w:val="0"/>
          <w:bCs w:val="0"/>
          <w:sz w:val="22"/>
          <w:szCs w:val="22"/>
        </w:rPr>
        <w:t>) para que el emulador de Android u otros equipos puedan conectarse.</w:t>
      </w:r>
    </w:p>
    <w:p w14:paraId="7730D9C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59" w:name="_Toc243815450"/>
      <w:r>
        <w:rPr>
          <w:rFonts w:ascii="Arial" w:hAnsi="Arial" w:cs="Arial"/>
          <w:i/>
          <w:iCs/>
          <w:color w:val="auto"/>
        </w:rPr>
        <w:t>Tabla 27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launchSettings.json del servidor</w:t>
      </w:r>
      <w:bookmarkEnd w:id="5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DC15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BE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DEDD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"profiles": {</w:t>
            </w:r>
          </w:p>
          <w:p w14:paraId="54D318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"http": {</w:t>
            </w:r>
          </w:p>
          <w:p w14:paraId="416AA1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"commandName": "Project",</w:t>
            </w:r>
          </w:p>
          <w:p w14:paraId="32BF9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"launchBrowser": true,</w:t>
            </w:r>
          </w:p>
          <w:p w14:paraId="7AA6A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"launchUrl": "api/catalogo/categorias",</w:t>
            </w:r>
          </w:p>
          <w:p w14:paraId="655A0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"applicationUrl": "http://localhost:8096",</w:t>
            </w:r>
          </w:p>
          <w:p w14:paraId="49A9E8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"environmentVariables": {</w:t>
            </w:r>
          </w:p>
          <w:p w14:paraId="16472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43174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6E400D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},</w:t>
            </w:r>
          </w:p>
          <w:p w14:paraId="2A5A63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"red": {</w:t>
            </w:r>
          </w:p>
          <w:p w14:paraId="689B4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"commandName": "Project",</w:t>
            </w:r>
          </w:p>
          <w:p w14:paraId="28C169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"launchBrowser": false,</w:t>
            </w:r>
          </w:p>
          <w:p w14:paraId="1F0BCB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"applicationUrl": "http://0.0.0.0:8096",</w:t>
            </w:r>
          </w:p>
          <w:p w14:paraId="228BD1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"environmentVariables": {</w:t>
            </w:r>
          </w:p>
          <w:p w14:paraId="68FEB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0F3C9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22AA79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0581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4B3C0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241B7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A3F4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Al ejecutar con el perfil http, el navegador abre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http://localhost:8096/api/catalogo/categorias</w:t>
      </w:r>
      <w:r>
        <w:rPr>
          <w:rFonts w:eastAsia="Calibri"/>
          <w:b w:val="0"/>
          <w:bCs w:val="0"/>
          <w:sz w:val="22"/>
          <w:szCs w:val="22"/>
        </w:rPr>
        <w:t>. Como la petición no lleva token, la API responde 401 con el error AUTH-001, lo que confirma que el servicio y la seguridad están activos.</w:t>
      </w:r>
    </w:p>
    <w:p w14:paraId="084FB277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60" w:name="_Toc243815392"/>
      <w:r>
        <w:rPr>
          <w:rFonts w:ascii="Arial" w:hAnsi="Arial" w:cs="Arial"/>
          <w:color w:val="auto"/>
        </w:rPr>
        <w:t>Figura 5</w:t>
      </w:r>
      <w:r>
        <w:rPr>
          <w:rFonts w:ascii="Arial" w:hAnsi="Arial" w:cs="Arial"/>
          <w:color w:val="auto"/>
        </w:rPr>
        <w:br/>
        <w:t>Servicio en ejecución con Kestrel y respuesta AUTH-001 sin token.</w:t>
      </w:r>
      <w:bookmarkEnd w:id="60"/>
    </w:p>
    <w:p w14:paraId="747E4463" w14:textId="5C01B920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DE12D1" w:rsidRPr="00DE12D1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4927EF5E" wp14:editId="61A9CC0B">
            <wp:extent cx="4972050" cy="1314450"/>
            <wp:effectExtent l="0" t="0" r="0" b="0"/>
            <wp:docPr id="933508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8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B127CE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1" w:name="_Toc243815344"/>
      <w:r>
        <w:rPr>
          <w:rFonts w:eastAsia="Calibri"/>
        </w:rPr>
        <w:t>Paso 15: Prueba de los recursos REST</w:t>
      </w:r>
      <w:bookmarkEnd w:id="61"/>
    </w:p>
    <w:p w14:paraId="7F4E9C5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Con Postman o un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.http</w:t>
      </w:r>
      <w:r>
        <w:rPr>
          <w:rFonts w:eastAsia="Calibri"/>
          <w:b w:val="0"/>
          <w:bCs w:val="0"/>
          <w:sz w:val="22"/>
          <w:szCs w:val="22"/>
        </w:rPr>
        <w:t xml:space="preserve"> de Visual Studio se prueban los recursos. El inicio de sesión devuelve el token:</w:t>
      </w:r>
    </w:p>
    <w:p w14:paraId="05D050BC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2" w:name="_Toc243815451"/>
      <w:r>
        <w:rPr>
          <w:rFonts w:ascii="Arial" w:hAnsi="Arial" w:cs="Arial"/>
          <w:i/>
          <w:iCs/>
          <w:color w:val="auto"/>
        </w:rPr>
        <w:t>Tabla 28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/api/autenticacion/login</w:t>
      </w:r>
      <w:bookmarkEnd w:id="6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66F3F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E6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http://localhost:8096/api/autenticacion/login</w:t>
            </w:r>
          </w:p>
          <w:p w14:paraId="1457E0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application/json</w:t>
            </w:r>
          </w:p>
          <w:p w14:paraId="0A51B2E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48C1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{</w:t>
            </w:r>
          </w:p>
          <w:p w14:paraId="312D67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"usuario": "MONSTER",</w:t>
            </w:r>
          </w:p>
          <w:p w14:paraId="35EBEE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"clave": "MONSTER9"</w:t>
            </w:r>
          </w:p>
          <w:p w14:paraId="373C1F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8899A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E8A1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HTTP/1.1 200 OK</w:t>
            </w:r>
          </w:p>
          <w:p w14:paraId="047DC4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7F2BB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"OK",</w:t>
            </w:r>
          </w:p>
          <w:p w14:paraId="660709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"codigo": "200",</w:t>
            </w:r>
          </w:p>
          <w:p w14:paraId="370A1F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"Autenticación exitosa",</w:t>
            </w:r>
          </w:p>
          <w:p w14:paraId="1A6208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"token": "3f2b8c1e-6a47-4d0e-9b55-1c2d3e4f5a6b",</w:t>
            </w:r>
          </w:p>
          <w:p w14:paraId="3DED0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"expiraEn": "2026-10-24T15:30:00.0000000Z"</w:t>
            </w:r>
          </w:p>
          <w:p w14:paraId="4A61D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4E6B80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22EC54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rutas protegidas deben enviar el token en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r>
        <w:rPr>
          <w:rFonts w:eastAsia="Calibri"/>
          <w:b w:val="0"/>
          <w:bCs w:val="0"/>
          <w:sz w:val="22"/>
          <w:szCs w:val="22"/>
        </w:rPr>
        <w:t>. Por ejemplo, convertir 1 kilómetro a metros:</w:t>
      </w:r>
    </w:p>
    <w:p w14:paraId="0752FB6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3" w:name="_Toc243815452"/>
      <w:r>
        <w:rPr>
          <w:rFonts w:ascii="Arial" w:hAnsi="Arial" w:cs="Arial"/>
          <w:i/>
          <w:iCs/>
          <w:color w:val="auto"/>
        </w:rPr>
        <w:t>Tabla 29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/api/conversiones/longitud</w:t>
      </w:r>
      <w:bookmarkEnd w:id="6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C7D6AF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6F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http://localhost:8096/api/conversiones/longitud</w:t>
            </w:r>
          </w:p>
          <w:p w14:paraId="480C15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Authorization: Bearer 3f2b8c1e-6a47-4d0e-9b55-1c2d3e4f5a6b</w:t>
            </w:r>
          </w:p>
          <w:p w14:paraId="12B164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application/json</w:t>
            </w:r>
          </w:p>
          <w:p w14:paraId="3A66D98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B3FC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1F4B43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"valor": 1,</w:t>
            </w:r>
          </w:p>
          <w:p w14:paraId="73B145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"unidadOrigen": "KM",</w:t>
            </w:r>
          </w:p>
          <w:p w14:paraId="72CE50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"unidadDestino": "M"</w:t>
            </w:r>
          </w:p>
          <w:p w14:paraId="6FE42F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FF34FB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446862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HTTP/1.1 200 OK</w:t>
            </w:r>
          </w:p>
          <w:p w14:paraId="30969D5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1E7A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"OK",</w:t>
            </w:r>
          </w:p>
          <w:p w14:paraId="355627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"codigo": "200",</w:t>
            </w:r>
          </w:p>
          <w:p w14:paraId="453276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"Conversión realizada",</w:t>
            </w:r>
          </w:p>
          <w:p w14:paraId="3BF356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"resultado": 1000,</w:t>
            </w:r>
          </w:p>
          <w:p w14:paraId="013823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"unidadOrigen": "KM",</w:t>
            </w:r>
          </w:p>
          <w:p w14:paraId="61BBD6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"unidadDestino": "M"</w:t>
            </w:r>
          </w:p>
          <w:p w14:paraId="7E235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7CD34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9C327C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Si el token falta o ha caducado, o los datos son inválidos, la API responde con el estado HTTP correspondiente y el cuerpo de error:</w:t>
      </w:r>
    </w:p>
    <w:p w14:paraId="7EDB0D2F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64" w:name="_Toc243815453"/>
      <w:r>
        <w:rPr>
          <w:rFonts w:ascii="Arial" w:hAnsi="Arial" w:cs="Arial"/>
          <w:i/>
          <w:iCs/>
          <w:color w:val="auto"/>
        </w:rPr>
        <w:t>Tabla 30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Respuestas de error 401 y 400</w:t>
      </w:r>
      <w:bookmarkEnd w:id="6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9C1B9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AD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GET http://localhost:8096/api/catalogo/categorias</w:t>
            </w:r>
          </w:p>
          <w:p w14:paraId="6D3C3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0F66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HTTP/1.1 401 Unauthorized</w:t>
            </w:r>
          </w:p>
          <w:p w14:paraId="1ED4DC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71C521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"estado": "ERROR",</w:t>
            </w:r>
          </w:p>
          <w:p w14:paraId="44857D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"codigo": "AUTH-001",</w:t>
            </w:r>
          </w:p>
          <w:p w14:paraId="502C15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"Token inválido o ausente"</w:t>
            </w:r>
          </w:p>
          <w:p w14:paraId="463DE6F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FD23D5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F8801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POST http://localhost:8096/api/conversiones/masa   (unidadOrigen: "KM")</w:t>
            </w:r>
          </w:p>
          <w:p w14:paraId="2FAE95F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7BC18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HTTP/1.1 400 Bad Request</w:t>
            </w:r>
          </w:p>
          <w:p w14:paraId="65FECC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ED81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"estado": "ERROR",</w:t>
            </w:r>
          </w:p>
          <w:p w14:paraId="049D0A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"codigo": "UNIT-001",</w:t>
            </w:r>
          </w:p>
          <w:p w14:paraId="179D48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"mensaje": "Unidad no soportada"</w:t>
            </w:r>
          </w:p>
          <w:p w14:paraId="07FFC1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7FB7A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12E4D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5" w:name="_Toc243815345"/>
      <w:r>
        <w:rPr>
          <w:rFonts w:eastAsia="Calibri"/>
        </w:rPr>
        <w:t>Paso 16: Publicación del servicio en una carpeta local</w:t>
      </w:r>
      <w:bookmarkEnd w:id="65"/>
    </w:p>
    <w:p w14:paraId="58E199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hace clic derecho sobre el proyecto, se selecciona </w:t>
      </w:r>
      <w:r>
        <w:rPr>
          <w:rFonts w:eastAsia="Calibri"/>
          <w:sz w:val="22"/>
          <w:szCs w:val="22"/>
        </w:rPr>
        <w:t>Publicar</w:t>
      </w:r>
      <w:r>
        <w:rPr>
          <w:rFonts w:eastAsia="Calibri"/>
          <w:b w:val="0"/>
          <w:bCs w:val="0"/>
          <w:sz w:val="22"/>
          <w:szCs w:val="22"/>
        </w:rPr>
        <w:t xml:space="preserve"> y se crea un perfil de tipo </w:t>
      </w:r>
      <w:r>
        <w:rPr>
          <w:rFonts w:eastAsia="Calibri"/>
          <w:sz w:val="22"/>
          <w:szCs w:val="22"/>
        </w:rPr>
        <w:t>Carpeta</w:t>
      </w:r>
      <w:r>
        <w:rPr>
          <w:rFonts w:eastAsia="Calibri"/>
          <w:b w:val="0"/>
          <w:bCs w:val="0"/>
          <w:sz w:val="22"/>
          <w:szCs w:val="22"/>
        </w:rPr>
        <w:t xml:space="preserve">, por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C:\inetpub\WS_CON_UNI_DOTNET_REST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, con configuración </w:t>
      </w:r>
      <w:r>
        <w:rPr>
          <w:rFonts w:eastAsia="Calibri"/>
          <w:sz w:val="22"/>
          <w:szCs w:val="22"/>
        </w:rPr>
        <w:t>Release</w:t>
      </w:r>
      <w:r>
        <w:rPr>
          <w:rFonts w:eastAsia="Calibri"/>
          <w:b w:val="0"/>
          <w:bCs w:val="0"/>
          <w:sz w:val="22"/>
          <w:szCs w:val="22"/>
        </w:rPr>
        <w:t xml:space="preserve"> y modo de implementación </w:t>
      </w:r>
      <w:r>
        <w:rPr>
          <w:rFonts w:eastAsia="Calibri"/>
          <w:sz w:val="22"/>
          <w:szCs w:val="22"/>
        </w:rPr>
        <w:t>Dependiente del marco</w:t>
      </w:r>
      <w:r>
        <w:rPr>
          <w:rFonts w:eastAsia="Calibri"/>
          <w:b w:val="0"/>
          <w:bCs w:val="0"/>
          <w:sz w:val="22"/>
          <w:szCs w:val="22"/>
        </w:rPr>
        <w:t xml:space="preserve">. Al publicar, Visual Studio genera el ensamblado,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y un </w:t>
      </w:r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r>
        <w:rPr>
          <w:rFonts w:eastAsia="Calibri"/>
          <w:b w:val="0"/>
          <w:bCs w:val="0"/>
          <w:sz w:val="22"/>
          <w:szCs w:val="22"/>
        </w:rPr>
        <w:t xml:space="preserve"> que configura el módulo ASP.NET Core para IIS.</w:t>
      </w:r>
    </w:p>
    <w:p w14:paraId="4BEE8AB5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66" w:name="_Toc243815395"/>
      <w:r>
        <w:rPr>
          <w:rFonts w:ascii="Arial" w:hAnsi="Arial" w:cs="Arial"/>
          <w:color w:val="auto"/>
        </w:rPr>
        <w:t>Figura 8</w:t>
      </w:r>
      <w:r>
        <w:rPr>
          <w:rFonts w:ascii="Arial" w:hAnsi="Arial" w:cs="Arial"/>
          <w:color w:val="auto"/>
        </w:rPr>
        <w:br/>
        <w:t>Archivos generados por la publicación.</w:t>
      </w:r>
      <w:bookmarkEnd w:id="66"/>
    </w:p>
    <w:p w14:paraId="194C2244" w14:textId="4CD3C1C9" w:rsidR="00AD21CF" w:rsidRDefault="00C27200" w:rsidP="00C27200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C27200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55A3711C" wp14:editId="18D8B63B">
            <wp:extent cx="4908901" cy="2330450"/>
            <wp:effectExtent l="0" t="0" r="6350" b="0"/>
            <wp:docPr id="91346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618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4680" cy="233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B3C6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7" w:name="_Toc243815346"/>
      <w:r>
        <w:rPr>
          <w:rFonts w:eastAsia="Calibri"/>
        </w:rPr>
        <w:t>Paso 17: Instalación de IIS y del ASP.NET Core Hosting Bundle</w:t>
      </w:r>
      <w:bookmarkEnd w:id="67"/>
    </w:p>
    <w:p w14:paraId="47D83F7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sz w:val="22"/>
          <w:szCs w:val="22"/>
        </w:rPr>
        <w:t>Activar o desactivar las características de Windows</w:t>
      </w:r>
      <w:r>
        <w:rPr>
          <w:rFonts w:eastAsia="Calibri"/>
          <w:b w:val="0"/>
          <w:bCs w:val="0"/>
          <w:sz w:val="22"/>
          <w:szCs w:val="22"/>
        </w:rPr>
        <w:t xml:space="preserve"> se habilita </w:t>
      </w:r>
      <w:r>
        <w:rPr>
          <w:rFonts w:eastAsia="Calibri"/>
          <w:sz w:val="22"/>
          <w:szCs w:val="22"/>
        </w:rPr>
        <w:t>Internet Information Services</w:t>
      </w:r>
      <w:r>
        <w:rPr>
          <w:rFonts w:eastAsia="Calibri"/>
          <w:b w:val="0"/>
          <w:bCs w:val="0"/>
          <w:sz w:val="22"/>
          <w:szCs w:val="22"/>
        </w:rPr>
        <w:t xml:space="preserve"> con su consola de administración. Luego se descarga desde el sitio de .NET e instala el </w:t>
      </w:r>
      <w:r>
        <w:rPr>
          <w:rFonts w:eastAsia="Calibri"/>
          <w:sz w:val="22"/>
          <w:szCs w:val="22"/>
        </w:rPr>
        <w:t>ASP.NET Core Hosting Bundle</w:t>
      </w:r>
      <w:r>
        <w:rPr>
          <w:rFonts w:eastAsia="Calibri"/>
          <w:b w:val="0"/>
          <w:bCs w:val="0"/>
          <w:sz w:val="22"/>
          <w:szCs w:val="22"/>
        </w:rPr>
        <w:t xml:space="preserve"> correspondiente a la versión del runtime (.NET 8 o superior). Tras la instalación se reinicia IIS con el comando </w:t>
      </w:r>
      <w:r>
        <w:rPr>
          <w:rFonts w:eastAsia="Calibri"/>
          <w:b w:val="0"/>
          <w:bCs w:val="0"/>
          <w:i/>
          <w:iCs/>
          <w:sz w:val="22"/>
          <w:szCs w:val="22"/>
        </w:rPr>
        <w:t>iisreset</w:t>
      </w:r>
      <w:r>
        <w:rPr>
          <w:rFonts w:eastAsia="Calibri"/>
          <w:b w:val="0"/>
          <w:bCs w:val="0"/>
          <w:sz w:val="22"/>
          <w:szCs w:val="22"/>
        </w:rPr>
        <w:t xml:space="preserve"> en una consola de administrador.</w:t>
      </w:r>
    </w:p>
    <w:p w14:paraId="75BDF547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8" w:name="_Toc243815350"/>
      <w:r>
        <w:rPr>
          <w:rFonts w:eastAsia="Calibri"/>
          <w:color w:val="auto"/>
          <w:sz w:val="36"/>
          <w:szCs w:val="36"/>
        </w:rPr>
        <w:lastRenderedPageBreak/>
        <w:t>Cliente Consola</w:t>
      </w:r>
      <w:bookmarkEnd w:id="68"/>
    </w:p>
    <w:p w14:paraId="1377A81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de consola es una aplicación .NET 8 organizada en MVC. Consume la API con un único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System.Text.Json</w:t>
      </w:r>
      <w:r>
        <w:rPr>
          <w:rFonts w:eastAsia="Calibri"/>
          <w:b w:val="0"/>
          <w:bCs w:val="0"/>
          <w:sz w:val="22"/>
          <w:szCs w:val="22"/>
        </w:rPr>
        <w:t>, y todas sus operaciones son asíncronas.</w:t>
      </w:r>
    </w:p>
    <w:p w14:paraId="70777701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69" w:name="_Toc243815351"/>
      <w:r>
        <w:rPr>
          <w:rFonts w:eastAsia="Calibri"/>
        </w:rPr>
        <w:t>Paso 1: Creación del proyecto</w:t>
      </w:r>
      <w:bookmarkEnd w:id="69"/>
    </w:p>
    <w:p w14:paraId="321D519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Aplicación de consola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29D0850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0" w:name="_Toc243815401"/>
      <w:r>
        <w:rPr>
          <w:rFonts w:ascii="Arial" w:hAnsi="Arial" w:cs="Arial"/>
          <w:color w:val="auto"/>
        </w:rPr>
        <w:t>Figura 14</w:t>
      </w:r>
      <w:r>
        <w:rPr>
          <w:rFonts w:ascii="Arial" w:hAnsi="Arial" w:cs="Arial"/>
          <w:color w:val="auto"/>
        </w:rPr>
        <w:br/>
        <w:t>Selección de la plantilla Aplicación de consola.</w:t>
      </w:r>
      <w:bookmarkEnd w:id="70"/>
    </w:p>
    <w:p w14:paraId="3F8CD9C0" w14:textId="58CC0C37" w:rsidR="00AD21CF" w:rsidRDefault="00A25ABB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noProof/>
        </w:rPr>
        <w:drawing>
          <wp:inline distT="0" distB="0" distL="0" distR="0" wp14:anchorId="257BD8F1" wp14:editId="1B3E68F3">
            <wp:extent cx="4552950" cy="2219325"/>
            <wp:effectExtent l="0" t="0" r="0" b="9525"/>
            <wp:docPr id="2056435181" name="image1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A840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1" w:name="_Toc243815352"/>
      <w:r>
        <w:rPr>
          <w:rFonts w:eastAsia="Calibri"/>
        </w:rPr>
        <w:t>Paso 2: Nombre del proyecto y framework</w:t>
      </w:r>
      <w:bookmarkEnd w:id="71"/>
    </w:p>
    <w:p w14:paraId="71F7BBE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ConUni_ClienteConsola_REST_GR3</w:t>
      </w:r>
      <w:r>
        <w:rPr>
          <w:rFonts w:eastAsia="Calibri"/>
          <w:b w:val="0"/>
          <w:bCs w:val="0"/>
          <w:sz w:val="22"/>
          <w:szCs w:val="22"/>
        </w:rPr>
        <w:t xml:space="preserve">, la ubicación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CLICON</w:t>
      </w:r>
      <w:r>
        <w:rPr>
          <w:rFonts w:eastAsia="Calibri"/>
          <w:b w:val="0"/>
          <w:bCs w:val="0"/>
          <w:sz w:val="22"/>
          <w:szCs w:val="22"/>
        </w:rPr>
        <w:t xml:space="preserve"> y el framework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. En el archivo de proyecto se indica que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se copie a la carpeta de salida.</w:t>
      </w:r>
    </w:p>
    <w:p w14:paraId="47EFC7E9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2" w:name="_Toc243815402"/>
      <w:r>
        <w:rPr>
          <w:rFonts w:ascii="Arial" w:hAnsi="Arial" w:cs="Arial"/>
          <w:color w:val="auto"/>
        </w:rPr>
        <w:lastRenderedPageBreak/>
        <w:t>Figura 15</w:t>
      </w:r>
      <w:r>
        <w:rPr>
          <w:rFonts w:ascii="Arial" w:hAnsi="Arial" w:cs="Arial"/>
          <w:color w:val="auto"/>
        </w:rPr>
        <w:br/>
        <w:t>Configuración del proyecto de consola.</w:t>
      </w:r>
      <w:bookmarkEnd w:id="72"/>
    </w:p>
    <w:p w14:paraId="54D50465" w14:textId="454A8374" w:rsidR="00AD21CF" w:rsidRDefault="008C7C44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noProof/>
          <w:color w:val="1F497D"/>
        </w:rPr>
        <w:drawing>
          <wp:inline distT="0" distB="0" distL="0" distR="0" wp14:anchorId="4267F426" wp14:editId="290E2FCC">
            <wp:extent cx="5048250" cy="2603500"/>
            <wp:effectExtent l="0" t="0" r="0" b="6350"/>
            <wp:docPr id="2056435182" name="image1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166C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3" w:name="_Toc243815454"/>
      <w:r>
        <w:rPr>
          <w:rFonts w:ascii="Arial" w:hAnsi="Arial" w:cs="Arial"/>
          <w:i/>
          <w:iCs/>
          <w:color w:val="auto"/>
        </w:rPr>
        <w:t>Tabla 31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de proyecto ConUni_ClienteConsola_REST_GR3.csproj</w:t>
      </w:r>
      <w:bookmarkEnd w:id="7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0E6A18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B09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&lt;Project Sdk="Microsoft.NET.Sdk"&gt;</w:t>
            </w:r>
          </w:p>
          <w:p w14:paraId="1D850B0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0454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&lt;PropertyGroup&gt;</w:t>
            </w:r>
          </w:p>
          <w:p w14:paraId="0523AC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&lt;OutputType&gt;Exe&lt;/OutputType&gt;</w:t>
            </w:r>
          </w:p>
          <w:p w14:paraId="44A334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&lt;TargetFramework&gt;net8.0&lt;/TargetFramework&gt;</w:t>
            </w:r>
          </w:p>
          <w:p w14:paraId="4421BD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&lt;!-- Igual que el servidor: si no está el runtime de .NET 8, corre sobre la versión mayor más reciente --&gt;</w:t>
            </w:r>
          </w:p>
          <w:p w14:paraId="5D8147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&lt;RollForward&gt;LatestMajor&lt;/RollForward&gt;</w:t>
            </w:r>
          </w:p>
          <w:p w14:paraId="439A4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&lt;ImplicitUsings&gt;enable&lt;/ImplicitUsings&gt;</w:t>
            </w:r>
          </w:p>
          <w:p w14:paraId="11A9E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&lt;Nullable&gt;enable&lt;/Nullable&gt;</w:t>
            </w:r>
          </w:p>
          <w:p w14:paraId="3D9481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&lt;/PropertyGroup&gt;</w:t>
            </w:r>
          </w:p>
          <w:p w14:paraId="0531DE7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302D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&lt;ItemGroup&gt;</w:t>
            </w:r>
          </w:p>
          <w:p w14:paraId="04404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&lt;None Update="appsettings.json" CopyToOutputDirectory="PreserveNewest" CopyToPublishDirectory="PreserveNewest" /&gt;</w:t>
            </w:r>
          </w:p>
          <w:p w14:paraId="31692A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&lt;/ItemGroup&gt;</w:t>
            </w:r>
          </w:p>
          <w:p w14:paraId="2A87F8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6398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1ACFE4A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484ADD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4" w:name="_Toc243815353"/>
      <w:r>
        <w:rPr>
          <w:rFonts w:eastAsia="Calibri"/>
        </w:rPr>
        <w:t>Paso 3: Estructura de paquetes</w:t>
      </w:r>
      <w:bookmarkEnd w:id="74"/>
    </w:p>
    <w:p w14:paraId="610F028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 la estructura </w:t>
      </w:r>
      <w:r>
        <w:rPr>
          <w:rFonts w:eastAsia="Calibri"/>
          <w:b w:val="0"/>
          <w:bCs w:val="0"/>
          <w:i/>
          <w:iCs/>
          <w:sz w:val="22"/>
          <w:szCs w:val="22"/>
        </w:rPr>
        <w:t>ec/edu/monster</w:t>
      </w:r>
      <w:r>
        <w:rPr>
          <w:rFonts w:eastAsia="Calibri"/>
          <w:b w:val="0"/>
          <w:bCs w:val="0"/>
          <w:sz w:val="22"/>
          <w:szCs w:val="22"/>
        </w:rPr>
        <w:t xml:space="preserve"> con las carpetas </w:t>
      </w:r>
      <w:r>
        <w:rPr>
          <w:rFonts w:eastAsia="Calibri"/>
          <w:sz w:val="22"/>
          <w:szCs w:val="22"/>
        </w:rPr>
        <w:t>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servicio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util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7DFD513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75" w:name="_Toc243815403"/>
      <w:r>
        <w:rPr>
          <w:rFonts w:ascii="Arial" w:hAnsi="Arial" w:cs="Arial"/>
          <w:color w:val="auto"/>
        </w:rPr>
        <w:lastRenderedPageBreak/>
        <w:t>Figura 16</w:t>
      </w:r>
      <w:r>
        <w:rPr>
          <w:rFonts w:ascii="Arial" w:hAnsi="Arial" w:cs="Arial"/>
          <w:color w:val="auto"/>
        </w:rPr>
        <w:br/>
        <w:t>Estructura de carpetas del cliente de consola.</w:t>
      </w:r>
      <w:bookmarkEnd w:id="75"/>
    </w:p>
    <w:p w14:paraId="00FDF4F3" w14:textId="06AA3D2C" w:rsidR="00AD21CF" w:rsidRDefault="002E4B12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2E4B12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76062E33" wp14:editId="66274A65">
            <wp:extent cx="2600688" cy="2667372"/>
            <wp:effectExtent l="0" t="0" r="9525" b="0"/>
            <wp:docPr id="1154799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996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AC6DA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6" w:name="_Toc243815354"/>
      <w:r>
        <w:rPr>
          <w:rFonts w:eastAsia="Calibri"/>
        </w:rPr>
        <w:t>Paso 4: Configuración de la dirección del servidor</w:t>
      </w:r>
      <w:bookmarkEnd w:id="76"/>
    </w:p>
    <w:p w14:paraId="179B51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URL base de la API se lee de la variable de entorno </w:t>
      </w:r>
      <w:r>
        <w:rPr>
          <w:rFonts w:eastAsia="Calibri"/>
          <w:b w:val="0"/>
          <w:bCs w:val="0"/>
          <w:i/>
          <w:iCs/>
          <w:sz w:val="22"/>
          <w:szCs w:val="22"/>
        </w:rPr>
        <w:t>REST_BASE_URL</w:t>
      </w:r>
      <w:r>
        <w:rPr>
          <w:rFonts w:eastAsia="Calibri"/>
          <w:b w:val="0"/>
          <w:bCs w:val="0"/>
          <w:sz w:val="22"/>
          <w:szCs w:val="22"/>
        </w:rPr>
        <w:t xml:space="preserve"> o, si no existe,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CA5567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7" w:name="_Toc243815455"/>
      <w:r>
        <w:rPr>
          <w:rFonts w:ascii="Arial" w:hAnsi="Arial" w:cs="Arial"/>
          <w:i/>
          <w:iCs/>
          <w:color w:val="auto"/>
        </w:rPr>
        <w:t>Tabla 32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cliente de consola</w:t>
      </w:r>
      <w:bookmarkEnd w:id="7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402BCD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356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2D7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"rest.base.url": "http://localhost:8096/api/"</w:t>
            </w:r>
          </w:p>
          <w:p w14:paraId="7E537D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81465F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19996D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78" w:name="_Toc243815355"/>
      <w:r>
        <w:rPr>
          <w:rFonts w:eastAsia="Calibri"/>
        </w:rPr>
        <w:t>Paso 5: Capa de servicio: DTO</w:t>
      </w:r>
      <w:bookmarkEnd w:id="78"/>
    </w:p>
    <w:p w14:paraId="1C3CA09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DTO del cliente reflejan el JSON del servidor.</w:t>
      </w:r>
    </w:p>
    <w:p w14:paraId="5CE92BE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79" w:name="_Toc243815456"/>
      <w:r>
        <w:rPr>
          <w:rFonts w:ascii="Arial" w:hAnsi="Arial" w:cs="Arial"/>
          <w:i/>
          <w:iCs/>
          <w:color w:val="auto"/>
        </w:rPr>
        <w:t>Tabla 33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CredencialesDto, SolicitudConversionDto y RespuestaDto (servicio)</w:t>
      </w:r>
      <w:bookmarkEnd w:id="7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AADFB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F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0C74A8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6AF5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0C52B5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BF72D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CredencialesDto</w:t>
            </w:r>
          </w:p>
          <w:p w14:paraId="3489FF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545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[JsonPropertyName("usuario")]</w:t>
            </w:r>
          </w:p>
          <w:p w14:paraId="240EC5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 = string.Empty;</w:t>
            </w:r>
          </w:p>
          <w:p w14:paraId="65BF6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[JsonPropertyName("clave")]</w:t>
            </w:r>
          </w:p>
          <w:p w14:paraId="7B3F5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{ get; set; } = string.Empty;</w:t>
            </w:r>
          </w:p>
          <w:p w14:paraId="48A304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0F9C4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  <w:p w14:paraId="78E1A2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322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353DDE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857B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18F1EE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646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SolicitudConversionDto</w:t>
            </w:r>
          </w:p>
          <w:p w14:paraId="6709D9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FE0A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[JsonPropertyName("valor")]</w:t>
            </w:r>
          </w:p>
          <w:p w14:paraId="67BD5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{ get; set; }</w:t>
            </w:r>
          </w:p>
          <w:p w14:paraId="652455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[JsonPropertyName("unidadOrigen")]</w:t>
            </w:r>
          </w:p>
          <w:p w14:paraId="3DEEEB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 = string.Empty;</w:t>
            </w:r>
          </w:p>
          <w:p w14:paraId="11CB9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[JsonPropertyName("unidadDestino")]</w:t>
            </w:r>
          </w:p>
          <w:p w14:paraId="496D33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UnidadDestino { get; set; } = string.Empty;</w:t>
            </w:r>
          </w:p>
          <w:p w14:paraId="7D52CE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CC7DD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A915C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166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7615387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478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3D248C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E1BDA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RespuestaDto</w:t>
            </w:r>
          </w:p>
          <w:p w14:paraId="4DA4EB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AD8F9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[JsonPropertyName("estado")]</w:t>
            </w:r>
          </w:p>
          <w:p w14:paraId="00F33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Estado { get; set; }</w:t>
            </w:r>
          </w:p>
          <w:p w14:paraId="0D3C05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529E09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13EF91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[JsonPropertyName("mensaje")]</w:t>
            </w:r>
          </w:p>
          <w:p w14:paraId="68BCB0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Mensaje { get; set; }</w:t>
            </w:r>
          </w:p>
          <w:p w14:paraId="29C22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[JsonPropertyName("resultado")]</w:t>
            </w:r>
          </w:p>
          <w:p w14:paraId="17826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Resultado { get; set; }</w:t>
            </w:r>
          </w:p>
          <w:p w14:paraId="01F158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[JsonPropertyName("unidadOrigen")]</w:t>
            </w:r>
          </w:p>
          <w:p w14:paraId="22CD2C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UnidadOrigen { get; set; }</w:t>
            </w:r>
          </w:p>
          <w:p w14:paraId="34290D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[JsonPropertyName("unidadDestino")]</w:t>
            </w:r>
          </w:p>
          <w:p w14:paraId="25E82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UnidadDestino { get; set; }</w:t>
            </w:r>
          </w:p>
          <w:p w14:paraId="560728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[JsonPropertyName("token")]</w:t>
            </w:r>
          </w:p>
          <w:p w14:paraId="6B9DB7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Token { get; set; }</w:t>
            </w:r>
          </w:p>
          <w:p w14:paraId="1C8B9E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[JsonPropertyName("expiraEn")]</w:t>
            </w:r>
          </w:p>
          <w:p w14:paraId="334826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DateTimeOffset? ExpiraEn { get; set; }</w:t>
            </w:r>
          </w:p>
          <w:p w14:paraId="71F1B5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[JsonPropertyName("categorias")]</w:t>
            </w:r>
          </w:p>
          <w:p w14:paraId="60BBC1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List&lt;CategoriaDto?&gt;? Categorias { get; set; }</w:t>
            </w:r>
          </w:p>
          <w:p w14:paraId="1DFD8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[JsonPropertyName("unidades")]</w:t>
            </w:r>
          </w:p>
          <w:p w14:paraId="21EFF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List&lt;UnidadDto?&gt;? Unidades { get; set; }</w:t>
            </w:r>
          </w:p>
          <w:p w14:paraId="0D4756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4BBFB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FA0096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995C30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0" w:name="_Toc243815457"/>
      <w:r>
        <w:rPr>
          <w:rFonts w:ascii="Arial" w:hAnsi="Arial" w:cs="Arial"/>
          <w:i/>
          <w:iCs/>
          <w:color w:val="auto"/>
        </w:rPr>
        <w:t>Tabla 34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CategoriaDto y UnidadDto (servicio)</w:t>
      </w:r>
      <w:bookmarkEnd w:id="8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D17D62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F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65292B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84E1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3FC723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5AD8B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CategoriaDto</w:t>
            </w:r>
          </w:p>
          <w:p w14:paraId="7DBAB1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E2C09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7A6DB5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5DE62E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[JsonPropertyName("nombre")]</w:t>
            </w:r>
          </w:p>
          <w:p w14:paraId="629E81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{ get; set; }</w:t>
            </w:r>
          </w:p>
          <w:p w14:paraId="75CBD4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[JsonPropertyName("convertible")]</w:t>
            </w:r>
          </w:p>
          <w:p w14:paraId="27AB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bool? Convertible { get; set; }</w:t>
            </w:r>
          </w:p>
          <w:p w14:paraId="09A89E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4E61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A702C0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C565D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0847A7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FE06C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1FAB5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ACC1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UnidadDto</w:t>
            </w:r>
          </w:p>
          <w:p w14:paraId="533D63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5138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085374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049FDE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[JsonPropertyName("nombre")]</w:t>
            </w:r>
          </w:p>
          <w:p w14:paraId="0422A6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{ get; set; }</w:t>
            </w:r>
          </w:p>
          <w:p w14:paraId="405C20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[JsonPropertyName("simbolo")]</w:t>
            </w:r>
          </w:p>
          <w:p w14:paraId="29448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Simbolo { get; set; }</w:t>
            </w:r>
          </w:p>
          <w:p w14:paraId="44700E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[JsonPropertyName("categoria")]</w:t>
            </w:r>
          </w:p>
          <w:p w14:paraId="19E37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Categoria { get; set; }</w:t>
            </w:r>
          </w:p>
          <w:p w14:paraId="46C45E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66C2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7FF1F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5712E25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1" w:name="_Toc243815356"/>
      <w:r>
        <w:rPr>
          <w:rFonts w:eastAsia="Calibri"/>
        </w:rPr>
        <w:t>Paso 6: Cliente REST</w:t>
      </w:r>
      <w:bookmarkEnd w:id="81"/>
    </w:p>
    <w:p w14:paraId="120436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r>
        <w:rPr>
          <w:rFonts w:eastAsia="Calibri"/>
          <w:b w:val="0"/>
          <w:bCs w:val="0"/>
          <w:sz w:val="22"/>
          <w:szCs w:val="22"/>
        </w:rPr>
        <w:t xml:space="preserve"> es la única capa que conoce HTTP, JSON y las rutas del servidor. Guarda la sesión tras el inicio de sesión, agrega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</w:t>
      </w:r>
      <w:r>
        <w:rPr>
          <w:rFonts w:eastAsia="Calibri"/>
          <w:b w:val="0"/>
          <w:bCs w:val="0"/>
          <w:sz w:val="22"/>
          <w:szCs w:val="22"/>
        </w:rPr>
        <w:t xml:space="preserve"> en las rutas protegidas y traduce los errores JSON, los tiempos de espera y las fallas de conexión a excepciones </w:t>
      </w:r>
      <w:r>
        <w:rPr>
          <w:rFonts w:eastAsia="Calibri"/>
          <w:b w:val="0"/>
          <w:bCs w:val="0"/>
          <w:i/>
          <w:iCs/>
          <w:sz w:val="22"/>
          <w:szCs w:val="22"/>
        </w:rPr>
        <w:t>ErrorRESTModelo</w:t>
      </w:r>
      <w:r>
        <w:rPr>
          <w:rFonts w:eastAsia="Calibri"/>
          <w:b w:val="0"/>
          <w:bCs w:val="0"/>
          <w:sz w:val="22"/>
          <w:szCs w:val="22"/>
        </w:rPr>
        <w:t xml:space="preserve"> con mensajes comprensibles.</w:t>
      </w:r>
    </w:p>
    <w:p w14:paraId="46B93B5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2" w:name="_Toc243815458"/>
      <w:r>
        <w:rPr>
          <w:rFonts w:ascii="Arial" w:hAnsi="Arial" w:cs="Arial"/>
          <w:i/>
          <w:iCs/>
          <w:color w:val="auto"/>
        </w:rPr>
        <w:t>Tabla 35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ClienteRESTConversor (servicio)</w:t>
      </w:r>
      <w:bookmarkEnd w:id="8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9FC2F9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38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System.Net.Http.Headers;</w:t>
            </w:r>
          </w:p>
          <w:p w14:paraId="6DE3B8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System.Text;</w:t>
            </w:r>
          </w:p>
          <w:p w14:paraId="542A7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7BC31B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0706AE0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4EF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ec.edu.monster.servicio</w:t>
            </w:r>
          </w:p>
          <w:p w14:paraId="3E4C6E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4A0F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&lt;summary&gt;Única capa que conoce HTTP, JSON y las rutas del servidor REST.&lt;/summary&gt;</w:t>
            </w:r>
          </w:p>
          <w:p w14:paraId="553C328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public class ClienteRESTConversor</w:t>
            </w:r>
          </w:p>
          <w:p w14:paraId="016A89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F206F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Un solo HttpClient para toda la aplicación, como recomienda .NET.</w:t>
            </w:r>
          </w:p>
          <w:p w14:paraId="4A591F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static readonly HttpClient Http = new HttpClient(new SocketsHttpHandler</w:t>
            </w:r>
          </w:p>
          <w:p w14:paraId="5814A6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B35D8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ConnectTimeout = TimeSpan.FromSeconds(8),</w:t>
            </w:r>
          </w:p>
          <w:p w14:paraId="4BC7BC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PooledConnectionLifetime = TimeSpan.FromMinutes(2),</w:t>
            </w:r>
          </w:p>
          <w:p w14:paraId="4886E5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AllowAutoRedirect = false</w:t>
            </w:r>
          </w:p>
          <w:p w14:paraId="7A191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})</w:t>
            </w:r>
          </w:p>
          <w:p w14:paraId="30689D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86070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Timeout = TimeSpan.FromSeconds(20)</w:t>
            </w:r>
          </w:p>
          <w:p w14:paraId="66D14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05AF8D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D074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Uri baseUri;</w:t>
            </w:r>
          </w:p>
          <w:p w14:paraId="6A1F6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SesionModelo? sesion;</w:t>
            </w:r>
          </w:p>
          <w:p w14:paraId="51B782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0D42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ClienteRESTConversor() : this(ObtenerBaseConfigurada())</w:t>
            </w:r>
          </w:p>
          <w:p w14:paraId="7FC09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B683B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8CD051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4A31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ClienteRESTConversor(string baseUrl)</w:t>
            </w:r>
          </w:p>
          <w:p w14:paraId="05581C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03776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(string.IsNullOrWhiteSpace(baseUrl) ||</w:t>
            </w:r>
          </w:p>
          <w:p w14:paraId="0AB6F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!Uri.TryCreate(baseUrl.Trim().TrimEnd('/') + "/", UriKind.Absolute, out Uri? direccion) ||</w:t>
            </w:r>
          </w:p>
          <w:p w14:paraId="28821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(direccion.Scheme != Uri.UriSchemeHttp &amp;&amp; direccion.Scheme != Uri.UriSchemeHttps) ||</w:t>
            </w:r>
          </w:p>
          <w:p w14:paraId="21465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!string.IsNullOrEmpty(direccion.Query) || !string.IsNullOrEmpty(direccion.Fragment))</w:t>
            </w:r>
          </w:p>
          <w:p w14:paraId="2184FB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ArgumentException("Configure una URL REST absoluta HTTP o HTTPS, sin consulta ni fragmento.");</w:t>
            </w:r>
          </w:p>
          <w:p w14:paraId="05B57FF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baseUri = direccion;</w:t>
            </w:r>
          </w:p>
          <w:p w14:paraId="1EFBF17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26B32E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58D9FF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Variable de entorno REST_BASE_URL o, en su defecto, rest.base.url de appsettings.json.</w:t>
            </w:r>
          </w:p>
          <w:p w14:paraId="453F8A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static string ObtenerBaseConfigurada()</w:t>
            </w:r>
          </w:p>
          <w:p w14:paraId="31AB3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A4F4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string? variable = Environment.GetEnvironmentVariable("REST_BASE_URL");</w:t>
            </w:r>
          </w:p>
          <w:p w14:paraId="003FE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(!string.IsNullOrWhiteSpace(variable))</w:t>
            </w:r>
          </w:p>
          <w:p w14:paraId="2E90F3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variable;</w:t>
            </w:r>
          </w:p>
          <w:p w14:paraId="09CD40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274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archivo = Path.Combine(AppContext.BaseDirectory, "appsettings.json");</w:t>
            </w:r>
          </w:p>
          <w:p w14:paraId="57D3C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73AB0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2D79E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JsonDocument configuracion = JsonDocument.Parse(File.ReadAllText(archivo));</w:t>
            </w:r>
          </w:p>
          <w:p w14:paraId="24DC0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(configuracion.RootElement.ValueKind == JsonValueKind.Object &amp;&amp;</w:t>
            </w:r>
          </w:p>
          <w:p w14:paraId="2800BA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configuracion.RootElement.TryGetProperty("rest.base.url", out JsonElement propiedad) &amp;&amp;</w:t>
            </w:r>
          </w:p>
          <w:p w14:paraId="3EF0A2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propiedad.ValueKind == JsonValueKind.String &amp;&amp;</w:t>
            </w:r>
          </w:p>
          <w:p w14:paraId="30A58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!string.IsNullOrWhiteSpace(propiedad.GetString()))</w:t>
            </w:r>
          </w:p>
          <w:p w14:paraId="5886B7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propiedad.GetString()!;</w:t>
            </w:r>
          </w:p>
          <w:p w14:paraId="432C0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B0F33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(Exception ex) when (ex is IOException or UnauthorizedAccessException or JsonException)</w:t>
            </w:r>
          </w:p>
          <w:p w14:paraId="61296E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D88B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ArgumentException("No se pudo leer appsettings.json. Configure rest.base.url o REST_BASE_URL.", ex);</w:t>
            </w:r>
          </w:p>
          <w:p w14:paraId="4FEAF8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45205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ArgumentException("Configure rest.base.url en appsettings.json o la variable REST_BASE_URL.");</w:t>
            </w:r>
          </w:p>
          <w:p w14:paraId="599D2F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E228C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7398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EndpointActivo =&gt; baseUri.AbsoluteUri;</w:t>
            </w:r>
          </w:p>
          <w:p w14:paraId="03AAAC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F88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async Task&lt;SesionModelo&gt; LoginAsync(string usuario, string clave)</w:t>
            </w:r>
          </w:p>
          <w:p w14:paraId="14413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3FF26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CerrarSesion();</w:t>
            </w:r>
          </w:p>
          <w:p w14:paraId="0E6C49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await SolicitarAsync(HttpMethod.Post, "autenticacion/login",</w:t>
            </w:r>
          </w:p>
          <w:p w14:paraId="6B481B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CredencialesDto { Usuario = usuario, Clave = clave }, false);</w:t>
            </w:r>
          </w:p>
          <w:p w14:paraId="485020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 token = TextoObligatorio(respuesta.Token, "token");</w:t>
            </w:r>
          </w:p>
          <w:p w14:paraId="44F5DF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if (!respuesta.ExpiraEn.HasValue)</w:t>
            </w:r>
          </w:p>
          <w:p w14:paraId="2795DE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RespuestaInvalida("El servidor no devolvió la expiración de la sesión.");</w:t>
            </w:r>
          </w:p>
          <w:p w14:paraId="3B8F84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 = new SesionModelo(usuario, token, respuesta.ExpiraEn.Value);</w:t>
            </w:r>
          </w:p>
          <w:p w14:paraId="0BE1D6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sesion;</w:t>
            </w:r>
          </w:p>
          <w:p w14:paraId="71F3F3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6CC5A4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8B03C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La API no tiene logout: se elimina el token de este proceso.</w:t>
            </w:r>
          </w:p>
          <w:p w14:paraId="7C1A14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CerrarSesion() =&gt; sesion = null;</w:t>
            </w:r>
          </w:p>
          <w:p w14:paraId="0F9B59D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5D1DD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async Task&lt;List&lt;CategoriaModelo&gt;&gt; ConsultarCatalogoAsync()</w:t>
            </w:r>
          </w:p>
          <w:p w14:paraId="6F2C50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2236F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await SolicitarAsync(HttpMethod.Get, "catalogo/categorias", null, true);</w:t>
            </w:r>
          </w:p>
          <w:p w14:paraId="7475BA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(respuesta.Categorias == null)</w:t>
            </w:r>
          </w:p>
          <w:p w14:paraId="6381AD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RespuestaInvalida("El servidor no devolvió las categorías.");</w:t>
            </w:r>
          </w:p>
          <w:p w14:paraId="00E612A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672A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categorias = new List&lt;CategoriaModelo&gt;();</w:t>
            </w:r>
          </w:p>
          <w:p w14:paraId="31D8237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(CategoriaDto? categoria in respuesta.Categorias)</w:t>
            </w:r>
          </w:p>
          <w:p w14:paraId="4BD458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C4913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(categoria == null || !categoria.Convertible.HasValue)</w:t>
            </w:r>
          </w:p>
          <w:p w14:paraId="0A9045D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RespuestaInvalida("El servidor devolvió una categoría incompleta.");</w:t>
            </w:r>
          </w:p>
          <w:p w14:paraId="5BD36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categorias.Add(new CategoriaModelo(</w:t>
            </w:r>
          </w:p>
          <w:p w14:paraId="583B32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TextoObligatorio(categoria.Codigo, "codigo"),</w:t>
            </w:r>
          </w:p>
          <w:p w14:paraId="721C90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TextoObligatorio(categoria.Nombre, "nombre"),</w:t>
            </w:r>
          </w:p>
          <w:p w14:paraId="4CD5BF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categoria.Convertible.Value));</w:t>
            </w:r>
          </w:p>
          <w:p w14:paraId="3F1CFD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640A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categorias;</w:t>
            </w:r>
          </w:p>
          <w:p w14:paraId="09048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0F0B05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4DED0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Task&lt;List&lt;UnidadModelo&gt;&gt; ConsultarUnidadesAsync(string categoria)</w:t>
            </w:r>
          </w:p>
          <w:p w14:paraId="62E040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01022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codigo = Uri.EscapeDataString(categoria);</w:t>
            </w:r>
          </w:p>
          <w:p w14:paraId="161199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RespuestaDto respuesta = await SolicitarAsync(HttpMethod.Get,</w:t>
            </w:r>
          </w:p>
          <w:p w14:paraId="3C2D6D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"catalogo/categorias/" + codigo + "/unidades", null, true);</w:t>
            </w:r>
          </w:p>
          <w:p w14:paraId="35E0A6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(respuesta.Unidades == null)</w:t>
            </w:r>
          </w:p>
          <w:p w14:paraId="0652DE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RespuestaInvalida("El servidor no devolvió las unidades.");</w:t>
            </w:r>
          </w:p>
          <w:p w14:paraId="343218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D28D3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unidades = new List&lt;UnidadModelo&gt;();</w:t>
            </w:r>
          </w:p>
          <w:p w14:paraId="288011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(UnidadDto? unidad in respuesta.Unidades)</w:t>
            </w:r>
          </w:p>
          <w:p w14:paraId="5420E7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D67EA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(unidad == null)</w:t>
            </w:r>
          </w:p>
          <w:p w14:paraId="668C1F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RespuestaInvalida("El servidor devolvió una unidad incompleta.");</w:t>
            </w:r>
          </w:p>
          <w:p w14:paraId="28A796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unidades.Add(new UnidadModelo(</w:t>
            </w:r>
          </w:p>
          <w:p w14:paraId="4037FE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TextoObligatorio(unidad.Codigo, "codigo"),</w:t>
            </w:r>
          </w:p>
          <w:p w14:paraId="3F1944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TextoObligatorio(unidad.Nombre, "nombre"),</w:t>
            </w:r>
          </w:p>
          <w:p w14:paraId="476BD3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TextoObligatorio(unidad.Simbolo, "simbolo")));</w:t>
            </w:r>
          </w:p>
          <w:p w14:paraId="0E98C4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5B32B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unidades;</w:t>
            </w:r>
          </w:p>
          <w:p w14:paraId="158D8C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24AB1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852F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ConvertirLongitudAsync(double valor, string origen, string destino)</w:t>
            </w:r>
          </w:p>
          <w:p w14:paraId="2E89EA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ConvertirAsync("longitud", valor, origen, destino);</w:t>
            </w:r>
          </w:p>
          <w:p w14:paraId="7BFA146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3EE64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Task&lt;double&gt; ConvertirMasaAsync(double valor, string origen, string destino)</w:t>
            </w:r>
          </w:p>
          <w:p w14:paraId="2B907B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ConvertirAsync("masa", valor, origen, destino);</w:t>
            </w:r>
          </w:p>
          <w:p w14:paraId="60D705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FCB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Task&lt;double&gt; ConvertirTemperaturaAsync(double valor, string origen, string destino)</w:t>
            </w:r>
          </w:p>
          <w:p w14:paraId="0216AB8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ConvertirAsync("temperatura", valor, origen, destino);</w:t>
            </w:r>
          </w:p>
          <w:p w14:paraId="3ABFA5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5477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async Task&lt;double&gt; ConvertirAsync(string tipo, double valor, string origen, string destino)</w:t>
            </w:r>
          </w:p>
          <w:p w14:paraId="00F4F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0467B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await SolicitarAsync(HttpMethod.Post, "conversiones/" + tipo,</w:t>
            </w:r>
          </w:p>
          <w:p w14:paraId="3AFD55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SolicitudConversionDto { Valor = valor, UnidadOrigen = origen, UnidadDestino = destino }, true);</w:t>
            </w:r>
          </w:p>
          <w:p w14:paraId="23C670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(!respuesta.Resultado.HasValue || !double.IsFinite(respuesta.Resultado.Value))</w:t>
            </w:r>
          </w:p>
          <w:p w14:paraId="0EDFB6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RespuestaInvalida("El servidor no devolvió un resultado numérico finito.");</w:t>
            </w:r>
          </w:p>
          <w:p w14:paraId="376C6D9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respuesta.Resultado.Value;</w:t>
            </w:r>
          </w:p>
          <w:p w14:paraId="55B5E0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D7A038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E522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async Task&lt;RespuestaDto&gt; SolicitarAsync(HttpMethod metodo, string ruta, object? cuerpo, bool protegido)</w:t>
            </w:r>
          </w:p>
          <w:p w14:paraId="4D68D8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A53C2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using var peticion = new HttpRequestMessage(metodo, new Uri(baseUri, ruta));</w:t>
            </w:r>
          </w:p>
          <w:p w14:paraId="0A5CF8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peticion.Headers.Accept.Add(new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MediaTypeWithQualityHeaderValue("application/json"));</w:t>
            </w:r>
          </w:p>
          <w:p w14:paraId="2BC23B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(protegido)</w:t>
            </w:r>
          </w:p>
          <w:p w14:paraId="5566D6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5444E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(sesion == null)</w:t>
            </w:r>
          </w:p>
          <w:p w14:paraId="0879F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new ErrorRESTModelo(401, "AUTH-001", "Debe iniciar sesión.");</w:t>
            </w:r>
          </w:p>
          <w:p w14:paraId="4A119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peticion.Headers.Authorization = new AuthenticationHeaderValue("Bearer", sesion.Token);</w:t>
            </w:r>
          </w:p>
          <w:p w14:paraId="1FA6D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E7154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(cuerpo != null)</w:t>
            </w:r>
          </w:p>
          <w:p w14:paraId="3CCE37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peticion.Content = new StringContent(JsonSerializer.Serialize(cuerpo), Encoding.UTF8, "application/json");</w:t>
            </w:r>
          </w:p>
          <w:p w14:paraId="4E2A6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CC0BD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19267F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4F734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HttpResponseMessage respuesta = await Http.SendAsync(peticion);</w:t>
            </w:r>
          </w:p>
          <w:p w14:paraId="4AA650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string contenido = await respuesta.Content.ReadAsStringAsync();</w:t>
            </w:r>
          </w:p>
          <w:p w14:paraId="696EAA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RespuestaDto? datos = LeerRespuesta(contenido);</w:t>
            </w:r>
          </w:p>
          <w:p w14:paraId="5588A9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int estadoHttp = (int)respuesta.StatusCode;</w:t>
            </w:r>
          </w:p>
          <w:p w14:paraId="76E56A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A3336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(!respuesta.IsSuccessStatusCode)</w:t>
            </w:r>
          </w:p>
          <w:p w14:paraId="79C42D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6211E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var error = new ErrorRESTModelo(estadoHttp, datos?.Codigo,</w:t>
            </w:r>
          </w:p>
          <w:p w14:paraId="6F8AC8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string.IsNullOrWhiteSpace(datos?.Mensaje) ? $"Error HTTP {estadoHttp} del servidor REST." : datos.Mensaje);</w:t>
            </w:r>
          </w:p>
          <w:p w14:paraId="3A43E9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if (error.RequiereNuevoLogin)</w:t>
            </w:r>
          </w:p>
          <w:p w14:paraId="5A6C5F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CerrarSesion();</w:t>
            </w:r>
          </w:p>
          <w:p w14:paraId="0A993E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error;</w:t>
            </w:r>
          </w:p>
          <w:p w14:paraId="33F3C5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29EF88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(datos == null)</w:t>
            </w:r>
          </w:p>
          <w:p w14:paraId="6548C0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new ErrorRESTModelo("La respuesta REST no contiene JSON válido.", null);</w:t>
            </w:r>
          </w:p>
          <w:p w14:paraId="330637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(datos.Estado != "OK")</w:t>
            </w:r>
          </w:p>
          <w:p w14:paraId="108CB2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ErrorRESTModelo("El servidor devolvió un estado inesperado.", null);</w:t>
            </w:r>
          </w:p>
          <w:p w14:paraId="009E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491CD3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1FD7D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(OperationCanceledException ex)</w:t>
            </w:r>
          </w:p>
          <w:p w14:paraId="24C6A4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39EBC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ErrorRESTModelo("El servidor REST tardó demasiado en responder: " + EndpointActivo, ex);</w:t>
            </w:r>
          </w:p>
          <w:p w14:paraId="2BB3FD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307A2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(HttpRequestException ex)</w:t>
            </w:r>
          </w:p>
          <w:p w14:paraId="46DF79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6535A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ErrorRESTModelo("No se pudo conectar con el servidor REST: " + EndpointActivo +</w:t>
            </w:r>
          </w:p>
          <w:p w14:paraId="46D5B8B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". Verifique que esté iniciado y que la URL sea correcta.", ex);</w:t>
            </w:r>
          </w:p>
          <w:p w14:paraId="101BBE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37026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(IOException ex)</w:t>
            </w:r>
          </w:p>
          <w:p w14:paraId="508118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03A020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ErrorRESTModelo("No se pudo completar la comunicación con el servidor REST: " + EndpointActivo, ex);</w:t>
            </w:r>
          </w:p>
          <w:p w14:paraId="310A92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DAEC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3460D92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780E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RespuestaDto? LeerRespuesta(string contenido)</w:t>
            </w:r>
          </w:p>
          <w:p w14:paraId="52CA7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D970D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670053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29D2A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JsonSerializer.Deserialize&lt;RespuestaDto&gt;(contenido);</w:t>
            </w:r>
          </w:p>
          <w:p w14:paraId="326267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4229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(JsonException)</w:t>
            </w:r>
          </w:p>
          <w:p w14:paraId="3EE00F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4D1BF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null;</w:t>
            </w:r>
          </w:p>
          <w:p w14:paraId="6DB962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0AD9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7391B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E8E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TextoObligatorio(string? valor, string campo)</w:t>
            </w:r>
          </w:p>
          <w:p w14:paraId="254C93E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5D23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(string.IsNullOrWhiteSpace(valor))</w:t>
            </w:r>
          </w:p>
          <w:p w14:paraId="6C7AACD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RespuestaInvalida("El servidor no devolvió un valor válido para " + campo + ".");</w:t>
            </w:r>
          </w:p>
          <w:p w14:paraId="3946D2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valor;</w:t>
            </w:r>
          </w:p>
          <w:p w14:paraId="6D18DD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DFBE3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518A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ErrorRESTModelo RespuestaInvalida(string mensaje) =&gt; new ErrorRESTModelo(mensaje, null);</w:t>
            </w:r>
          </w:p>
          <w:p w14:paraId="1A475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EF78D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ABA36E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4DA0D1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3" w:name="_Toc243815357"/>
      <w:r>
        <w:rPr>
          <w:rFonts w:eastAsia="Calibri"/>
        </w:rPr>
        <w:t>Paso 7: Modelos</w:t>
      </w:r>
      <w:bookmarkEnd w:id="83"/>
    </w:p>
    <w:p w14:paraId="6C353A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modelos representan la sesión, las solicitudes de conversión y los errores devueltos por la API.</w:t>
      </w:r>
    </w:p>
    <w:p w14:paraId="5108455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4" w:name="_Toc243815459"/>
      <w:r>
        <w:rPr>
          <w:rFonts w:ascii="Arial" w:hAnsi="Arial" w:cs="Arial"/>
          <w:i/>
          <w:iCs/>
          <w:color w:val="auto"/>
        </w:rPr>
        <w:t>Tabla 36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SesionModelo, LoginModelo y TipoConversion (modelo)</w:t>
      </w:r>
      <w:bookmarkEnd w:id="8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93F488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4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0CD27E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25B05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SesionModelo</w:t>
            </w:r>
          </w:p>
          <w:p w14:paraId="78FCAD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09DB1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}</w:t>
            </w:r>
          </w:p>
          <w:p w14:paraId="0CB960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}</w:t>
            </w:r>
          </w:p>
          <w:p w14:paraId="3EA9A7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DateTimeOffset ExpiraEn { get; }</w:t>
            </w:r>
          </w:p>
          <w:p w14:paraId="0D7C9DD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BFEB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SesionModelo(string usuario, string token, DateTimeOffset expiraEn)</w:t>
            </w:r>
          </w:p>
          <w:p w14:paraId="5DAF79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FE6E2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478D4C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Token = token;</w:t>
            </w:r>
          </w:p>
          <w:p w14:paraId="12C192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ExpiraEn = expiraEn.ToUniversalTime();</w:t>
            </w:r>
          </w:p>
          <w:p w14:paraId="271B6C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22E1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D2280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  <w:p w14:paraId="4FB01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4C39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544BEE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0064E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LoginModelo</w:t>
            </w:r>
          </w:p>
          <w:p w14:paraId="0CF681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DD12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 = string.Empty;</w:t>
            </w:r>
          </w:p>
          <w:p w14:paraId="272DA8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Contrasenia { get; set; } = string.Empty;</w:t>
            </w:r>
          </w:p>
          <w:p w14:paraId="1DAAE5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2F94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LoginModelo() { }</w:t>
            </w:r>
          </w:p>
          <w:p w14:paraId="7C51BB0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80F8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LoginModelo(string usuario, string contrasenia)</w:t>
            </w:r>
          </w:p>
          <w:p w14:paraId="7CDC44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94FAA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usuario;</w:t>
            </w:r>
          </w:p>
          <w:p w14:paraId="70519A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Contrasenia = contrasenia;</w:t>
            </w:r>
          </w:p>
          <w:p w14:paraId="05AAEE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97E1F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69CEE2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D68C9C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81089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7D6815F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2074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 El nombre en mayúsculas coincide con el código de categoría del servidor.</w:t>
            </w:r>
          </w:p>
          <w:p w14:paraId="012470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enum TipoConversion</w:t>
            </w:r>
          </w:p>
          <w:p w14:paraId="6DF46E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53821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Longitud,</w:t>
            </w:r>
          </w:p>
          <w:p w14:paraId="6579FE5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Masa,</w:t>
            </w:r>
          </w:p>
          <w:p w14:paraId="141E9A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Temperatura</w:t>
            </w:r>
          </w:p>
          <w:p w14:paraId="7521E2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F947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BCF5CD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D292AC6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5" w:name="_Toc243815460"/>
      <w:r>
        <w:rPr>
          <w:rFonts w:ascii="Arial" w:hAnsi="Arial" w:cs="Arial"/>
          <w:i/>
          <w:iCs/>
          <w:color w:val="auto"/>
        </w:rPr>
        <w:t>Tabla 37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ConversionModelo, CategoriaModelo, UnidadModelo y ErrorRESTModelo (modelo)</w:t>
      </w:r>
      <w:bookmarkEnd w:id="8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84C83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CE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09A2F7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BF4005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ConversionModelo</w:t>
            </w:r>
          </w:p>
          <w:p w14:paraId="6ABD8B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49F95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null distingue una selección pendiente de Longitud, cuyo valor es cero.</w:t>
            </w:r>
          </w:p>
          <w:p w14:paraId="79421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TipoConversion? TipoConversion { get; set; }</w:t>
            </w:r>
          </w:p>
          <w:p w14:paraId="77DE3E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{ get; set; }</w:t>
            </w:r>
          </w:p>
          <w:p w14:paraId="242309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UnidadInicial { get; set; } = string.Empty;</w:t>
            </w:r>
          </w:p>
          <w:p w14:paraId="6F1D8C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UnidadFinal { get; set; } = string.Empty;</w:t>
            </w:r>
          </w:p>
          <w:p w14:paraId="5B99B2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27367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ConversionModelo() { }</w:t>
            </w:r>
          </w:p>
          <w:p w14:paraId="104AF59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6BC17B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ConversionModelo(TipoConversion tipoConversion, double valor, string unidadInicial, string unidadFinal)</w:t>
            </w:r>
          </w:p>
          <w:p w14:paraId="18E799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8064B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TipoConversion = tipoConversion;</w:t>
            </w:r>
          </w:p>
          <w:p w14:paraId="748AC7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Valor = valor;</w:t>
            </w:r>
          </w:p>
          <w:p w14:paraId="0B17A2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UnidadInicial = unidadInicial;</w:t>
            </w:r>
          </w:p>
          <w:p w14:paraId="24CC8B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UnidadFinal = unidadFinal;</w:t>
            </w:r>
          </w:p>
          <w:p w14:paraId="56174E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72993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10B99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03BFC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E071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4C742C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EA12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CategoriaModelo</w:t>
            </w:r>
          </w:p>
          <w:p w14:paraId="71D08D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8BFF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274692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59643D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}</w:t>
            </w:r>
          </w:p>
          <w:p w14:paraId="75A276B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B16D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CategoriaModelo(string codigo, string nombre, bool convertible)</w:t>
            </w:r>
          </w:p>
          <w:p w14:paraId="55D4D0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4EF5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5030AC2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7649F9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0EFB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95769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6E38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484494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FB60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73B44A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69186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UnidadModelo</w:t>
            </w:r>
          </w:p>
          <w:p w14:paraId="77E432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86BAF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263AE2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3C07BC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}</w:t>
            </w:r>
          </w:p>
          <w:p w14:paraId="0FC8D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8EA5D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UnidadModelo(string codigo, string nombre, string simbolo)</w:t>
            </w:r>
          </w:p>
          <w:p w14:paraId="497C54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1C2FC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706395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376802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Simbolo = simbolo;</w:t>
            </w:r>
          </w:p>
          <w:p w14:paraId="2C2C91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CCF8D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6738A4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98D94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7E154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ec.edu.monster.modelo</w:t>
            </w:r>
          </w:p>
          <w:p w14:paraId="6B0302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D73CFC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&lt;summary&gt;Error de una respuesta REST que el controlador puede presentar en consola.&lt;/summary&gt;</w:t>
            </w:r>
          </w:p>
          <w:p w14:paraId="0EF79B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ErrorRESTModelo : Exception</w:t>
            </w:r>
          </w:p>
          <w:p w14:paraId="4C20E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55C41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int EstadoHttp { get; }</w:t>
            </w:r>
          </w:p>
          <w:p w14:paraId="5F3B6FB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string? Codigo { get; }</w:t>
            </w:r>
          </w:p>
          <w:p w14:paraId="0639D2C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586D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ErrorRESTModelo(int estadoHttp, string? codigo, string mensaje) : base(mensaje)</w:t>
            </w:r>
          </w:p>
          <w:p w14:paraId="2264BA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{</w:t>
            </w:r>
          </w:p>
          <w:p w14:paraId="0D4F95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EstadoHttp = estadoHttp;</w:t>
            </w:r>
          </w:p>
          <w:p w14:paraId="412FBC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5F6593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6CB57B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1F127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ErrorRESTModelo(string mensaje, Exception? causa) : base(mensaje, causa)</w:t>
            </w:r>
          </w:p>
          <w:p w14:paraId="2B77DF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682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053AF2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7454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RequiereNuevoLogin =&gt; EstadoHttp == 401 &amp;&amp; (Codigo == "AUTH-001" || Codigo == "AUTH-002");</w:t>
            </w:r>
          </w:p>
          <w:p w14:paraId="2ADC5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29139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A5C449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0BF74E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86" w:name="_Toc243815358"/>
      <w:r>
        <w:rPr>
          <w:rFonts w:eastAsia="Calibri"/>
        </w:rPr>
        <w:t>Paso 8: Controladores</w:t>
      </w:r>
      <w:bookmarkEnd w:id="86"/>
    </w:p>
    <w:p w14:paraId="3BF375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controladores validan la entrada del usuario y llaman al cliente REST. </w:t>
      </w:r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r>
        <w:rPr>
          <w:rFonts w:eastAsia="Calibri"/>
          <w:b w:val="0"/>
          <w:bCs w:val="0"/>
          <w:sz w:val="22"/>
          <w:szCs w:val="22"/>
        </w:rPr>
        <w:t xml:space="preserve"> comparte su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r>
        <w:rPr>
          <w:rFonts w:eastAsia="Calibri"/>
          <w:b w:val="0"/>
          <w:bCs w:val="0"/>
          <w:sz w:val="22"/>
          <w:szCs w:val="22"/>
        </w:rPr>
        <w:t xml:space="preserve"> con los demás controladores para que todos usen el mismo token.</w:t>
      </w:r>
    </w:p>
    <w:p w14:paraId="05DECFC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7" w:name="_Toc243815461"/>
      <w:r>
        <w:rPr>
          <w:rFonts w:ascii="Arial" w:hAnsi="Arial" w:cs="Arial"/>
          <w:i/>
          <w:iCs/>
          <w:color w:val="auto"/>
        </w:rPr>
        <w:t>Tabla 38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LoginControlador (controlador)</w:t>
      </w:r>
      <w:bookmarkEnd w:id="8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EBADC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3E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91DA8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31E5BFD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FCB8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5B41BE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43E27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&lt;summary&gt;Coordina el login y comparte una sola sesión con los demás controladores.&lt;/summary&gt;</w:t>
            </w:r>
          </w:p>
          <w:p w14:paraId="5F87F69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LoginControlador</w:t>
            </w:r>
          </w:p>
          <w:p w14:paraId="7E0B28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D21E6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ClienteRESTConversor clienteRest;</w:t>
            </w:r>
          </w:p>
          <w:p w14:paraId="688B0F9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9E14A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LoginControlador()</w:t>
            </w:r>
          </w:p>
          <w:p w14:paraId="12F6D0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1B81B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clienteRest = new ClienteRESTConversor();</w:t>
            </w:r>
          </w:p>
          <w:p w14:paraId="2F09E6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9E280B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70C3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Task&lt;SesionModelo&gt; AutenticarAsync(LoginModelo modelo)</w:t>
            </w:r>
          </w:p>
          <w:p w14:paraId="0E07CE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8515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(modelo == null || string.IsNullOrWhiteSpace(modelo.Usuario) ||</w:t>
            </w:r>
          </w:p>
          <w:p w14:paraId="789343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string.IsNullOrWhiteSpace(modelo.Contrasenia))</w:t>
            </w:r>
          </w:p>
          <w:p w14:paraId="44913D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ArgumentException("Usuario y contraseña son obligatorios.");</w:t>
            </w:r>
          </w:p>
          <w:p w14:paraId="12F5D88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clienteRest.LoginAsync(modelo.Usuario, modelo.Contrasenia);</w:t>
            </w:r>
          </w:p>
          <w:p w14:paraId="7C8160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A567EF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50E1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ConversionControlador CrearControladorConversion() =&gt; new ConversionControlador(clienteRest);</w:t>
            </w:r>
          </w:p>
          <w:p w14:paraId="40F937E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3E1EF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public CatalogoControlador CrearControladorCatalogo() =&gt; new CatalogoControlador(clienteRest);</w:t>
            </w:r>
          </w:p>
          <w:p w14:paraId="7D9BF18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28CB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string EndpointActivo =&gt; clienteRest.EndpointActivo;</w:t>
            </w:r>
          </w:p>
          <w:p w14:paraId="4B18450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1BF2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void CerrarSesion() =&gt; clienteRest.CerrarSesion();</w:t>
            </w:r>
          </w:p>
          <w:p w14:paraId="34299E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BC49D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C753CA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8A471F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8" w:name="_Toc243815462"/>
      <w:r>
        <w:rPr>
          <w:rFonts w:ascii="Arial" w:hAnsi="Arial" w:cs="Arial"/>
          <w:i/>
          <w:iCs/>
          <w:color w:val="auto"/>
        </w:rPr>
        <w:t>Tabla 39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CatalogoControlador (controlador)</w:t>
      </w:r>
      <w:bookmarkEnd w:id="8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DBDF53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D9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66398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15DB2EF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A4A6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0BA292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6D187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CatalogoControlador</w:t>
            </w:r>
          </w:p>
          <w:p w14:paraId="5F577C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A5FE85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ClienteRESTConversor clienteRest;</w:t>
            </w:r>
          </w:p>
          <w:p w14:paraId="0C600D9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F653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CatalogoControlador(ClienteRESTConversor clienteRest)</w:t>
            </w:r>
          </w:p>
          <w:p w14:paraId="13ECCE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EBAEF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this.clienteRest = clienteRest;</w:t>
            </w:r>
          </w:p>
          <w:p w14:paraId="647A24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CC5D57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9B59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Task&lt;List&lt;CategoriaModelo&gt;&gt; ConsultarCategoriasAsync() =&gt; clienteRest.ConsultarCatalogoAsync();</w:t>
            </w:r>
          </w:p>
          <w:p w14:paraId="3EB6F61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C0CC06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Task&lt;List&lt;UnidadModelo&gt;&gt; ConsultarUnidadesAsync(string categoria)</w:t>
            </w:r>
          </w:p>
          <w:p w14:paraId="603E11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837EC2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(string.IsNullOrWhiteSpace(categoria))</w:t>
            </w:r>
          </w:p>
          <w:p w14:paraId="246BDF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ArgumentException("Debe seleccionar una categoría.");</w:t>
            </w:r>
          </w:p>
          <w:p w14:paraId="596810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clienteRest.ConsultarUnidadesAsync(categoria);</w:t>
            </w:r>
          </w:p>
          <w:p w14:paraId="0851A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304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9C5A0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B74D04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677F3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89" w:name="_Toc243815463"/>
      <w:r>
        <w:rPr>
          <w:rFonts w:ascii="Arial" w:hAnsi="Arial" w:cs="Arial"/>
          <w:i/>
          <w:iCs/>
          <w:color w:val="auto"/>
        </w:rPr>
        <w:t>Tabla 40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ConversionControlador (controlador)</w:t>
      </w:r>
      <w:bookmarkEnd w:id="8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12A853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88D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DA7ED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5E48032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AE01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ec.edu.monster.controlador</w:t>
            </w:r>
          </w:p>
          <w:p w14:paraId="2D76C2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002E7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ConversionControlador</w:t>
            </w:r>
          </w:p>
          <w:p w14:paraId="4A6D51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ECDDC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ClienteRESTConversor clienteRest;</w:t>
            </w:r>
          </w:p>
          <w:p w14:paraId="1A9D0D8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61BBD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ConversionControlador(ClienteRESTConversor clienteRest)</w:t>
            </w:r>
          </w:p>
          <w:p w14:paraId="41453EB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884E6A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this.clienteRest = clienteRest;</w:t>
            </w:r>
          </w:p>
          <w:p w14:paraId="3D9150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ABD17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332C5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Task&lt;double&gt; ConvertirAsync(ConversionModelo modelo)</w:t>
            </w:r>
          </w:p>
          <w:p w14:paraId="1DC512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C511C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ValidarSolicitud(modelo);</w:t>
            </w:r>
          </w:p>
          <w:p w14:paraId="3EBAE24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modelo.TipoConversion switch</w:t>
            </w:r>
          </w:p>
          <w:p w14:paraId="228674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2BCA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TipoConversion.Longitud =&gt; clienteRest.ConvertirLongitudAsync(modelo.Valor, modelo.UnidadInicial, modelo.UnidadFinal),</w:t>
            </w:r>
          </w:p>
          <w:p w14:paraId="79F968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TipoConversion.Masa =&gt; clienteRest.ConvertirMasaAsync(modelo.Valor, modelo.UnidadInicial, modelo.UnidadFinal),</w:t>
            </w:r>
          </w:p>
          <w:p w14:paraId="7019FD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TipoConversion.Temperatura =&gt; clienteRest.ConvertirTemperaturaAsync(modelo.Valor, modelo.UnidadInicial, modelo.UnidadFinal),</w:t>
            </w:r>
          </w:p>
          <w:p w14:paraId="302334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_ =&gt; throw new ArgumentException("Debe seleccionar el tipo de conversión.")</w:t>
            </w:r>
          </w:p>
          <w:p w14:paraId="51AB4C9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};</w:t>
            </w:r>
          </w:p>
          <w:p w14:paraId="33A628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86ABDB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1FBD0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void ValidarSolicitud(ConversionModelo modelo)</w:t>
            </w:r>
          </w:p>
          <w:p w14:paraId="3482FD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035D6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(modelo == null)</w:t>
            </w:r>
          </w:p>
          <w:p w14:paraId="4C71B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ArgumentException("La solicitud de conversión es obligatoria.");</w:t>
            </w:r>
          </w:p>
          <w:p w14:paraId="419E3C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(!modelo.TipoConversion.HasValue || !Enum.IsDefined(modelo.TipoConversion.Value))</w:t>
            </w:r>
          </w:p>
          <w:p w14:paraId="6E850B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ArgumentException("Debe seleccionar el tipo de conversión.");</w:t>
            </w:r>
          </w:p>
          <w:p w14:paraId="010C26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(!double.IsFinite(modelo.Valor))</w:t>
            </w:r>
          </w:p>
          <w:p w14:paraId="4A35AC9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ArgumentException("El valor debe ser un número finito.");</w:t>
            </w:r>
          </w:p>
          <w:p w14:paraId="082C1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(string.IsNullOrWhiteSpace(modelo.UnidadInicial))</w:t>
            </w:r>
          </w:p>
          <w:p w14:paraId="1DCC9E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ArgumentException("La unidad inicial es obligatoria.");</w:t>
            </w:r>
          </w:p>
          <w:p w14:paraId="4DD7E4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(string.IsNullOrWhiteSpace(modelo.UnidadFinal))</w:t>
            </w:r>
          </w:p>
          <w:p w14:paraId="6E70D6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ArgumentException("La unidad final es obligatoria.");</w:t>
            </w:r>
          </w:p>
          <w:p w14:paraId="79D735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0298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40725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744921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A4C49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90" w:name="_Toc243815359"/>
      <w:r>
        <w:rPr>
          <w:rFonts w:eastAsia="Calibri"/>
        </w:rPr>
        <w:t>Paso 9: Vistas y utilidades</w:t>
      </w:r>
      <w:bookmarkEnd w:id="90"/>
    </w:p>
    <w:p w14:paraId="5817749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vistas muestran los menús numéricos y los resultados. </w:t>
      </w:r>
      <w:r>
        <w:rPr>
          <w:rFonts w:eastAsia="Calibri"/>
          <w:b w:val="0"/>
          <w:bCs w:val="0"/>
          <w:i/>
          <w:iCs/>
          <w:sz w:val="22"/>
          <w:szCs w:val="22"/>
        </w:rPr>
        <w:t>EntradaUtil</w:t>
      </w:r>
      <w:r>
        <w:rPr>
          <w:rFonts w:eastAsia="Calibri"/>
          <w:b w:val="0"/>
          <w:bCs w:val="0"/>
          <w:sz w:val="22"/>
          <w:szCs w:val="22"/>
        </w:rPr>
        <w:t xml:space="preserve"> centraliza la lectura validada de datos por teclado.</w:t>
      </w:r>
    </w:p>
    <w:p w14:paraId="16E03ECA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1" w:name="_Toc243815464"/>
      <w:r>
        <w:rPr>
          <w:rFonts w:ascii="Arial" w:hAnsi="Arial" w:cs="Arial"/>
          <w:i/>
          <w:iCs/>
          <w:color w:val="auto"/>
        </w:rPr>
        <w:t>Tabla 41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LoginVista (vista)</w:t>
      </w:r>
      <w:bookmarkEnd w:id="9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37534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9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22171C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6BB061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89AA3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using ec.edu.monster.util;</w:t>
            </w:r>
          </w:p>
          <w:p w14:paraId="0F870F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6F41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ec.edu.monster.vista</w:t>
            </w:r>
          </w:p>
          <w:p w14:paraId="063BEC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3E61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LoginVista</w:t>
            </w:r>
          </w:p>
          <w:p w14:paraId="6CCDF8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C092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5AD0034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1A9B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async Task IniciarAsync()</w:t>
            </w:r>
          </w:p>
          <w:p w14:paraId="0CCA70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D547E3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MensajeBienvenida();</w:t>
            </w:r>
          </w:p>
          <w:p w14:paraId="3D7A15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mensajes.MostrarTitulo("=== SISTEMA DE CONVERSION DE UNIDADES - CLIENTE CONSOLA REST GR3 ===");</w:t>
            </w:r>
          </w:p>
          <w:p w14:paraId="0F87CD6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7E09F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LoginControlador controlador;</w:t>
            </w:r>
          </w:p>
          <w:p w14:paraId="2F5A51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36F517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3975E1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controlador = new LoginControlador();</w:t>
            </w:r>
          </w:p>
          <w:p w14:paraId="110073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mensajes.MostrarMensaje("Servidor REST configurado: " + controlador.EndpointActivo);</w:t>
            </w:r>
          </w:p>
          <w:p w14:paraId="596D90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5868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(ArgumentException ex)</w:t>
            </w:r>
          </w:p>
          <w:p w14:paraId="69BB5A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386CC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mensajes.MostrarError(ex.Message);</w:t>
            </w:r>
          </w:p>
          <w:p w14:paraId="75704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707F88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7B291E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89327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while (true)</w:t>
            </w:r>
          </w:p>
          <w:p w14:paraId="505F2D4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6E588C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 usuario = EntradaUtil.LeerTextoNoVacio("Usuario: ");</w:t>
            </w:r>
          </w:p>
          <w:p w14:paraId="561C96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string clave = EntradaUtil.LeerTextoNoVacio("Contrasenia: ");</w:t>
            </w:r>
          </w:p>
          <w:p w14:paraId="21B4D3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try</w:t>
            </w:r>
          </w:p>
          <w:p w14:paraId="313114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42F9352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SesionModelo sesion = await controlador.AutenticarAsync(new LoginModelo(usuario, clave));</w:t>
            </w:r>
          </w:p>
          <w:p w14:paraId="6D77EF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// Formato ISO-8601 en UTC, como Instant.toString() del cliente Java.</w:t>
            </w:r>
          </w:p>
          <w:p w14:paraId="2D2185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mensajes.MostrarMensaje("Inicio de sesion exitoso. Expira (UTC): " +</w:t>
            </w:r>
          </w:p>
          <w:p w14:paraId="7A15C0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sesion.ExpiraEn.UtcDateTime.ToString("yyyy-MM-dd'T'HH:mm:ss'Z'", CultureInfo.InvariantCulture));</w:t>
            </w:r>
          </w:p>
          <w:p w14:paraId="2F8A3B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bool volverAlLogin;</w:t>
            </w:r>
          </w:p>
          <w:p w14:paraId="651A2F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try</w:t>
            </w:r>
          </w:p>
          <w:p w14:paraId="388C59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B45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volverAlLogin = await new ConversionVista(</w:t>
            </w:r>
          </w:p>
          <w:p w14:paraId="3C8DB9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controlador.CrearControladorConversion(),</w:t>
            </w:r>
          </w:p>
          <w:p w14:paraId="241192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controlador.CrearControladorCatalogo()).EjecutarMenuAsync();</w:t>
            </w:r>
          </w:p>
          <w:p w14:paraId="512E2B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7339DA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finally</w:t>
            </w:r>
          </w:p>
          <w:p w14:paraId="0D7F17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{</w:t>
            </w:r>
          </w:p>
          <w:p w14:paraId="5FC842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controlador.CerrarSesion();</w:t>
            </w:r>
          </w:p>
          <w:p w14:paraId="20A8BFD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04D555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if (volverAlLogin)</w:t>
            </w:r>
          </w:p>
          <w:p w14:paraId="0740F5D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{</w:t>
            </w:r>
          </w:p>
          <w:p w14:paraId="62251D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mensajes.MostrarMensaje("Sesion cerrada. Ingrese sus credenciales para continuar.");</w:t>
            </w:r>
          </w:p>
          <w:p w14:paraId="44D9D4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continue;</w:t>
            </w:r>
          </w:p>
          <w:p w14:paraId="73AF52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27FD7A8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mensajes.MostrarMensaje("Sesion finalizada.");</w:t>
            </w:r>
          </w:p>
          <w:p w14:paraId="425362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return;</w:t>
            </w:r>
          </w:p>
          <w:p w14:paraId="14078A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061A6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(ErrorRESTModelo ex)</w:t>
            </w:r>
          </w:p>
          <w:p w14:paraId="3D3DB8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03CD50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mensajes.MostrarError(ex);</w:t>
            </w:r>
          </w:p>
          <w:p w14:paraId="76966B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03B5A3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(ArgumentException ex)</w:t>
            </w:r>
          </w:p>
          <w:p w14:paraId="6A3E18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6B38DF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mensajes.MostrarError(ex.Message);</w:t>
            </w:r>
          </w:p>
          <w:p w14:paraId="7FD9A10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5B041A8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779BC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438BB7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F7CD5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MensajeBienvenida()</w:t>
            </w:r>
          </w:p>
          <w:p w14:paraId="632949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1FE85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mensajes.MostrarBanner(</w:t>
            </w:r>
          </w:p>
          <w:p w14:paraId="5C5219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@"+------------------------------------------------------------+</w:t>
            </w:r>
          </w:p>
          <w:p w14:paraId="549E3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 ____            _   _       _     ____  ____  _____     |</w:t>
            </w:r>
          </w:p>
          <w:p w14:paraId="540A7B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/ ___|___  _ __ | | | |_ __ (_)   / ___||  _ \|___ /     |</w:t>
            </w:r>
          </w:p>
          <w:p w14:paraId="313F0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   / _ \| '_ \| | | | '_ \| |  | |  _ | |_) | |_ \     |</w:t>
            </w:r>
          </w:p>
          <w:p w14:paraId="5A9E9B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|__| (_) | | | | |_| | | | | |  | |_| ||  _ &lt; ___) |    |</w:t>
            </w:r>
          </w:p>
          <w:p w14:paraId="11C10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\____\___/|_| |_|\___/|_| |_|_|   \____||_| \_\____/     |</w:t>
            </w:r>
          </w:p>
          <w:p w14:paraId="349A0E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+------------------------------------------------------------+");</w:t>
            </w:r>
          </w:p>
          <w:p w14:paraId="151C94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8558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A628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64217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640A73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2" w:name="_Toc243815465"/>
      <w:r>
        <w:rPr>
          <w:rFonts w:ascii="Arial" w:hAnsi="Arial" w:cs="Arial"/>
          <w:i/>
          <w:iCs/>
          <w:color w:val="auto"/>
        </w:rPr>
        <w:t>Tabla 42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ConversionVista (vista)</w:t>
      </w:r>
      <w:bookmarkEnd w:id="9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EC5E37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B7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720CBA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6D68E2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BC960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ec.edu.monster.util;</w:t>
            </w:r>
          </w:p>
          <w:p w14:paraId="27899C6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42B2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ec.edu.monster.vista</w:t>
            </w:r>
          </w:p>
          <w:p w14:paraId="4ACD6F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64383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ConversionVista</w:t>
            </w:r>
          </w:p>
          <w:p w14:paraId="271096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269D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72392E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ConversionControlador conversionControlador;</w:t>
            </w:r>
          </w:p>
          <w:p w14:paraId="16BD22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CatalogoControlador catalogoControlador;</w:t>
            </w:r>
          </w:p>
          <w:p w14:paraId="70D4477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C7D3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public ConversionVista(ConversionControlador conversionControlador, CatalogoControlador catalogoControlador)</w:t>
            </w:r>
          </w:p>
          <w:p w14:paraId="7F11E1A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C09C8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this.conversionControlador = conversionControlador;</w:t>
            </w:r>
          </w:p>
          <w:p w14:paraId="4E62E5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this.catalogoControlador = catalogoControlador;</w:t>
            </w:r>
          </w:p>
          <w:p w14:paraId="4309CE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A3F82B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18726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true: volver al login; false: terminar el programa.</w:t>
            </w:r>
          </w:p>
          <w:p w14:paraId="58E8BC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async Task&lt;bool&gt; EjecutarMenuAsync()</w:t>
            </w:r>
          </w:p>
          <w:p w14:paraId="7384F0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03EF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while (true)</w:t>
            </w:r>
          </w:p>
          <w:p w14:paraId="081165B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E7772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mensajes.MostrarTitulo("MENU PRINCIPAL");</w:t>
            </w:r>
          </w:p>
          <w:p w14:paraId="677ADB3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mensajes.MostrarMensaje("1. Convertir Longitud");</w:t>
            </w:r>
          </w:p>
          <w:p w14:paraId="6F398D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mensajes.MostrarMensaje("2. Convertir Masa");</w:t>
            </w:r>
          </w:p>
          <w:p w14:paraId="0DFCE9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mensajes.MostrarMensaje("3. Convertir Temperatura");</w:t>
            </w:r>
          </w:p>
          <w:p w14:paraId="3A96FAF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mensajes.MostrarMensaje("4. Consultar Catalogo de Unidades");</w:t>
            </w:r>
          </w:p>
          <w:p w14:paraId="4D26AE4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mensajes.MostrarMensaje("5. Cerrar Sesion");</w:t>
            </w:r>
          </w:p>
          <w:p w14:paraId="5FF967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mensajes.MostrarMensaje("0. Salir");</w:t>
            </w:r>
          </w:p>
          <w:p w14:paraId="7E14285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5D66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int opcion = EntradaUtil.LeerEntero("Seleccione una opcion: ");</w:t>
            </w:r>
          </w:p>
          <w:p w14:paraId="281F15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try</w:t>
            </w:r>
          </w:p>
          <w:p w14:paraId="4B9025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74007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switch (opcion)</w:t>
            </w:r>
          </w:p>
          <w:p w14:paraId="508C76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37B9F4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1: await ProcesarConversionAsync(TipoConversion.Longitud); break;</w:t>
            </w:r>
          </w:p>
          <w:p w14:paraId="73D46D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2: await ProcesarConversionAsync(TipoConversion.Masa); break;</w:t>
            </w:r>
          </w:p>
          <w:p w14:paraId="3784BA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3: await ProcesarConversionAsync(TipoConversion.Temperatura); break;</w:t>
            </w:r>
          </w:p>
          <w:p w14:paraId="79FDF0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4: await new CatalogoVista(catalogoControlador).MostrarCatalogoAsync(); break;</w:t>
            </w:r>
          </w:p>
          <w:p w14:paraId="1DEF36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case 5: return true;</w:t>
            </w:r>
          </w:p>
          <w:p w14:paraId="7D156D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case 0:</w:t>
            </w:r>
          </w:p>
          <w:p w14:paraId="3A168E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mensajes.MostrarMensaje("Saliendo del menu de conversion.");</w:t>
            </w:r>
          </w:p>
          <w:p w14:paraId="0E7818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return false;</w:t>
            </w:r>
          </w:p>
          <w:p w14:paraId="3041DD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default:</w:t>
            </w:r>
          </w:p>
          <w:p w14:paraId="69E36C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mensajes.MostrarError("Opcion no valida. Intente nuevamente.");</w:t>
            </w:r>
          </w:p>
          <w:p w14:paraId="54C28A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break;</w:t>
            </w:r>
          </w:p>
          <w:p w14:paraId="4650DD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274319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543E44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catch (ErrorRESTModelo ex)</w:t>
            </w:r>
          </w:p>
          <w:p w14:paraId="73DE11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952DF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mensajes.MostrarError(ex);</w:t>
            </w:r>
          </w:p>
          <w:p w14:paraId="6B4C77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if (ex.RequiereNuevoLogin)</w:t>
            </w:r>
          </w:p>
          <w:p w14:paraId="6F7FA9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true;</w:t>
            </w:r>
          </w:p>
          <w:p w14:paraId="0F8634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A8DF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(ArgumentException ex)</w:t>
            </w:r>
          </w:p>
          <w:p w14:paraId="22EE85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37F99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mensajes.MostrarError(ex.Message);</w:t>
            </w:r>
          </w:p>
          <w:p w14:paraId="412723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157F9FB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C1F37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}</w:t>
            </w:r>
          </w:p>
          <w:p w14:paraId="349D30ED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D6ACB0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async Task ProcesarConversionAsync(TipoConversion tipo)</w:t>
            </w:r>
          </w:p>
          <w:p w14:paraId="54FB26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104C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mensajes.MostrarTitulo("CONVERSION DE " + tipo.ToString().ToUpperInvariant());</w:t>
            </w:r>
          </w:p>
          <w:p w14:paraId="065689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List&lt;UnidadModelo&gt; unidades = await catalogoControlador.ConsultarUnidadesAsync(tipo.ToString().ToUpperInvariant());</w:t>
            </w:r>
          </w:p>
          <w:p w14:paraId="40E130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(unidades.Count == 0)</w:t>
            </w:r>
          </w:p>
          <w:p w14:paraId="1A04AA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01ADE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mensajes.MostrarError("El servidor no devolvio unidades para esta categoria.");</w:t>
            </w:r>
          </w:p>
          <w:p w14:paraId="61DCCA1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6E41C6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C5F3C5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9A03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valor = EntradaUtil.LeerDecimal("Ingrese el valor a convertir: ");</w:t>
            </w:r>
          </w:p>
          <w:p w14:paraId="5B7623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unidadInicial = SolicitarUnidad("inicial", unidades);</w:t>
            </w:r>
          </w:p>
          <w:p w14:paraId="5E40FA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string unidadFinal = SolicitarUnidad("final", unidades);</w:t>
            </w:r>
          </w:p>
          <w:p w14:paraId="7DDF905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resultado = await conversionControlador.ConvertirAsync(</w:t>
            </w:r>
          </w:p>
          <w:p w14:paraId="04B1C4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new ConversionModelo(tipo, valor, unidadInicial, unidadFinal));</w:t>
            </w:r>
          </w:p>
          <w:p w14:paraId="32C3D4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mensajes.MostrarMensaje(string.Format(CultureInfo.InvariantCulture,</w:t>
            </w:r>
          </w:p>
          <w:p w14:paraId="1DACAA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"Resultado: {0:F6} {1} = {2:F6} {3}", valor, unidadInicial, resultado, unidadFinal));</w:t>
            </w:r>
          </w:p>
          <w:p w14:paraId="0403E4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246C610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CD37F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string SolicitarUnidad(string tipoUnidad, List&lt;UnidadModelo&gt; unidades)</w:t>
            </w:r>
          </w:p>
          <w:p w14:paraId="08D698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BB648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mensajes.MostrarMensaje("Seleccione la unidad " + tipoUnidad + ":");</w:t>
            </w:r>
          </w:p>
          <w:p w14:paraId="0AFF36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for (int indice = 0; indice &lt; unidades.Count; indice++)</w:t>
            </w:r>
          </w:p>
          <w:p w14:paraId="7BC9EA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C264B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UnidadModelo unidad = unidades[indice];</w:t>
            </w:r>
          </w:p>
          <w:p w14:paraId="343989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mensajes.MostrarMensaje((indice + 1) + ". " + unidad.Codigo + " - " + unidad.Nombre);</w:t>
            </w:r>
          </w:p>
          <w:p w14:paraId="1E6A09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64FC1C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while (true)</w:t>
            </w:r>
          </w:p>
          <w:p w14:paraId="36D62F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1D8F7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int opcion = EntradaUtil.LeerEntero("Opcion de unidad: ");</w:t>
            </w:r>
          </w:p>
          <w:p w14:paraId="0B9006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(opcion &gt;= 1 &amp;&amp; opcion &lt;= unidades.Count)</w:t>
            </w:r>
          </w:p>
          <w:p w14:paraId="2F5014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return unidades[opcion - 1].Codigo;</w:t>
            </w:r>
          </w:p>
          <w:p w14:paraId="2E3E4E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mensajes.MostrarError("Unidad no valida. Elija una opcion de la lista.");</w:t>
            </w:r>
          </w:p>
          <w:p w14:paraId="27487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10B0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DE1D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727D9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8B4DC3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7137D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3" w:name="_Toc243815466"/>
      <w:r>
        <w:rPr>
          <w:rFonts w:ascii="Arial" w:hAnsi="Arial" w:cs="Arial"/>
          <w:i/>
          <w:iCs/>
          <w:color w:val="auto"/>
        </w:rPr>
        <w:t>Tabla 43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CatalogoVista (vista)</w:t>
      </w:r>
      <w:bookmarkEnd w:id="9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35339A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747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29F3A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0355C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ec.edu.monster.util;</w:t>
            </w:r>
          </w:p>
          <w:p w14:paraId="0D6CA51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0681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ec.edu.monster.vista</w:t>
            </w:r>
          </w:p>
          <w:p w14:paraId="409E432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{</w:t>
            </w:r>
          </w:p>
          <w:p w14:paraId="1282EB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CatalogoVista</w:t>
            </w:r>
          </w:p>
          <w:p w14:paraId="439696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308F4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MensajesVista mensajes = new MensajesVista();</w:t>
            </w:r>
          </w:p>
          <w:p w14:paraId="0991292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CatalogoControlador catalogoControlador;</w:t>
            </w:r>
          </w:p>
          <w:p w14:paraId="20E4AEB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00E678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CatalogoVista(CatalogoControlador catalogoControlador)</w:t>
            </w:r>
          </w:p>
          <w:p w14:paraId="43A669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21F49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this.catalogoControlador = catalogoControlador;</w:t>
            </w:r>
          </w:p>
          <w:p w14:paraId="6562BD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7FC1E1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E1AA4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async Task MostrarCatalogoAsync()</w:t>
            </w:r>
          </w:p>
          <w:p w14:paraId="1F176F0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10B9F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List&lt;CategoriaModelo&gt; categorias = await catalogoControlador.ConsultarCategoriasAsync();</w:t>
            </w:r>
          </w:p>
          <w:p w14:paraId="15F0462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(categorias.Count == 0)</w:t>
            </w:r>
          </w:p>
          <w:p w14:paraId="3DBF53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0029E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mensajes.MostrarMensaje("El servidor no devolvio categorias.");</w:t>
            </w:r>
          </w:p>
          <w:p w14:paraId="2F8E6A4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0590036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0DE751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13D8B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int opcion;</w:t>
            </w:r>
          </w:p>
          <w:p w14:paraId="612173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</w:t>
            </w:r>
          </w:p>
          <w:p w14:paraId="5B684B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B3653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mensajes.MostrarTitulo("CATALOGO DE UNIDADES");</w:t>
            </w:r>
          </w:p>
          <w:p w14:paraId="7E29D9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for (int indice = 0; indice &lt; categorias.Count; indice++)</w:t>
            </w:r>
          </w:p>
          <w:p w14:paraId="269B291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983AA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CategoriaModelo categoria = categorias[indice];</w:t>
            </w:r>
          </w:p>
          <w:p w14:paraId="3B1E86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string detalle = categoria.Convertible ? "" : " (solo consulta)";</w:t>
            </w:r>
          </w:p>
          <w:p w14:paraId="1D0CE4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mensajes.MostrarMensaje((indice + 1) + ". " + categoria.Nombre + detalle);</w:t>
            </w:r>
          </w:p>
          <w:p w14:paraId="12A213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6EDDE8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mensajes.MostrarMensaje("0. Volver");</w:t>
            </w:r>
          </w:p>
          <w:p w14:paraId="523ABD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opcion = EntradaUtil.LeerEntero("Seleccione una categoria: ");</w:t>
            </w:r>
          </w:p>
          <w:p w14:paraId="32745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(opcion &gt;= 1 &amp;&amp; opcion &lt;= categorias.Count)</w:t>
            </w:r>
          </w:p>
          <w:p w14:paraId="3585D2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await MostrarUnidadesAsync(categorias[opcion - 1]);</w:t>
            </w:r>
          </w:p>
          <w:p w14:paraId="69FB5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(opcion != 0)</w:t>
            </w:r>
          </w:p>
          <w:p w14:paraId="6B39C0D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mensajes.MostrarError("Categoria no valida. Elija una opcion de la lista.");</w:t>
            </w:r>
          </w:p>
          <w:p w14:paraId="21A866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 while (opcion != 0);</w:t>
            </w:r>
          </w:p>
          <w:p w14:paraId="545E03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5AA45B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040DF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async Task MostrarUnidadesAsync(CategoriaModelo categoria)</w:t>
            </w:r>
          </w:p>
          <w:p w14:paraId="33D9C49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5850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List&lt;UnidadModelo&gt; unidades = await catalogoControlador.ConsultarUnidadesAsync(categoria.Codigo);</w:t>
            </w:r>
          </w:p>
          <w:p w14:paraId="0B169CF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mensajes.MostrarTitulo("UNIDADES DE " + categoria.Nombre.ToUpperInvariant());</w:t>
            </w:r>
          </w:p>
          <w:p w14:paraId="7D9194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foreach (UnidadModelo unidad in unidades)</w:t>
            </w:r>
          </w:p>
          <w:p w14:paraId="54F96B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mensajes.MostrarMensaje(string.Format("{0,-5} {1} ({2})", unidad.Codigo, unidad.Nombre, unidad.Simbolo));</w:t>
            </w:r>
          </w:p>
          <w:p w14:paraId="7F8CB9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4A3E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FE30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}</w:t>
            </w:r>
          </w:p>
        </w:tc>
      </w:tr>
    </w:tbl>
    <w:p w14:paraId="1AD7917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AF434E1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4" w:name="_Toc243815467"/>
      <w:r>
        <w:rPr>
          <w:rFonts w:ascii="Arial" w:hAnsi="Arial" w:cs="Arial"/>
          <w:i/>
          <w:iCs/>
          <w:color w:val="auto"/>
        </w:rPr>
        <w:t>Tabla 44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EntradaUtil (util)</w:t>
      </w:r>
      <w:bookmarkEnd w:id="9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A6972D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D93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693DCC3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CF3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ec.edu.monster.util</w:t>
            </w:r>
          </w:p>
          <w:p w14:paraId="6386B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83B9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EntradaUtil</w:t>
            </w:r>
          </w:p>
          <w:p w14:paraId="52742C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DD17A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string LeerTextoNoVacio(string mensaje)</w:t>
            </w:r>
          </w:p>
          <w:p w14:paraId="78515F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4D96B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03ED94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C6473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449E25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texto = LeerLinea().Trim();</w:t>
            </w:r>
          </w:p>
          <w:p w14:paraId="0202CB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(texto.Length &gt; 0)</w:t>
            </w:r>
          </w:p>
          <w:p w14:paraId="404A06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texto;</w:t>
            </w:r>
          </w:p>
          <w:p w14:paraId="72D8D28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Console.Error.WriteLine("Entrada invalida. El valor no puede quedar vacio.");</w:t>
            </w:r>
          </w:p>
          <w:p w14:paraId="0311C0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0D8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1FB0A1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6BE5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int LeerEntero(string mensaje)</w:t>
            </w:r>
          </w:p>
          <w:p w14:paraId="4EC8AE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3DDC5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6DFFA3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330C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015633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(int.TryParse(LeerLinea().Trim(), NumberStyles.Integer, CultureInfo.InvariantCulture, out int valor))</w:t>
            </w:r>
          </w:p>
          <w:p w14:paraId="630E6E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valor;</w:t>
            </w:r>
          </w:p>
          <w:p w14:paraId="3BC386E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Console.Error.WriteLine("Entrada invalida. Debe ingresar un numero entero.");</w:t>
            </w:r>
          </w:p>
          <w:p w14:paraId="571B84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5B89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4B4ABE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32D8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double LeerDecimal(string mensaje)</w:t>
            </w:r>
          </w:p>
          <w:p w14:paraId="33B769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E64FE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237ADB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B46A0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1F76B9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texto = LeerLinea().Trim().Replace(',', '.');</w:t>
            </w:r>
          </w:p>
          <w:p w14:paraId="28BE5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(double.TryParse(texto, NumberStyles.Float, CultureInfo.InvariantCulture, out double valor))</w:t>
            </w:r>
          </w:p>
          <w:p w14:paraId="2987BE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valor;</w:t>
            </w:r>
          </w:p>
          <w:p w14:paraId="5797A0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Console.Error.WriteLine("Entrada invalida. Debe ingresar un numero decimal.");</w:t>
            </w:r>
          </w:p>
          <w:p w14:paraId="6EFE24B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26D340D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16B798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3213E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string LeerLinea()</w:t>
            </w:r>
          </w:p>
          <w:p w14:paraId="0D5FF42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52650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// El fin de entrada se propaga hasta Main para evitar nuevas lecturas.</w:t>
            </w:r>
          </w:p>
          <w:p w14:paraId="19E6C6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Console.ReadLine() ?? throw new EndOfStreamException("Fin de la entrada.");</w:t>
            </w:r>
          </w:p>
          <w:p w14:paraId="454A88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768F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15C3B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A68C2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00B104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95" w:name="_Toc243815468"/>
      <w:r>
        <w:rPr>
          <w:rFonts w:ascii="Arial" w:hAnsi="Arial" w:cs="Arial"/>
          <w:i/>
          <w:iCs/>
          <w:color w:val="auto"/>
        </w:rPr>
        <w:t>Tabla 45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Program (punto de entrada)</w:t>
      </w:r>
      <w:bookmarkEnd w:id="9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3D0B73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C82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ec.edu.monster.vista;</w:t>
            </w:r>
          </w:p>
          <w:p w14:paraId="7AAB5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128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</w:t>
            </w:r>
          </w:p>
          <w:p w14:paraId="5488CF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7EA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class Program</w:t>
            </w:r>
          </w:p>
          <w:p w14:paraId="58F992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982EA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static async Task Main(string[] args)</w:t>
            </w:r>
          </w:p>
          <w:p w14:paraId="2E621A5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498EA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mensajes = new MensajesVista();</w:t>
            </w:r>
          </w:p>
          <w:p w14:paraId="796700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try</w:t>
            </w:r>
          </w:p>
          <w:p w14:paraId="7F9521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73395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await new LoginVista().IniciarAsync();</w:t>
            </w:r>
          </w:p>
          <w:p w14:paraId="30F57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367DA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(EndOfStreamException)</w:t>
            </w:r>
          </w:p>
          <w:p w14:paraId="5245DD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D5EEF2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// El fin de entrada es una salida normal.</w:t>
            </w:r>
          </w:p>
          <w:p w14:paraId="1E08F4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588929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catch (Exception ex)</w:t>
            </w:r>
          </w:p>
          <w:p w14:paraId="210A7CE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A667C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mensajes.MostrarErrorFatal(ex);</w:t>
            </w:r>
          </w:p>
          <w:p w14:paraId="38C2A7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EA81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mensajes.EsperarSalida();</w:t>
            </w:r>
          </w:p>
          <w:p w14:paraId="3218F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5753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8230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91154C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8EE3F0B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96" w:name="_Toc243815360"/>
      <w:r>
        <w:rPr>
          <w:rFonts w:eastAsia="Calibri"/>
        </w:rPr>
        <w:t>Paso 10: Ejecución del cliente de consola</w:t>
      </w:r>
      <w:bookmarkEnd w:id="96"/>
    </w:p>
    <w:p w14:paraId="56F5607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Con el servidor en ejecución se inicia el cliente. Se ingresan las credenciales MONSTER / MONSTER9; tras el inicio de sesión se muestra el menú para consultar el catálogo o realizar conversiones de longitud, masa y temperatura.</w:t>
      </w:r>
    </w:p>
    <w:p w14:paraId="1E81818E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7" w:name="_Toc243815404"/>
      <w:r>
        <w:rPr>
          <w:rFonts w:ascii="Arial" w:hAnsi="Arial" w:cs="Arial"/>
          <w:color w:val="auto"/>
        </w:rPr>
        <w:lastRenderedPageBreak/>
        <w:t>Figura 17</w:t>
      </w:r>
      <w:r>
        <w:rPr>
          <w:rFonts w:ascii="Arial" w:hAnsi="Arial" w:cs="Arial"/>
          <w:color w:val="auto"/>
        </w:rPr>
        <w:br/>
        <w:t>Inicio de sesión en el cliente de consola.</w:t>
      </w:r>
      <w:bookmarkEnd w:id="97"/>
    </w:p>
    <w:p w14:paraId="6953E865" w14:textId="08D22A92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31957" w:rsidRPr="00531957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01B7D65E" wp14:editId="1A057FFC">
            <wp:extent cx="4962525" cy="3468160"/>
            <wp:effectExtent l="0" t="0" r="0" b="0"/>
            <wp:docPr id="130415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57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733" cy="347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307534A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8" w:name="_Toc243815405"/>
      <w:r>
        <w:rPr>
          <w:rFonts w:ascii="Arial" w:hAnsi="Arial" w:cs="Arial"/>
          <w:color w:val="auto"/>
        </w:rPr>
        <w:t>Figura 18</w:t>
      </w:r>
      <w:r>
        <w:rPr>
          <w:rFonts w:ascii="Arial" w:hAnsi="Arial" w:cs="Arial"/>
          <w:color w:val="auto"/>
        </w:rPr>
        <w:br/>
        <w:t>Consulta del catálogo desde la consola.</w:t>
      </w:r>
      <w:bookmarkEnd w:id="98"/>
    </w:p>
    <w:p w14:paraId="5B132D99" w14:textId="48A81076" w:rsidR="00AD21CF" w:rsidRDefault="00DD1E7A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DD1E7A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1D096484" wp14:editId="139EA837">
            <wp:extent cx="2000250" cy="3071545"/>
            <wp:effectExtent l="0" t="0" r="0" b="0"/>
            <wp:docPr id="116747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779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02315" cy="307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9C9401F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99" w:name="_Toc243815406"/>
      <w:r>
        <w:rPr>
          <w:rFonts w:ascii="Arial" w:hAnsi="Arial" w:cs="Arial"/>
          <w:color w:val="auto"/>
        </w:rPr>
        <w:lastRenderedPageBreak/>
        <w:t>Figura 19</w:t>
      </w:r>
      <w:r>
        <w:rPr>
          <w:rFonts w:ascii="Arial" w:hAnsi="Arial" w:cs="Arial"/>
          <w:color w:val="auto"/>
        </w:rPr>
        <w:br/>
        <w:t>Conversión de unidades desde la consola.</w:t>
      </w:r>
      <w:bookmarkEnd w:id="99"/>
    </w:p>
    <w:p w14:paraId="08AD8A34" w14:textId="6D96EC92" w:rsidR="00AD21CF" w:rsidRDefault="0040539A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40539A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3DA93684" wp14:editId="1F9D38C0">
            <wp:extent cx="3810532" cy="4115374"/>
            <wp:effectExtent l="0" t="0" r="0" b="0"/>
            <wp:docPr id="33051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121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56D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0" w:name="_Toc243815361"/>
      <w:r>
        <w:rPr>
          <w:rFonts w:eastAsia="Calibri"/>
          <w:color w:val="auto"/>
          <w:sz w:val="36"/>
          <w:szCs w:val="36"/>
        </w:rPr>
        <w:t>Proyecto compartido de interfaz (Blazor)</w:t>
      </w:r>
      <w:bookmarkEnd w:id="100"/>
    </w:p>
    <w:p w14:paraId="648BC37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 xml:space="preserve">, que contiene las vistas, los modelos y los adaptadores que consumen la API con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60D717F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1" w:name="_Toc243815362"/>
      <w:r>
        <w:rPr>
          <w:rFonts w:eastAsia="Calibri"/>
        </w:rPr>
        <w:t>Paso 1: Creación de la biblioteca de clases de Razor</w:t>
      </w:r>
      <w:bookmarkEnd w:id="101"/>
    </w:p>
    <w:p w14:paraId="36BED66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Biblioteca de clases de Razor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 xml:space="preserve"> dentro de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CLIESC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234742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02" w:name="_Toc243815407"/>
      <w:r>
        <w:rPr>
          <w:rFonts w:ascii="Arial" w:hAnsi="Arial" w:cs="Arial"/>
          <w:color w:val="auto"/>
        </w:rPr>
        <w:lastRenderedPageBreak/>
        <w:t>Figura 20</w:t>
      </w:r>
      <w:r>
        <w:rPr>
          <w:rFonts w:ascii="Arial" w:hAnsi="Arial" w:cs="Arial"/>
          <w:color w:val="auto"/>
        </w:rPr>
        <w:br/>
        <w:t>Creación de la Biblioteca de clases de Razor.</w:t>
      </w:r>
      <w:bookmarkEnd w:id="102"/>
    </w:p>
    <w:p w14:paraId="4157E4BD" w14:textId="46D83514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4A24D0" w:rsidRPr="004A24D0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6F790D5D" wp14:editId="1202A578">
            <wp:extent cx="4629796" cy="952633"/>
            <wp:effectExtent l="0" t="0" r="0" b="0"/>
            <wp:docPr id="196411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17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EEFCD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3" w:name="_Toc243815363"/>
      <w:r>
        <w:rPr>
          <w:rFonts w:eastAsia="Calibri"/>
        </w:rPr>
        <w:t>Paso 2: Estructura del proyecto compartido</w:t>
      </w:r>
      <w:bookmarkEnd w:id="103"/>
    </w:p>
    <w:p w14:paraId="6266268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crean las carpetas </w:t>
      </w:r>
      <w:r>
        <w:rPr>
          <w:rFonts w:eastAsia="Calibri"/>
          <w:sz w:val="22"/>
          <w:szCs w:val="22"/>
        </w:rPr>
        <w:t>Adaptadores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Interfaces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Modelos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Vistas</w:t>
      </w:r>
      <w:r>
        <w:rPr>
          <w:rFonts w:eastAsia="Calibri"/>
          <w:b w:val="0"/>
          <w:bCs w:val="0"/>
          <w:sz w:val="22"/>
          <w:szCs w:val="22"/>
        </w:rPr>
        <w:t xml:space="preserve">, y se agregan los espacios de nombres comunes en </w:t>
      </w:r>
      <w:r>
        <w:rPr>
          <w:rFonts w:eastAsia="Calibri"/>
          <w:b w:val="0"/>
          <w:bCs w:val="0"/>
          <w:i/>
          <w:iCs/>
          <w:sz w:val="22"/>
          <w:szCs w:val="22"/>
        </w:rPr>
        <w:t>_Imports.razor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03E02CB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04" w:name="_Toc243815408"/>
      <w:r>
        <w:rPr>
          <w:rFonts w:ascii="Arial" w:hAnsi="Arial" w:cs="Arial"/>
          <w:color w:val="auto"/>
        </w:rPr>
        <w:t>Figura 21</w:t>
      </w:r>
      <w:r>
        <w:rPr>
          <w:rFonts w:ascii="Arial" w:hAnsi="Arial" w:cs="Arial"/>
          <w:color w:val="auto"/>
        </w:rPr>
        <w:br/>
        <w:t>Estructura del proyecto SistemaConversorREST.UI.Shared.</w:t>
      </w:r>
      <w:bookmarkEnd w:id="104"/>
    </w:p>
    <w:p w14:paraId="4A20E42A" w14:textId="624B3D28" w:rsidR="00AD21CF" w:rsidRDefault="007A5AEF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7A5AEF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625C1855" wp14:editId="021E5FBB">
            <wp:extent cx="2743583" cy="3886742"/>
            <wp:effectExtent l="0" t="0" r="0" b="0"/>
            <wp:docPr id="53124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423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FE1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5" w:name="_Toc243815364"/>
      <w:r>
        <w:rPr>
          <w:rFonts w:eastAsia="Calibri"/>
        </w:rPr>
        <w:t>Paso 3: Modelos del cliente</w:t>
      </w:r>
      <w:bookmarkEnd w:id="105"/>
    </w:p>
    <w:p w14:paraId="616A9D1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OpcionesCliente</w:t>
      </w:r>
      <w:r>
        <w:rPr>
          <w:rFonts w:eastAsia="Calibri"/>
          <w:b w:val="0"/>
          <w:bCs w:val="0"/>
          <w:sz w:val="22"/>
          <w:szCs w:val="22"/>
        </w:rPr>
        <w:t xml:space="preserve"> indica la dirección del servidor y el nombre con el que se presenta cada aplicación.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RespuestaApi</w:t>
      </w:r>
      <w:r>
        <w:rPr>
          <w:rFonts w:eastAsia="Calibri"/>
          <w:b w:val="0"/>
          <w:bCs w:val="0"/>
          <w:sz w:val="22"/>
          <w:szCs w:val="22"/>
        </w:rPr>
        <w:t xml:space="preserve"> refleja la respuesta JSON del servidor, y los demás modelos representan la sesión, las categorías, las unidades y la solicitud de conversión.</w:t>
      </w:r>
    </w:p>
    <w:p w14:paraId="52194D4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06" w:name="_Toc243815469"/>
      <w:r>
        <w:rPr>
          <w:rFonts w:ascii="Arial" w:hAnsi="Arial" w:cs="Arial"/>
          <w:i/>
          <w:iCs/>
          <w:color w:val="auto"/>
        </w:rPr>
        <w:lastRenderedPageBreak/>
        <w:t>Tabla 46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Modelos del proyecto compartido (Modelos)</w:t>
      </w:r>
      <w:bookmarkEnd w:id="10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CA264A" w14:paraId="073D412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57E8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SistemaConversorREST.UI.Shared.Modelos;</w:t>
            </w:r>
          </w:p>
          <w:p w14:paraId="60C482B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D7C0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&lt;summary&gt;</w:t>
            </w:r>
          </w:p>
          <w:p w14:paraId="08F0CD6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Configuración propia de cada cliente (escritorio, web, móvil): dónde está el servidor REST</w:t>
            </w:r>
          </w:p>
          <w:p w14:paraId="1904D8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y cómo se presenta el cliente en las vistas.</w:t>
            </w:r>
          </w:p>
          <w:p w14:paraId="69EA49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5C1768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OpcionesCliente</w:t>
            </w:r>
          </w:p>
          <w:p w14:paraId="0912B2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D56CB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 UrlServidor { get; set; } = "http://localhost:8096/";</w:t>
            </w:r>
          </w:p>
          <w:p w14:paraId="75B91A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93E4E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string NombreCliente { get; set; } = "Cliente de escritorio";</w:t>
            </w:r>
          </w:p>
          <w:p w14:paraId="464712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F95685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1D19C9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SistemaConversorREST.UI.Shared.Modelos;</w:t>
            </w:r>
          </w:p>
          <w:p w14:paraId="317025E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66B678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/// &lt;summary&gt;Contrato JSON de las respuestas de éxito y error del servidor REST.&lt;/summary&gt;</w:t>
            </w:r>
          </w:p>
          <w:p w14:paraId="516FD1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RespuestaApi</w:t>
            </w:r>
          </w:p>
          <w:p w14:paraId="49BE66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8636E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Estado { get; set; }</w:t>
            </w:r>
          </w:p>
          <w:p w14:paraId="0991D7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Codigo { get; set; }</w:t>
            </w:r>
          </w:p>
          <w:p w14:paraId="3B021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Mensaje { get; set; }</w:t>
            </w:r>
          </w:p>
          <w:p w14:paraId="5B5168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Token { get; set; }</w:t>
            </w:r>
          </w:p>
          <w:p w14:paraId="5D240D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ExpiraEn { get; set; }</w:t>
            </w:r>
          </w:p>
          <w:p w14:paraId="4B1BA8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double? Resultado { get; set; }</w:t>
            </w:r>
          </w:p>
          <w:p w14:paraId="7F169F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List&lt;CategoriaCliente&gt;? Categorias { get; set; }</w:t>
            </w:r>
          </w:p>
          <w:p w14:paraId="21FD2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List&lt;UnidadCliente&gt;? Unidades { get; set; }</w:t>
            </w:r>
          </w:p>
          <w:p w14:paraId="08F932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0ADC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C3C7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53D609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931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SesionCliente(string Usuario, string Token, string? ExpiraEn);</w:t>
            </w:r>
          </w:p>
          <w:p w14:paraId="0E2DD09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A76A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47B334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F4D6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CategoriaCliente(string Codigo, string Nombre, bool Convertible);</w:t>
            </w:r>
          </w:p>
          <w:p w14:paraId="0BC94FF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0DAB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388653A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4369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UnidadCliente(string Codigo, string Nombre, string Simbolo);</w:t>
            </w:r>
          </w:p>
          <w:p w14:paraId="793B284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844E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SistemaConversorREST.UI.Shared.Modelos;</w:t>
            </w:r>
          </w:p>
          <w:p w14:paraId="07B9263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4FAD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SolicitudConversionCliente(double Valor, string UnidadOrigen, string UnidadDestino);</w:t>
            </w:r>
          </w:p>
        </w:tc>
      </w:tr>
    </w:tbl>
    <w:p w14:paraId="53F958BF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1FCE8097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7" w:name="_Toc243815365"/>
      <w:r>
        <w:rPr>
          <w:rFonts w:eastAsia="Calibri"/>
        </w:rPr>
        <w:lastRenderedPageBreak/>
        <w:t>Paso 4: Interfaces de los servicios</w:t>
      </w:r>
      <w:bookmarkEnd w:id="107"/>
    </w:p>
    <w:p w14:paraId="5027D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Las vistas dependen únicamente de estas interfaces, lo que permite sustituir la implementación sin modificar la interfaz gráfica.</w:t>
      </w:r>
    </w:p>
    <w:p w14:paraId="232C110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08" w:name="_Toc243815470"/>
      <w:r>
        <w:rPr>
          <w:rFonts w:ascii="Arial" w:hAnsi="Arial" w:cs="Arial"/>
          <w:i/>
          <w:iCs/>
          <w:color w:val="auto"/>
        </w:rPr>
        <w:t>Tabla 47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Interfaces IAutenticacionRest e IConversionRest (Interfaces)</w:t>
      </w:r>
      <w:bookmarkEnd w:id="10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5C683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FB4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SistemaConversorREST.UI.Shared.Modelos;</w:t>
            </w:r>
          </w:p>
          <w:p w14:paraId="2A798BB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13F0F38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 SistemaConversorREST.UI.Shared.Interfaces;</w:t>
            </w:r>
          </w:p>
          <w:p w14:paraId="1DBB169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2D5DD66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public interface IAutenticacionRest</w:t>
            </w:r>
          </w:p>
          <w:p w14:paraId="03F6EE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{</w:t>
            </w:r>
          </w:p>
          <w:p w14:paraId="3326CB7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Task&lt;SesionCliente&gt; IniciarSesionAsync(string usuario, string clave);</w:t>
            </w:r>
          </w:p>
          <w:p w14:paraId="72580F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}</w:t>
            </w:r>
          </w:p>
          <w:p w14:paraId="37663CC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83652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using SistemaConversorREST.UI.Shared.Modelos;</w:t>
            </w:r>
          </w:p>
          <w:p w14:paraId="070882F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C9454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namespace SistemaConversorREST.UI.Shared.Interfaces;</w:t>
            </w:r>
          </w:p>
          <w:p w14:paraId="1178DE7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64FBBD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public interface IConversionRest</w:t>
            </w:r>
          </w:p>
          <w:p w14:paraId="289CB1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>{</w:t>
            </w:r>
          </w:p>
          <w:p w14:paraId="1E4669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Task&lt;IReadOnlyList&lt;CategoriaCliente&gt;&gt; ConsultarCatalogoAsync(string token);</w:t>
            </w:r>
          </w:p>
          <w:p w14:paraId="0E560F3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</w:pPr>
          </w:p>
          <w:p w14:paraId="169212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Task&lt;IReadOnlyList&lt;UnidadCliente&gt;&gt; ConsultarUnidadesAsync(string categoria, string token);</w:t>
            </w:r>
          </w:p>
          <w:p w14:paraId="7CCABC6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ABCE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ConvertirLongitudAsync(SolicitudConversionCliente solicitud, string token);</w:t>
            </w:r>
          </w:p>
          <w:p w14:paraId="420AFAE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48D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ConvertirMasaAsync(SolicitudConversionCliente solicitud, string token);</w:t>
            </w:r>
          </w:p>
          <w:p w14:paraId="180DCE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A98D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ConvertirTemperaturaAsync(SolicitudConversionCliente solicitud, string token);</w:t>
            </w:r>
          </w:p>
          <w:p w14:paraId="57B855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A7FF0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EEC7FE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09" w:name="_Toc243815366"/>
      <w:r>
        <w:rPr>
          <w:rFonts w:eastAsia="Calibri"/>
        </w:rPr>
        <w:t>Paso 5: Adaptadores REST</w:t>
      </w:r>
      <w:bookmarkEnd w:id="109"/>
    </w:p>
    <w:p w14:paraId="017B34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adaptadores reciben un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configurado con la dirección del servidor, envían el JSON con </w:t>
      </w:r>
      <w:r>
        <w:rPr>
          <w:rFonts w:eastAsia="Calibri"/>
          <w:b w:val="0"/>
          <w:bCs w:val="0"/>
          <w:i/>
          <w:iCs/>
          <w:sz w:val="22"/>
          <w:szCs w:val="22"/>
        </w:rPr>
        <w:t>JsonContent</w:t>
      </w:r>
      <w:r>
        <w:rPr>
          <w:rFonts w:eastAsia="Calibri"/>
          <w:b w:val="0"/>
          <w:bCs w:val="0"/>
          <w:sz w:val="22"/>
          <w:szCs w:val="22"/>
        </w:rPr>
        <w:t>, agregan el token Bearer en las rutas protegidas y convierten las respuestas de error en excepciones con el mensaje del servidor.</w:t>
      </w:r>
    </w:p>
    <w:p w14:paraId="6E892D04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0" w:name="_Toc243815471"/>
      <w:r>
        <w:rPr>
          <w:rFonts w:ascii="Arial" w:hAnsi="Arial" w:cs="Arial"/>
          <w:i/>
          <w:iCs/>
          <w:color w:val="auto"/>
        </w:rPr>
        <w:t>Tabla 48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AdaptadorAutenticacionRest (Adaptadores)</w:t>
      </w:r>
      <w:bookmarkEnd w:id="11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598C0B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DF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System.Net.Http.Json;</w:t>
            </w:r>
          </w:p>
          <w:p w14:paraId="13CE9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775B1B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7D2DE13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SistemaConversorREST.UI.Shared.Modelos;</w:t>
            </w:r>
          </w:p>
          <w:p w14:paraId="6425D56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794D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SistemaConversorREST.UI.Shared.Adaptadores;</w:t>
            </w:r>
          </w:p>
          <w:p w14:paraId="3A8BDEC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ED5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public sealed class AdaptadorAutenticacionRest : IAutenticacionRest</w:t>
            </w:r>
          </w:p>
          <w:p w14:paraId="076A97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3B22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readonly JsonSerializerOptions JsonOptions = new(JsonSerializerDefaults.Web);</w:t>
            </w:r>
          </w:p>
          <w:p w14:paraId="3A95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readonly HttpClient _http;</w:t>
            </w:r>
          </w:p>
          <w:p w14:paraId="1C49982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E5FA7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AdaptadorAutenticacionRest(HttpClient http) =&gt; _http = http;</w:t>
            </w:r>
          </w:p>
          <w:p w14:paraId="46B538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517F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Task&lt;SesionCliente&gt; IniciarSesionAsync(string usuario, string clave)</w:t>
            </w:r>
          </w:p>
          <w:p w14:paraId="1E94EF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2AB21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respuesta = await _http.PostAsJsonAsync(</w:t>
            </w:r>
          </w:p>
          <w:p w14:paraId="0A4412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"api/autenticacion/login",</w:t>
            </w:r>
          </w:p>
          <w:p w14:paraId="7094C9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new CredencialesRequest(usuario, clave),</w:t>
            </w:r>
          </w:p>
          <w:p w14:paraId="1709FBC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JsonOptions);</w:t>
            </w:r>
          </w:p>
          <w:p w14:paraId="750D5DA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CED7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resultado = await LeerRespuestaAsync(respuesta);</w:t>
            </w:r>
          </w:p>
          <w:p w14:paraId="463742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if (string.IsNullOrWhiteSpace(resultado.Token))</w:t>
            </w:r>
          </w:p>
          <w:p w14:paraId="50EFD47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InvalidOperationException("El servidor no devolvió un token de sesión.");</w:t>
            </w:r>
          </w:p>
          <w:p w14:paraId="1BB7684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2712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return new SesionCliente(usuario, resultado.Token, resultado.ExpiraEn);</w:t>
            </w:r>
          </w:p>
          <w:p w14:paraId="03FD9B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3348553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8FAF8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static async Task&lt;RespuestaApi&gt; LeerRespuestaAsync(HttpResponseMessage respuesta)</w:t>
            </w:r>
          </w:p>
          <w:p w14:paraId="4F20E8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3C821A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RespuestaApi? datos;</w:t>
            </w:r>
          </w:p>
          <w:p w14:paraId="663EBB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0FBD15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3FDCA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datos = await respuesta.Content.ReadFromJsonAsync&lt;RespuestaApi&gt;(JsonOptions);</w:t>
            </w:r>
          </w:p>
          <w:p w14:paraId="1A3B84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8467C1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(JsonException ex)</w:t>
            </w:r>
          </w:p>
          <w:p w14:paraId="431402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1A862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HttpRequestException("El servidor REST devolvió una respuesta JSON no válida.", ex);</w:t>
            </w:r>
          </w:p>
          <w:p w14:paraId="63D189C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8A09ABE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45D75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(!respuesta.IsSuccessStatusCode)</w:t>
            </w:r>
          </w:p>
          <w:p w14:paraId="506B70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C5266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mensaje = datos?.Mensaje ?? $"Error HTTP {(int)respuesta.StatusCode} al iniciar sesión.";</w:t>
            </w:r>
          </w:p>
          <w:p w14:paraId="5A5EC2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throw new HttpRequestException(mensaje, null, respuesta.StatusCode);</w:t>
            </w:r>
          </w:p>
          <w:p w14:paraId="00676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931C8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F17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|| !string.Equals(datos.Estado, "OK", StringComparison.OrdinalIgnoreCase))</w:t>
            </w:r>
          </w:p>
          <w:p w14:paraId="3C1E9E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InvalidOperationException(datos?.Mensaje ?? "El servidor devolvió una respuesta vacía.");</w:t>
            </w:r>
          </w:p>
          <w:p w14:paraId="7DB1DBA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B4548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1BF28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29BB9A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53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CredencialesRequest(string Usuario, string Clave);</w:t>
            </w:r>
          </w:p>
          <w:p w14:paraId="44F27C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0250A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81B9B9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1" w:name="_Toc243815472"/>
      <w:r>
        <w:rPr>
          <w:rFonts w:ascii="Arial" w:hAnsi="Arial" w:cs="Arial"/>
          <w:i/>
          <w:iCs/>
          <w:color w:val="auto"/>
        </w:rPr>
        <w:t>Tabla 49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AdaptadorConversionRest (Adaptadores)</w:t>
      </w:r>
      <w:bookmarkEnd w:id="11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BAC48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7A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System.Net;</w:t>
            </w:r>
          </w:p>
          <w:p w14:paraId="09BC92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System.Net.Http.Headers;</w:t>
            </w:r>
          </w:p>
          <w:p w14:paraId="2248A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System.Net.Http.Json;</w:t>
            </w:r>
          </w:p>
          <w:p w14:paraId="5940FA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2CCB57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0FD9AC2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SistemaConversorREST.UI.Shared.Modelos;</w:t>
            </w:r>
          </w:p>
          <w:p w14:paraId="2CAF46D7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B3D6F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SistemaConversorREST.UI.Shared.Adaptadores;</w:t>
            </w:r>
          </w:p>
          <w:p w14:paraId="5EF274A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671E9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AdaptadorConversionRest : IConversionRest</w:t>
            </w:r>
          </w:p>
          <w:p w14:paraId="2B1BCF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ED92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readonly JsonSerializerOptions JsonOptions = new(JsonSerializerDefaults.Web);</w:t>
            </w:r>
          </w:p>
          <w:p w14:paraId="090E69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readonly HttpClient _http;</w:t>
            </w:r>
          </w:p>
          <w:p w14:paraId="08EC45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C5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AdaptadorConversionRest(HttpClient http) =&gt; _http = http;</w:t>
            </w:r>
          </w:p>
          <w:p w14:paraId="560FA1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B32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Task&lt;IReadOnlyList&lt;CategoriaCliente&gt;&gt; ConsultarCatalogoAsync(string token)</w:t>
            </w:r>
          </w:p>
          <w:p w14:paraId="647EC8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EDECD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respuesta = await EnviarAsync(HttpMethod.Get, "api/catalogo/categorias", token);</w:t>
            </w:r>
          </w:p>
          <w:p w14:paraId="747559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(IReadOnlyList&lt;CategoriaCliente&gt;?)respuesta.Categorias ?? Array.Empty&lt;CategoriaCliente&gt;();</w:t>
            </w:r>
          </w:p>
          <w:p w14:paraId="54F1E5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1093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FCE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Task&lt;IReadOnlyList&lt;UnidadCliente&gt;&gt; ConsultarUnidadesAsync(string categoria, string token)</w:t>
            </w:r>
          </w:p>
          <w:p w14:paraId="159E655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8A1FC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ruta = $"api/catalogo/categorias/{Uri.EscapeDataString(categoria)}/unidades";</w:t>
            </w:r>
          </w:p>
          <w:p w14:paraId="796311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respuesta = await EnviarAsync(HttpMethod.Get, ruta, token);</w:t>
            </w:r>
          </w:p>
          <w:p w14:paraId="6898D4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return (IReadOnlyList&lt;UnidadCliente&gt;?)respuesta.Unidades ?? Array.Empty&lt;UnidadCliente&gt;();</w:t>
            </w:r>
          </w:p>
          <w:p w14:paraId="4A0D06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0C95E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3E1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ConvertirLongitudAsync(SolicitudConversionCliente solicitud, string token)</w:t>
            </w:r>
          </w:p>
          <w:p w14:paraId="0029D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ConvertirAsync("api/conversiones/longitud", solicitud, token);</w:t>
            </w:r>
          </w:p>
          <w:p w14:paraId="60014FD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6114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ConvertirMasaAsync(SolicitudConversionCliente solicitud, string token)</w:t>
            </w:r>
          </w:p>
          <w:p w14:paraId="0065AE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ConvertirAsync("api/conversiones/masa", solicitud, token);</w:t>
            </w:r>
          </w:p>
          <w:p w14:paraId="57DA459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BAD37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Task&lt;double&gt; ConvertirTemperaturaAsync(SolicitudConversionCliente solicitud, string token)</w:t>
            </w:r>
          </w:p>
          <w:p w14:paraId="6F2EA3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=&gt; ConvertirAsync("api/conversiones/temperatura", solicitud, token);</w:t>
            </w:r>
          </w:p>
          <w:p w14:paraId="6B45C66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D9E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async Task&lt;double&gt; ConvertirAsync(string ruta, SolicitudConversionCliente solicitud, string token)</w:t>
            </w:r>
          </w:p>
          <w:p w14:paraId="37AC8AE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15951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respuesta = await EnviarAsync(HttpMethod.Post, ruta, token, solicitud);</w:t>
            </w:r>
          </w:p>
          <w:p w14:paraId="0A8DF6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(!respuesta.Resultado.HasValue)</w:t>
            </w:r>
          </w:p>
          <w:p w14:paraId="03301A3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InvalidOperationException("El servidor no devolvió un resultado numérico.");</w:t>
            </w:r>
          </w:p>
          <w:p w14:paraId="676947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respuesta.Resultado.Value;</w:t>
            </w:r>
          </w:p>
          <w:p w14:paraId="4CF65A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2017F9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E883D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Task&lt;RespuestaApi&gt; EnviarAsync(HttpMethod metodo, string ruta, string token, object? cuerpo = null)</w:t>
            </w:r>
          </w:p>
          <w:p w14:paraId="3BB44D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EFAE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solicitud = new HttpRequestMessage(metodo, ruta);</w:t>
            </w:r>
          </w:p>
          <w:p w14:paraId="4AE40C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(!string.IsNullOrWhiteSpace(token))</w:t>
            </w:r>
          </w:p>
          <w:p w14:paraId="29B9FB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solicitud.Headers.Authorization = new AuthenticationHeaderValue("Bearer", token);</w:t>
            </w:r>
          </w:p>
          <w:p w14:paraId="5EEBD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(cuerpo is not null)</w:t>
            </w:r>
          </w:p>
          <w:p w14:paraId="19EF88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solicitud.Content = JsonContent.Create(cuerpo, options: JsonOptions);</w:t>
            </w:r>
          </w:p>
          <w:p w14:paraId="155EC0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C3E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respuesta = await _http.SendAsync(solicitud);</w:t>
            </w:r>
          </w:p>
          <w:p w14:paraId="43C0D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RespuestaApi? datos;</w:t>
            </w:r>
          </w:p>
          <w:p w14:paraId="581B8E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4256C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AC14E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datos = await respuesta.Content.ReadFromJsonAsync&lt;RespuestaApi&gt;(JsonOptions);</w:t>
            </w:r>
          </w:p>
          <w:p w14:paraId="04F843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33E536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(JsonException ex)</w:t>
            </w:r>
          </w:p>
          <w:p w14:paraId="49119A5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35AB6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HttpRequestException("El servidor REST devolvió una respuesta JSON no válida.", ex);</w:t>
            </w:r>
          </w:p>
          <w:p w14:paraId="0A267C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19089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0AA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(respuesta.StatusCode == HttpStatusCode.Unauthorized)</w:t>
            </w:r>
          </w:p>
          <w:p w14:paraId="304630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FB4B1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throw new HttpRequestException(</w:t>
            </w:r>
          </w:p>
          <w:p w14:paraId="21FF7D8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"La sesión no es válida o expiró. Vuelve al menú, cierra sesión e inicia sesión nuevamente.",</w:t>
            </w:r>
          </w:p>
          <w:p w14:paraId="617EC3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null,</w:t>
            </w:r>
          </w:p>
          <w:p w14:paraId="57190A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respuesta.StatusCode);</w:t>
            </w:r>
          </w:p>
          <w:p w14:paraId="76BD7E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EACC0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54D6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(!respuesta.IsSuccessStatusCode)</w:t>
            </w:r>
          </w:p>
          <w:p w14:paraId="65A6DB9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D4428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mensaje = datos?.Mensaje ?? $"Error HTTP {(int)respuesta.StatusCode} al consultar el servicio REST.";</w:t>
            </w:r>
          </w:p>
          <w:p w14:paraId="4ACD94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throw new HttpRequestException(mensaje, null, respuesta.StatusCode);</w:t>
            </w:r>
          </w:p>
          <w:p w14:paraId="4BC82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84C23D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089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|| !string.Equals(datos.Estado, "OK",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StringComparison.OrdinalIgnoreCase))</w:t>
            </w:r>
          </w:p>
          <w:p w14:paraId="70DA96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throw new InvalidOperationException(datos?.Mensaje ?? "El servidor devolvió una respuesta vacía.");</w:t>
            </w:r>
          </w:p>
          <w:p w14:paraId="0CD9699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BB44A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datos;</w:t>
            </w:r>
          </w:p>
          <w:p w14:paraId="1EA95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0FE1D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B12F7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A6AAB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12" w:name="_Toc243815367"/>
      <w:r>
        <w:rPr>
          <w:rFonts w:eastAsia="Calibri"/>
        </w:rPr>
        <w:t>Paso 6: Vistas compartidas</w:t>
      </w:r>
      <w:bookmarkEnd w:id="112"/>
    </w:p>
    <w:p w14:paraId="21EF91C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Login.razor</w:t>
      </w:r>
      <w:r>
        <w:rPr>
          <w:rFonts w:eastAsia="Calibri"/>
          <w:b w:val="0"/>
          <w:bCs w:val="0"/>
          <w:sz w:val="22"/>
          <w:szCs w:val="22"/>
        </w:rPr>
        <w:t xml:space="preserve"> es el componente raíz: muestra el formulario de acceso y, una vez autenticado, alterna entre el menú, el catálogo y el conversor. Cada vista tiene su hoja de estilos aislada (</w:t>
      </w:r>
      <w:r>
        <w:rPr>
          <w:rFonts w:eastAsia="Calibri"/>
          <w:b w:val="0"/>
          <w:bCs w:val="0"/>
          <w:i/>
          <w:iCs/>
          <w:sz w:val="22"/>
          <w:szCs w:val="22"/>
        </w:rPr>
        <w:t>.razor.css</w:t>
      </w:r>
      <w:r>
        <w:rPr>
          <w:rFonts w:eastAsia="Calibri"/>
          <w:b w:val="0"/>
          <w:bCs w:val="0"/>
          <w:sz w:val="22"/>
          <w:szCs w:val="22"/>
        </w:rPr>
        <w:t>), lo que mantiene la misma línea gráfica en todos los clientes.</w:t>
      </w:r>
    </w:p>
    <w:p w14:paraId="7EB89020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3" w:name="_Toc243815473"/>
      <w:r>
        <w:rPr>
          <w:rFonts w:ascii="Arial" w:hAnsi="Arial" w:cs="Arial"/>
          <w:i/>
          <w:iCs/>
          <w:color w:val="auto"/>
        </w:rPr>
        <w:t>Tabla 50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Login.razor (Vistas)</w:t>
      </w:r>
      <w:bookmarkEnd w:id="11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5DECDB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01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SistemaConversorREST.UI.Shared.Interfaces</w:t>
            </w:r>
          </w:p>
          <w:p w14:paraId="46A23E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SistemaConversorREST.UI.Shared.Modelos</w:t>
            </w:r>
          </w:p>
          <w:p w14:paraId="593D7E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IAutenticacionRest Autenticacion</w:t>
            </w:r>
          </w:p>
          <w:p w14:paraId="271B42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OpcionesCliente Opciones</w:t>
            </w:r>
          </w:p>
          <w:p w14:paraId="5BCB46C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684D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 (sesion is not null)</w:t>
            </w:r>
          </w:p>
          <w:p w14:paraId="5C82C8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05C62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@if (mostrarConversion)</w:t>
            </w:r>
          </w:p>
          <w:p w14:paraId="13384F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24452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&lt;Conversion Sesion="sesion" OnVolver="VolverAlMenu" /&gt;</w:t>
            </w:r>
          </w:p>
          <w:p w14:paraId="4215C22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7C5B03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else if (mostrarCatalogo)</w:t>
            </w:r>
          </w:p>
          <w:p w14:paraId="5606700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00541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&lt;Catalogo Sesion="sesion" OnVolver="VolverAlMenu" /&gt;</w:t>
            </w:r>
          </w:p>
          <w:p w14:paraId="749E18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0253C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else</w:t>
            </w:r>
          </w:p>
          <w:p w14:paraId="5F986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513D5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&lt;Menu Sesion="sesion" OnCerrarSesion="CerrarSesion" OnAbrirConversion="AbrirConversion" OnAbrirCatalogo="AbrirCatalogo" /&gt;</w:t>
            </w:r>
          </w:p>
          <w:p w14:paraId="14E7C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B97F1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286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else</w:t>
            </w:r>
          </w:p>
          <w:p w14:paraId="3C1ACD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D18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class="login-page"&gt;</w:t>
            </w:r>
          </w:p>
          <w:p w14:paraId="07C41E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&lt;section class="login-card" aria-label="Inicio de sesión del conversor de unidades"&gt;</w:t>
            </w:r>
          </w:p>
          <w:p w14:paraId="09DFE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&lt;aside class="brand-panel"&gt;</w:t>
            </w:r>
          </w:p>
          <w:p w14:paraId="6DA86E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class="brand-name"&gt;MONSTER&lt;/div&gt;</w:t>
            </w:r>
          </w:p>
          <w:p w14:paraId="719394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C0B5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class="visual-art" aria-hidden="true"&gt;</w:t>
            </w:r>
          </w:p>
          <w:p w14:paraId="0CF329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orbit-one"&gt;&lt;/div&gt;</w:t>
            </w:r>
          </w:p>
          <w:p w14:paraId="677BEB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orbit-two"&gt;&lt;/div&gt;</w:t>
            </w:r>
          </w:p>
          <w:p w14:paraId="17F875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class="conversion-illustration"&gt;</w:t>
            </w:r>
          </w:p>
          <w:p w14:paraId="31CA57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class="unit-label"&gt;LONGITUD&lt;/span&gt;</w:t>
            </w:r>
          </w:p>
          <w:p w14:paraId="3A8653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&lt;div class="unit-equation"&gt;&lt;span&gt;m&lt;/span&gt;&lt;b&gt;↔&lt;/b&gt;&lt;span&gt;km&lt;/span&gt;&lt;/div&gt;</w:t>
            </w:r>
          </w:p>
          <w:p w14:paraId="4E50FC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class="unit-line"&gt;&lt;/div&gt;</w:t>
            </w:r>
          </w:p>
          <w:p w14:paraId="13F3DA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class="unit-caption"&gt;Conversión precisa&lt;/div&gt;</w:t>
            </w:r>
          </w:p>
          <w:p w14:paraId="0D1CA5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F0E1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dot-one"&gt;&lt;/div&gt;</w:t>
            </w:r>
          </w:p>
          <w:p w14:paraId="79BE9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dot-two"&gt;&lt;/div&gt;</w:t>
            </w:r>
          </w:p>
          <w:p w14:paraId="1FD63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86BD9A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8AA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class="brand-copy"&gt;</w:t>
            </w:r>
          </w:p>
          <w:p w14:paraId="4E078F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&lt;h2&gt;Convierte unidades&lt;/h2&gt;</w:t>
            </w:r>
          </w:p>
          <w:p w14:paraId="131151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&lt;p&gt;de forma sencilla y segura&lt;/p&gt;</w:t>
            </w:r>
          </w:p>
          <w:p w14:paraId="1A5EE5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58B6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&lt;/aside&gt;</w:t>
            </w:r>
          </w:p>
          <w:p w14:paraId="10D24E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917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class="form-panel"&gt;</w:t>
            </w:r>
          </w:p>
          <w:p w14:paraId="4AC7F3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class="form-content"&gt;</w:t>
            </w:r>
          </w:p>
          <w:p w14:paraId="73DFB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class="eyebrow"&gt;ACCESO SEGURO&lt;/p&gt;</w:t>
            </w:r>
          </w:p>
          <w:p w14:paraId="6872594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&lt;h1&gt;Sistema de conversión&lt;br /&gt;de unidades&lt;/h1&gt;</w:t>
            </w:r>
          </w:p>
          <w:p w14:paraId="05D728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 class="group-label"&gt;GRUPO #3&lt;/p&gt;</w:t>
            </w:r>
          </w:p>
          <w:p w14:paraId="2A410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class="protocol-label"&gt;&lt;span class="protocol-dot"&gt;&lt;/span&gt;Conexión mediante REST&lt;/p&gt;</w:t>
            </w:r>
          </w:p>
          <w:p w14:paraId="1BD668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625C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class="welcome-note"&gt;</w:t>
            </w:r>
          </w:p>
          <w:p w14:paraId="57926A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&lt;strong&gt;¡Bienvenido!&lt;/strong&gt;</w:t>
            </w:r>
          </w:p>
          <w:p w14:paraId="26FC2D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&lt;span&gt;Inicia sesión para convertir tus unidades&lt;/span&gt;</w:t>
            </w:r>
          </w:p>
          <w:p w14:paraId="335DDB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32C4751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5CD0E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&lt;form @onsubmit="IniciarSesionAsync" @onsubmit:preventDefault="true"&gt;</w:t>
            </w:r>
          </w:p>
          <w:p w14:paraId="16BED7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325FEB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for="usuario"&gt;Usuario&lt;/label&gt;</w:t>
            </w:r>
          </w:p>
          <w:p w14:paraId="24D4BF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&lt;input id="usuario" @bind="usuario" autocomplete="username" placeholder="Ingresa tu usuario" disabled="@ocupado" /&gt;</w:t>
            </w:r>
          </w:p>
          <w:p w14:paraId="10B7E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7A8F965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8739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6BB329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for="clave"&gt;Contraseña&lt;/label&gt;</w:t>
            </w:r>
          </w:p>
          <w:p w14:paraId="534137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&lt;input id="clave" type="password" @bind="clave" autocomplete="current-password" placeholder="Ingresa tu contraseña" disabled="@ocupado" /&gt;</w:t>
            </w:r>
          </w:p>
          <w:p w14:paraId="080330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D6415A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A0E4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class="submit-button" type="submit" disabled="@(ocupado || string.IsNullOrWhiteSpace(usuario) || string.IsNullOrWhiteSpace(clave))"&gt;</w:t>
            </w:r>
          </w:p>
          <w:p w14:paraId="4E7CC4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@(ocupado ? "Conectando…" : "Iniciar sesión")</w:t>
            </w:r>
          </w:p>
          <w:p w14:paraId="23895F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&lt;/button&gt;</w:t>
            </w:r>
          </w:p>
          <w:p w14:paraId="6812FE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&lt;/form&gt;</w:t>
            </w:r>
          </w:p>
          <w:p w14:paraId="3BCBB6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2705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@if (!string.IsNullOrWhiteSpace(mensaje))</w:t>
            </w:r>
          </w:p>
          <w:p w14:paraId="21196D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78E26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 class="login-message message-error" role="alert"&gt;@mensaje&lt;/p&gt;</w:t>
            </w:r>
          </w:p>
          <w:p w14:paraId="5365050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7DD64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79300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class="form-footnote"&gt;@Opciones.NombreCliente listo para conversión.&lt;/p&gt;</w:t>
            </w:r>
          </w:p>
          <w:p w14:paraId="4D915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5B343F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E713B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58FA97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209DC0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F01112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FD14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75FB4B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usuario = string.Empty;</w:t>
            </w:r>
          </w:p>
          <w:p w14:paraId="4497C8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clave = string.Empty;</w:t>
            </w:r>
          </w:p>
          <w:p w14:paraId="0DECCB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mensaje;</w:t>
            </w:r>
          </w:p>
          <w:p w14:paraId="504131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ocupado;</w:t>
            </w:r>
          </w:p>
          <w:p w14:paraId="701BA3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mostrarConversion;</w:t>
            </w:r>
          </w:p>
          <w:p w14:paraId="6F64BC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mostrarCatalogo;</w:t>
            </w:r>
          </w:p>
          <w:p w14:paraId="06B0F6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SesionCliente? sesion;</w:t>
            </w:r>
          </w:p>
          <w:p w14:paraId="4DF3A9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BA9A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IniciarSesionAsync()</w:t>
            </w:r>
          </w:p>
          <w:p w14:paraId="6CBB4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9865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ocupado = true;</w:t>
            </w:r>
          </w:p>
          <w:p w14:paraId="5C81FFC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mensaje = null;</w:t>
            </w:r>
          </w:p>
          <w:p w14:paraId="023D81C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sesion = null;</w:t>
            </w:r>
          </w:p>
          <w:p w14:paraId="0CA79F82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9F02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1026B27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799BD5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sesion = await Autenticacion.IniciarSesionAsync(usuario.Trim(), clave);</w:t>
            </w:r>
          </w:p>
          <w:p w14:paraId="20025C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null;</w:t>
            </w:r>
          </w:p>
          <w:p w14:paraId="15946C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A1AD0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71B588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4B9D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iniciar sesión: {ex.Message}";</w:t>
            </w:r>
          </w:p>
          <w:p w14:paraId="5BDA35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D3980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0205E38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6F5F2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ocupado = false;</w:t>
            </w:r>
          </w:p>
          <w:p w14:paraId="145998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C29F49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00986F7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2F7F2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CerrarSesion()</w:t>
            </w:r>
          </w:p>
          <w:p w14:paraId="2D2B92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7B9B26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sesion = null;</w:t>
            </w:r>
          </w:p>
          <w:p w14:paraId="0A1AE40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mostrarConversion = false;</w:t>
            </w:r>
          </w:p>
          <w:p w14:paraId="44AA7CF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mostrarCatalogo = false;</w:t>
            </w:r>
          </w:p>
          <w:p w14:paraId="5B87FD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clave = string.Empty;</w:t>
            </w:r>
          </w:p>
          <w:p w14:paraId="0B0E0F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357489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52C20C2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582A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AbrirConversion() =&gt; mostrarConversion = true;</w:t>
            </w:r>
          </w:p>
          <w:p w14:paraId="46615D2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3FD09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AbrirCatalogo() =&gt; mostrarCatalogo = true;</w:t>
            </w:r>
          </w:p>
          <w:p w14:paraId="4B3179B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416FA9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VolverAlMenu()</w:t>
            </w:r>
          </w:p>
          <w:p w14:paraId="4097FA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16648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mostrarConversion = false;</w:t>
            </w:r>
          </w:p>
          <w:p w14:paraId="6C00C50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mostrarCatalogo = false;</w:t>
            </w:r>
          </w:p>
          <w:p w14:paraId="7492DB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10848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F88055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0416BEB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4" w:name="_Toc243815474"/>
      <w:r>
        <w:rPr>
          <w:rFonts w:ascii="Arial" w:hAnsi="Arial" w:cs="Arial"/>
          <w:i/>
          <w:iCs/>
          <w:color w:val="auto"/>
        </w:rPr>
        <w:t>Tabla 51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Menu.razor (Vistas)</w:t>
      </w:r>
      <w:bookmarkEnd w:id="11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3D77A7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5C85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SistemaConversorREST.UI.Shared.Modelos</w:t>
            </w:r>
          </w:p>
          <w:p w14:paraId="0C73DE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@inject OpcionesCliente Opciones</w:t>
            </w:r>
          </w:p>
          <w:p w14:paraId="541BF77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FF070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class="menu-page"&gt;</w:t>
            </w:r>
          </w:p>
          <w:p w14:paraId="562394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class="menu-bar"&gt;</w:t>
            </w:r>
          </w:p>
          <w:p w14:paraId="2E03F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&lt;span class="menu-brand"&gt;MONSTER&lt;/span&gt;</w:t>
            </w:r>
          </w:p>
          <w:p w14:paraId="68D20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class="menu-account"&gt;</w:t>
            </w:r>
          </w:p>
          <w:p w14:paraId="5D0A30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class="client-label"&gt;@Opciones.NombreCliente&lt;/span&gt;</w:t>
            </w:r>
          </w:p>
          <w:p w14:paraId="6AFCD9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class="account-name"&gt;@Sesion.Usuario&lt;/span&gt;</w:t>
            </w:r>
          </w:p>
          <w:p w14:paraId="0141C2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class="logout-button" type="button" @onclick="CerrarSesionAsync"&gt;Cerrar sesión&lt;/button&gt;</w:t>
            </w:r>
          </w:p>
          <w:p w14:paraId="52C11B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5556F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03464D0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059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class="menu-content" aria-labelledby="menu-title"&gt;</w:t>
            </w:r>
          </w:p>
          <w:p w14:paraId="5FF4C7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class="menu-heading"&gt;</w:t>
            </w:r>
          </w:p>
          <w:p w14:paraId="4C92F4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 class="menu-eyebrow"&gt;MONSTER&lt;/p&gt;</w:t>
            </w:r>
          </w:p>
          <w:p w14:paraId="3CC1F33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 id="menu-title"&gt;¿Qué deseas hacer?&lt;/h1&gt;</w:t>
            </w:r>
          </w:p>
          <w:p w14:paraId="779C07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&lt;p&gt;Elige una opción para continuar&lt;/p&gt;</w:t>
            </w:r>
          </w:p>
          <w:p w14:paraId="37EAE5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980A2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E8E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class="option-grid"&gt;</w:t>
            </w:r>
          </w:p>
          <w:p w14:paraId="107B93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6FD15D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4DEBC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6A752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&lt;svg viewBox="0 0 64 64" role="presentation"&gt;</w:t>
            </w:r>
          </w:p>
          <w:p w14:paraId="2AE8D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d="M14 23h34m-8-8 8 8-8 8M50 41H16m8-8-8 8 8 8" /&gt;</w:t>
            </w:r>
          </w:p>
          <w:p w14:paraId="4186AD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&lt;/svg&gt;</w:t>
            </w:r>
          </w:p>
          <w:p w14:paraId="66A8C4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394B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class="option-number"&gt;01&lt;/span&gt;</w:t>
            </w:r>
          </w:p>
          <w:p w14:paraId="2BD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3866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063C256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&lt;h2&gt;Convertir unidades&lt;/h2&gt;</w:t>
            </w:r>
          </w:p>
          <w:p w14:paraId="4C7302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&lt;p&gt;Realiza conversiones de longitud, masa y temperatura.&lt;/p&gt;</w:t>
            </w:r>
          </w:p>
          <w:p w14:paraId="73408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0D1DF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primary-option" type="button" @onclick="AbrirConversionAsync"&gt;</w:t>
            </w:r>
          </w:p>
          <w:p w14:paraId="509A7E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Abrir conversor</w:t>
            </w:r>
          </w:p>
          <w:p w14:paraId="51F75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188A7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&lt;/article&gt;</w:t>
            </w:r>
          </w:p>
          <w:p w14:paraId="139EAE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A416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36FD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32CEEB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4723E3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&lt;svg viewBox="0 0 64 64" role="presentation"&gt;</w:t>
            </w:r>
          </w:p>
          <w:p w14:paraId="46E6D2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d="M22 18h29M22 32h29M22 46h29" /&gt;</w:t>
            </w:r>
          </w:p>
          <w:p w14:paraId="2013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cy="18" r="2" /&gt;</w:t>
            </w:r>
          </w:p>
          <w:p w14:paraId="2ECDA9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cy="32" r="2" /&gt;</w:t>
            </w:r>
          </w:p>
          <w:p w14:paraId="22E7B4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cy="46" r="2" /&gt;</w:t>
            </w:r>
          </w:p>
          <w:p w14:paraId="2E053A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&lt;/svg&gt;</w:t>
            </w:r>
          </w:p>
          <w:p w14:paraId="19A973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14B1F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class="option-number"&gt;02&lt;/span&gt;</w:t>
            </w:r>
          </w:p>
          <w:p w14:paraId="0B931F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2634A8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4D41E9E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&lt;h2&gt;Consultar catálogo&lt;/h2&gt;</w:t>
            </w:r>
          </w:p>
          <w:p w14:paraId="74B6761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&lt;p&gt;Explora las categorías y unidades disponibles en el sistema.&lt;/p&gt;</w:t>
            </w:r>
          </w:p>
          <w:p w14:paraId="16DE2F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64DB6E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secondary-option" type="button" @onclick="AbrirCatalogoAsync"&gt;</w:t>
            </w:r>
          </w:p>
          <w:p w14:paraId="512B58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Ver catálogo</w:t>
            </w:r>
          </w:p>
          <w:p w14:paraId="06E2A6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&lt;/button&gt;</w:t>
            </w:r>
          </w:p>
          <w:p w14:paraId="400F6D1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&lt;/article&gt;</w:t>
            </w:r>
          </w:p>
          <w:p w14:paraId="2AD8CE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&lt;/div&gt;</w:t>
            </w:r>
          </w:p>
          <w:p w14:paraId="5A73A82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206AC5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&lt;footer class="menu-footer"&gt;Conversión de Unidades Monster&lt;/footer&gt;</w:t>
            </w:r>
          </w:p>
          <w:p w14:paraId="750F87E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&lt;/section&gt;</w:t>
            </w:r>
          </w:p>
          <w:p w14:paraId="6FDECA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&lt;/main&gt;</w:t>
            </w:r>
          </w:p>
          <w:p w14:paraId="510568CF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792BB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@code {</w:t>
            </w:r>
          </w:p>
          <w:p w14:paraId="332159A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[Parameter, EditorRequired]</w:t>
            </w:r>
          </w:p>
          <w:p w14:paraId="2178F0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SesionCliente Sesion { get; set; } = default!;</w:t>
            </w:r>
          </w:p>
          <w:p w14:paraId="37AC452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6E52A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[Parameter]</w:t>
            </w:r>
          </w:p>
          <w:p w14:paraId="00A5FC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OnCerrarSesion { get; set; }</w:t>
            </w:r>
          </w:p>
          <w:p w14:paraId="7AC8A19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ECF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7F0DF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OnAbrirConversion { get; set; }</w:t>
            </w:r>
          </w:p>
          <w:p w14:paraId="3EAA9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680C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22B8DF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OnAbrirCatalogo { get; set; }</w:t>
            </w:r>
          </w:p>
          <w:p w14:paraId="2973F28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2BCD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AbrirConversionAsync() =&gt; OnAbrirConversion.InvokeAsync();</w:t>
            </w:r>
          </w:p>
          <w:p w14:paraId="0B7A8AE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2E5A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AbrirCatalogoAsync() =&gt; OnAbrirCatalogo.InvokeAsync();</w:t>
            </w:r>
          </w:p>
          <w:p w14:paraId="4849A09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A2C2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CerrarSesionAsync() =&gt; OnCerrarSesion.InvokeAsync();</w:t>
            </w:r>
          </w:p>
          <w:p w14:paraId="3E0EAB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C81FCF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D1C852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5" w:name="_Toc243815475"/>
      <w:r>
        <w:rPr>
          <w:rFonts w:ascii="Arial" w:hAnsi="Arial" w:cs="Arial"/>
          <w:i/>
          <w:iCs/>
          <w:color w:val="auto"/>
        </w:rPr>
        <w:lastRenderedPageBreak/>
        <w:t>Tabla 52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Catalogo.razor (Vistas)</w:t>
      </w:r>
      <w:bookmarkEnd w:id="11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60981A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EE0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SistemaConversorREST.UI.Shared.Interfaces</w:t>
            </w:r>
          </w:p>
          <w:p w14:paraId="29FE15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SistemaConversorREST.UI.Shared.Modelos</w:t>
            </w:r>
          </w:p>
          <w:p w14:paraId="139CE6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IConversionRest ConversionRest</w:t>
            </w:r>
          </w:p>
          <w:p w14:paraId="05509E9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E11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class="catalog-page"&gt;</w:t>
            </w:r>
          </w:p>
          <w:p w14:paraId="56D259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class="catalog-bar"&gt;</w:t>
            </w:r>
          </w:p>
          <w:p w14:paraId="5ECDC7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class="catalog-brand"&gt;</w:t>
            </w:r>
          </w:p>
          <w:p w14:paraId="177228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&lt;strong&gt;MONSTER&lt;/strong&gt;</w:t>
            </w:r>
          </w:p>
          <w:p w14:paraId="1178D7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&lt;span&gt;Catálogo de unidades · consulta las categorías y unidades&lt;/span&gt;</w:t>
            </w:r>
          </w:p>
          <w:p w14:paraId="64010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176AC0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class="catalog-account"&gt;</w:t>
            </w:r>
          </w:p>
          <w:p w14:paraId="756E1A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1C03B9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class="catalog-back" @onclick="VolverAsync"&gt;Volver al inicio&lt;/button&gt;</w:t>
            </w:r>
          </w:p>
          <w:p w14:paraId="560230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D12C8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44AB33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6E599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class="catalog-layout" aria-label="Catálogo de unidades"&gt;</w:t>
            </w:r>
          </w:p>
          <w:p w14:paraId="615068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class="category-panel" aria-labelledby="categories-title"&gt;</w:t>
            </w:r>
          </w:p>
          <w:p w14:paraId="64BB6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class="panel-label-row"&gt;</w:t>
            </w:r>
          </w:p>
          <w:p w14:paraId="059016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 id="categories-title"&gt;Categorías&lt;/h1&gt;</w:t>
            </w:r>
          </w:p>
          <w:p w14:paraId="03BAB6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type="button" class="reload-button" @onclick="CargarCatalogoAsync" disabled="@cargando"&gt;</w:t>
            </w:r>
          </w:p>
          <w:p w14:paraId="2CF2CD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 "Actualizando…" : "Actualizar")</w:t>
            </w:r>
          </w:p>
          <w:p w14:paraId="79B604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&lt;/button&gt;</w:t>
            </w:r>
          </w:p>
          <w:p w14:paraId="56D586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&lt;/div&gt;</w:t>
            </w:r>
          </w:p>
          <w:p w14:paraId="58862A2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E0BC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 (cargando &amp;&amp; categorias.Count == 0)</w:t>
            </w:r>
          </w:p>
          <w:p w14:paraId="1613A2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A40B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 role="status"&gt;Consultando categorías del servidor…&lt;/div&gt;</w:t>
            </w:r>
          </w:p>
          <w:p w14:paraId="6EBA1B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4C491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(categorias.Count &gt; 0)</w:t>
            </w:r>
          </w:p>
          <w:p w14:paraId="340B7A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7593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class="category-grid"&gt;</w:t>
            </w:r>
          </w:p>
          <w:p w14:paraId="73978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 (var i = 0; i &lt; categorias.Count; i++)</w:t>
            </w:r>
          </w:p>
          <w:p w14:paraId="161B69A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B0E2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var categoria = categorias[i];</w:t>
            </w:r>
          </w:p>
          <w:p w14:paraId="00E61A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var seleccionada = categoriaSeleccionada?.Codigo == categoria.Codigo;</w:t>
            </w:r>
          </w:p>
          <w:p w14:paraId="169A71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type="button"</w:t>
            </w:r>
          </w:p>
          <w:p w14:paraId="3DFAA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class="category-card @(seleccionada ? "category-selected" : "")"</w:t>
            </w:r>
          </w:p>
          <w:p w14:paraId="5405BF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aria-pressed="@seleccionada"</w:t>
            </w:r>
          </w:p>
          <w:p w14:paraId="7B9FE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@onclick="() =&gt; SeleccionarCategoriaAsync(categoria)"&gt;</w:t>
            </w:r>
          </w:p>
          <w:p w14:paraId="414157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class="category-status"&gt;</w:t>
            </w:r>
          </w:p>
          <w:p w14:paraId="02C69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&lt;span&gt;@((i + 1).ToString("00"))&lt;/span&gt;</w:t>
            </w:r>
          </w:p>
          <w:p w14:paraId="16C3315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@(categoria.Convertible ?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"CONVERSIÓN DISPONIBLE" : "SOLO CONSULTA")</w:t>
            </w:r>
          </w:p>
          <w:p w14:paraId="5947C1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&lt;/span&gt;</w:t>
            </w:r>
          </w:p>
          <w:p w14:paraId="30D44A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&lt;strong class="category-name"&gt;@categoria.Nombre&lt;/strong&gt;</w:t>
            </w:r>
          </w:p>
          <w:p w14:paraId="5B4039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class="category-description"&gt;@DescripcionCategoria(categoria.Codigo)&lt;/span&gt;</w:t>
            </w:r>
          </w:p>
          <w:p w14:paraId="49E953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&lt;/button&gt;</w:t>
            </w:r>
          </w:p>
          <w:p w14:paraId="1732B4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0F5395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492B2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AE77B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(!cargando)</w:t>
            </w:r>
          </w:p>
          <w:p w14:paraId="7D78CC6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E47CB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&lt;div class="catalog-state"&gt;El servidor no devolvió categorías.&lt;/div&gt;</w:t>
            </w:r>
          </w:p>
          <w:p w14:paraId="435EFC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F77C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0A6FF9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4CF8D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class="units-panel" aria-labelledby="units-title"&gt;</w:t>
            </w:r>
          </w:p>
          <w:p w14:paraId="296352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@if (categoriaSeleccionada is not null)</w:t>
            </w:r>
          </w:p>
          <w:p w14:paraId="626FB1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1FA1A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&lt;h2 id="units-title"&gt;@categoriaSeleccionada.Nombre&lt;/h2&gt;</w:t>
            </w:r>
          </w:p>
          <w:p w14:paraId="22C828A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 class="units-subtitle"&gt;Unidades registradas para esta categoría&lt;/p&gt;</w:t>
            </w:r>
          </w:p>
          <w:p w14:paraId="73CCFE10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3B92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@if (cargandoUnidades)</w:t>
            </w:r>
          </w:p>
          <w:p w14:paraId="7A7A32D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3CFDEA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&lt;div class="catalog-state"&gt;Consultando unidades…&lt;/div&gt;</w:t>
            </w:r>
          </w:p>
          <w:p w14:paraId="741DF7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CA43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(!string.IsNullOrWhiteSpace(errorUnidades))</w:t>
            </w:r>
          </w:p>
          <w:p w14:paraId="02D593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569806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class="catalog-error" role="alert"&gt;@errorUnidades&lt;/div&gt;</w:t>
            </w:r>
          </w:p>
          <w:p w14:paraId="213FE5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B5368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(unidades.Count == 0)</w:t>
            </w:r>
          </w:p>
          <w:p w14:paraId="39CEF95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440EE7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&lt;div class="catalog-state"&gt;No hay unidades registradas para esta categoría.&lt;/div&gt;</w:t>
            </w:r>
          </w:p>
          <w:p w14:paraId="5A089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75C4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</w:t>
            </w:r>
          </w:p>
          <w:p w14:paraId="49493B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986A2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&lt;ul class="unit-list"&gt;</w:t>
            </w:r>
          </w:p>
          <w:p w14:paraId="5D14C9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@foreach (var unidad in unidades)</w:t>
            </w:r>
          </w:p>
          <w:p w14:paraId="01790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A18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&lt;li class="unit-card"&gt;</w:t>
            </w:r>
          </w:p>
          <w:p w14:paraId="4941AB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 class="unit-details"&gt;</w:t>
            </w:r>
          </w:p>
          <w:p w14:paraId="77584F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&lt;strong&gt;@unidad.Nombre&lt;/strong&gt;</w:t>
            </w:r>
          </w:p>
          <w:p w14:paraId="11F312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&lt;small&gt;Código: @unidad.Codigo&lt;/small&gt;</w:t>
            </w:r>
          </w:p>
          <w:p w14:paraId="35066D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&lt;/span&gt;</w:t>
            </w:r>
          </w:p>
          <w:p w14:paraId="52A0F0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&lt;strong class="unit-symbol"&gt;@unidad.Simbolo&lt;/strong&gt;</w:t>
            </w:r>
          </w:p>
          <w:p w14:paraId="032C9D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&lt;/li&gt;</w:t>
            </w:r>
          </w:p>
          <w:p w14:paraId="61AA40C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}</w:t>
            </w:r>
          </w:p>
          <w:p w14:paraId="5B83017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&lt;/ul&gt;</w:t>
            </w:r>
          </w:p>
          <w:p w14:paraId="4BDBD2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}</w:t>
            </w:r>
          </w:p>
          <w:p w14:paraId="4B1704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D0D29A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else</w:t>
            </w:r>
          </w:p>
          <w:p w14:paraId="0D030B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8CA3FC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&lt;div class="catalog-state"&gt;Selecciona una categoría para consultar sus unidades.&lt;/div&gt;</w:t>
            </w:r>
          </w:p>
          <w:p w14:paraId="11FE1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ABBDE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451E6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0500C43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974B1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@if (!string.IsNullOrWhiteSpace(mensaje))</w:t>
            </w:r>
          </w:p>
          <w:p w14:paraId="5CCD1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351D6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&lt;p class="catalog-feedback @(hayError ? "feedback-error" : "")" role="status" aria-live="polite"&gt;@mensaje&lt;/p&gt;</w:t>
            </w:r>
          </w:p>
          <w:p w14:paraId="35963A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3E2A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6EE749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F661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3C0781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EditorRequired]</w:t>
            </w:r>
          </w:p>
          <w:p w14:paraId="06F78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SesionCliente Sesion { get; set; } = default!;</w:t>
            </w:r>
          </w:p>
          <w:p w14:paraId="60AF21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AD30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442AF2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OnVolver { get; set; }</w:t>
            </w:r>
          </w:p>
          <w:p w14:paraId="3EB61F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EAF9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List&lt;CategoriaCliente&gt; categorias = new();</w:t>
            </w:r>
          </w:p>
          <w:p w14:paraId="306B19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List&lt;UnidadCliente&gt; unidades = new();</w:t>
            </w:r>
          </w:p>
          <w:p w14:paraId="17ABE6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CategoriaCliente? categoriaSeleccionada;</w:t>
            </w:r>
          </w:p>
          <w:p w14:paraId="38B2D4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mensaje;</w:t>
            </w:r>
          </w:p>
          <w:p w14:paraId="3F8E75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errorUnidades;</w:t>
            </w:r>
          </w:p>
          <w:p w14:paraId="573BFB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cargando;</w:t>
            </w:r>
          </w:p>
          <w:p w14:paraId="333568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cargandoUnidades;</w:t>
            </w:r>
          </w:p>
          <w:p w14:paraId="22F27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hayError;</w:t>
            </w:r>
          </w:p>
          <w:p w14:paraId="4B1609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int solicitudUnidades;</w:t>
            </w:r>
          </w:p>
          <w:p w14:paraId="2779E7F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AC53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Task OnInitializedAsync() =&gt; CargarCatalogoAsync();</w:t>
            </w:r>
          </w:p>
          <w:p w14:paraId="4AA89E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D212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CargarCatalogoAsync()</w:t>
            </w:r>
          </w:p>
          <w:p w14:paraId="33155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5B7B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03AD63F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 = false;</w:t>
            </w:r>
          </w:p>
          <w:p w14:paraId="2DE01F6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0A212F6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362511E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errorUnidades = null;</w:t>
            </w:r>
          </w:p>
          <w:p w14:paraId="472BE82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A765DA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29F404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15975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categorias = (await ConversionRest.ConsultarCatalogoAsync(Sesion.Token)).ToList();</w:t>
            </w:r>
          </w:p>
          <w:p w14:paraId="2FEB5B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(categorias.Count == 0)</w:t>
            </w:r>
          </w:p>
          <w:p w14:paraId="731B21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72D17A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categoriaSeleccionada = null;</w:t>
            </w:r>
          </w:p>
          <w:p w14:paraId="69525FD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mensaje = "El servidor respondió correctamente, pero no contiene categorías.";</w:t>
            </w:r>
          </w:p>
          <w:p w14:paraId="1834B1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38856E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1F351D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9776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categoriaSeleccionada = categorias.FirstOrDefault(c =&gt; c.Codigo == categoriaSeleccionada?.Codigo)</w:t>
            </w:r>
          </w:p>
          <w:p w14:paraId="3397CA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?? categorias[0];</w:t>
            </w:r>
          </w:p>
          <w:p w14:paraId="6152A9E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await CargarUnidadesAsync(categoriaSeleccionada);</w:t>
            </w:r>
          </w:p>
          <w:p w14:paraId="3B4C7E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"Catálogo consultado: " + categoriaSeleccionada.Nombre + ".";</w:t>
            </w:r>
          </w:p>
          <w:p w14:paraId="00923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3C91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54D7B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340EE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categorias.Clear();</w:t>
            </w:r>
          </w:p>
          <w:p w14:paraId="1D1A06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categoriaSeleccionada = null;</w:t>
            </w:r>
          </w:p>
          <w:p w14:paraId="0A85F1F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$"No se pudo cargar el catálogo: {ex.Message}";</w:t>
            </w:r>
          </w:p>
          <w:p w14:paraId="4FA0C54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65BE381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D7AED1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7FE6C6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346D9B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601C56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A1CCB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DAFCF0A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CA6A7D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SeleccionarCategoriaAsync(CategoriaCliente categoria)</w:t>
            </w:r>
          </w:p>
          <w:p w14:paraId="008100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6FFA26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categoriaSeleccionada = categoria;</w:t>
            </w:r>
          </w:p>
          <w:p w14:paraId="6AB5DBF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mensaje = null;</w:t>
            </w:r>
          </w:p>
          <w:p w14:paraId="5DC4C9C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await CargarUnidadesAsync(categoria);</w:t>
            </w:r>
          </w:p>
          <w:p w14:paraId="617DCDD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(string.IsNullOrWhiteSpace(errorUnidades))</w:t>
            </w:r>
          </w:p>
          <w:p w14:paraId="324E25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"Unidades consultadas: " + categoria.Nombre + ".";</w:t>
            </w:r>
          </w:p>
          <w:p w14:paraId="7B0126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76363EE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18CF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CargarUnidadesAsync(CategoriaCliente categoria)</w:t>
            </w:r>
          </w:p>
          <w:p w14:paraId="44EAE29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203B9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var idSolicitud = ++solicitudUnidades;</w:t>
            </w:r>
          </w:p>
          <w:p w14:paraId="63EFA2D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cargandoUnidades = true;</w:t>
            </w:r>
          </w:p>
          <w:p w14:paraId="7B46CE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errorUnidades = null;</w:t>
            </w:r>
          </w:p>
          <w:p w14:paraId="667E1DA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0F43DCA5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974650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4154BB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AA9DD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 = await ConversionRest.ConsultarUnidadesAsync(categoria.Codigo, Sesion.Token);</w:t>
            </w:r>
          </w:p>
          <w:p w14:paraId="11B422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(idSolicitud == solicitudUnidades)</w:t>
            </w:r>
          </w:p>
          <w:p w14:paraId="468DC23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unidades = resultado.ToList();</w:t>
            </w:r>
          </w:p>
          <w:p w14:paraId="4761D3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EFE0B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43113B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71B6B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(idSolicitud == solicitudUnidades)</w:t>
            </w:r>
          </w:p>
          <w:p w14:paraId="41F353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DB6C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errorUnidades = ex.Message;</w:t>
            </w:r>
          </w:p>
          <w:p w14:paraId="32E4FC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hayError = true;</w:t>
            </w:r>
          </w:p>
          <w:p w14:paraId="15CA75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30829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B27F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finally</w:t>
            </w:r>
          </w:p>
          <w:p w14:paraId="07A0605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2E9CD50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(idSolicitud == solicitudUnidades)</w:t>
            </w:r>
          </w:p>
          <w:p w14:paraId="51A63FB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cargandoUnidades = false;</w:t>
            </w:r>
          </w:p>
          <w:p w14:paraId="71E65F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F1BC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D8708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62E8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VolverAsync() =&gt; OnVolver.InvokeAsync();</w:t>
            </w:r>
          </w:p>
          <w:p w14:paraId="647B8C9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CC70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DescripcionCategoria(string codigo) =&gt; codigo.ToUpperInvariant() switch</w:t>
            </w:r>
          </w:p>
          <w:p w14:paraId="2813A8F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466A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"LONGITUD" =&gt; "Distancias y medidas lineales.",</w:t>
            </w:r>
          </w:p>
          <w:p w14:paraId="495EFF1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"MASA" =&gt; "Medidas de masa y peso.",</w:t>
            </w:r>
          </w:p>
          <w:p w14:paraId="5C6BE53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"VOLUMEN" =&gt; "Capacidad y espacio ocupado.",</w:t>
            </w:r>
          </w:p>
          <w:p w14:paraId="3244AD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"TIEMPO" =&gt; "Unidades para medir duración.",</w:t>
            </w:r>
          </w:p>
          <w:p w14:paraId="0FD1DD4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"TEMPERATURA" =&gt; "Escalas de temperatura.",</w:t>
            </w:r>
          </w:p>
          <w:p w14:paraId="0122C7C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"AREA" or "ÁREA" =&gt; "Superficie y extensión.",</w:t>
            </w:r>
          </w:p>
          <w:p w14:paraId="2E56249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_ =&gt; "Unidades disponibles para esta categoría."</w:t>
            </w:r>
          </w:p>
          <w:p w14:paraId="39C65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08086B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5C0AAB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629C73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16" w:name="_Toc243815476"/>
      <w:r>
        <w:rPr>
          <w:rFonts w:ascii="Arial" w:hAnsi="Arial" w:cs="Arial"/>
          <w:i/>
          <w:iCs/>
          <w:color w:val="auto"/>
        </w:rPr>
        <w:t>Tabla 53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Conversion.razor (Vistas)</w:t>
      </w:r>
      <w:bookmarkEnd w:id="11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C80221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E3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System.Globalization</w:t>
            </w:r>
          </w:p>
          <w:p w14:paraId="02E7612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SistemaConversorREST.UI.Shared.Interfaces</w:t>
            </w:r>
          </w:p>
          <w:p w14:paraId="0187B5F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@using SistemaConversorREST.UI.Shared.Modelos</w:t>
            </w:r>
          </w:p>
          <w:p w14:paraId="4E5BBA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IConversionRest ConversionRest</w:t>
            </w:r>
          </w:p>
          <w:p w14:paraId="2FFCFA2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157F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class="conversion-page"&gt;</w:t>
            </w:r>
          </w:p>
          <w:p w14:paraId="2ED519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class="conversion-bar"&gt;</w:t>
            </w:r>
          </w:p>
          <w:p w14:paraId="40458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class="conversion-brand"&gt;</w:t>
            </w:r>
          </w:p>
          <w:p w14:paraId="45AED4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&lt;strong&gt;MONSTER&lt;/strong&gt;</w:t>
            </w:r>
          </w:p>
          <w:p w14:paraId="5F12C5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&lt;span&gt;Conversor de unidades · longitud, masa y temperatura&lt;/span&gt;</w:t>
            </w:r>
          </w:p>
          <w:p w14:paraId="6E3600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8AE8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class="conversion-account"&gt;</w:t>
            </w:r>
          </w:p>
          <w:p w14:paraId="4A02CB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685714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class="back-button" @onclick="VolverAsync"&gt;Volver al inicio&lt;/button&gt;</w:t>
            </w:r>
          </w:p>
          <w:p w14:paraId="6FC8A8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00052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61AFFB6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4C0E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class="conversion-content"&gt;</w:t>
            </w:r>
          </w:p>
          <w:p w14:paraId="7BD0B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class="conversion-form card-surface"&gt;</w:t>
            </w:r>
          </w:p>
          <w:p w14:paraId="10530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5BB0FC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class="conversion-eyebrow"&gt;CONVERSIÓN REST&lt;/p&gt;</w:t>
            </w:r>
          </w:p>
          <w:p w14:paraId="2FC9239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&lt;h1&gt;Conversor de unidades&lt;/h1&gt;</w:t>
            </w:r>
          </w:p>
          <w:p w14:paraId="5266847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&lt;p&gt;Realiza una conversión con las opciones del servidor.&lt;/p&gt;</w:t>
            </w:r>
          </w:p>
          <w:p w14:paraId="41F476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5A6CA86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85EF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class="form-fields"&gt;</w:t>
            </w:r>
          </w:p>
          <w:p w14:paraId="4E3971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0CD36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&lt;label for="categoria"&gt;Tipo de conversión&lt;/label&gt;</w:t>
            </w:r>
          </w:p>
          <w:p w14:paraId="265A1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&lt;select id="categoria" value="@categoriaSeleccionada" @onchange="CambiarCategoriaAsync" disabled="@cargando"&gt;</w:t>
            </w:r>
          </w:p>
          <w:p w14:paraId="6A2B78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@if (categorias.Count == 0)</w:t>
            </w:r>
          </w:p>
          <w:p w14:paraId="20C5D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611A9D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value=""&gt;Cargando categorías…&lt;/option&gt;</w:t>
            </w:r>
          </w:p>
          <w:p w14:paraId="5516C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66B5B2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@foreach (var categoria in categorias)</w:t>
            </w:r>
          </w:p>
          <w:p w14:paraId="638FB8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1BA78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value="@categoria.Codigo"&gt;@categoria.Nombre&lt;/option&gt;</w:t>
            </w:r>
          </w:p>
          <w:p w14:paraId="04ED82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26A169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&lt;/select&gt;</w:t>
            </w:r>
          </w:p>
          <w:p w14:paraId="195E3C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F4B787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D5A4E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2C9447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for="valor"&gt;Valor&lt;/label&gt;</w:t>
            </w:r>
          </w:p>
          <w:p w14:paraId="4F9076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&lt;input id="valor" type="text" inputmode="decimal" @bind="valorTexto" placeholder="Ej.: 12,5" disabled="@cargando" /&gt;</w:t>
            </w:r>
          </w:p>
          <w:p w14:paraId="742F19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DE293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5475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class="units-row"&gt;</w:t>
            </w:r>
          </w:p>
          <w:p w14:paraId="2B2218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56210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for="origen"&gt;Unidad inicial&lt;/label&gt;</w:t>
            </w:r>
          </w:p>
          <w:p w14:paraId="4BC77AE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&lt;select id="origen" @bind="unidadOrigen" disabled="@(cargando || unidades.Count == 0)"&gt;</w:t>
            </w:r>
          </w:p>
          <w:p w14:paraId="3EC2B23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(var unidad in unidades)</w:t>
            </w:r>
          </w:p>
          <w:p w14:paraId="4E3C51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B194E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value="@unidad.Codigo"&gt;@unidad.Nombre (@unidad.Simbolo)&lt;/option&gt;</w:t>
            </w:r>
          </w:p>
          <w:p w14:paraId="14E65C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647FEA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1A4EE4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5FA97F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048C1EE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&lt;label for="destino"&gt;Unidad final&lt;/label&gt;</w:t>
            </w:r>
          </w:p>
          <w:p w14:paraId="0E8929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&lt;select id="destino" @bind="unidadDestino" disabled="@(cargando || unidades.Count == 0)"&gt;</w:t>
            </w:r>
          </w:p>
          <w:p w14:paraId="3F0FC0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@foreach (var unidad in unidades)</w:t>
            </w:r>
          </w:p>
          <w:p w14:paraId="5A6985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D3E5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value="@unidad.Codigo"&gt;@unidad.Nombre (@unidad.Simbolo)&lt;/option&gt;</w:t>
            </w:r>
          </w:p>
          <w:p w14:paraId="7CC08A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01988A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53FF55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0574E8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0FF2A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FB56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class="action-row"&gt;</w:t>
            </w:r>
          </w:p>
          <w:p w14:paraId="50243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class="convert-button" type="button" @onclick="ConvertirAsync"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disabled="@(cargando || unidades.Count == 0)"&gt;</w:t>
            </w:r>
          </w:p>
          <w:p w14:paraId="17F4D2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@(cargando ? "Consultando servidor…" : "Convertir")</w:t>
            </w:r>
          </w:p>
          <w:p w14:paraId="263BE6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&lt;/button&gt;</w:t>
            </w:r>
          </w:p>
          <w:p w14:paraId="63045F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&lt;button class="clear-button" type="button" @onclick="Limpiar" disabled="@cargando"&gt;Limpiar&lt;/button&gt;</w:t>
            </w:r>
          </w:p>
          <w:p w14:paraId="39D0CB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A20A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25915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E95BA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class="conversion-status @(hayError ? "status-error" : "status-info")" role="status" aria-live="polite"&gt;</w:t>
            </w:r>
          </w:p>
          <w:p w14:paraId="3117E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&lt;span class="status-indicator" aria-hidden="true"&gt;&lt;/span&gt;</w:t>
            </w:r>
          </w:p>
          <w:p w14:paraId="7CA4D6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@estado</w:t>
            </w:r>
          </w:p>
          <w:p w14:paraId="5AB32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26ADA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6EA18B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6945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&lt;aside class="history-card card-surface"&gt;</w:t>
            </w:r>
          </w:p>
          <w:p w14:paraId="4FA626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341B17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class="conversion-eyebrow"&gt;ESTA SESIÓN&lt;/p&gt;</w:t>
            </w:r>
          </w:p>
          <w:p w14:paraId="0E56EA8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&lt;h2&gt;Historial de conversiones&lt;/h2&gt;</w:t>
            </w:r>
          </w:p>
          <w:p w14:paraId="3771254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&lt;p&gt;Resultados obtenidos en esta sesión.&lt;/p&gt;</w:t>
            </w:r>
          </w:p>
          <w:p w14:paraId="0AB0BB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39042DB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5AE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@if (historial.Count == 0)</w:t>
            </w:r>
          </w:p>
          <w:p w14:paraId="6AC81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A3055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class="history-empty"&gt;</w:t>
            </w:r>
          </w:p>
          <w:p w14:paraId="4B4FD1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class="empty-mark" aria-hidden="true"&gt;↔&lt;/span&gt;</w:t>
            </w:r>
          </w:p>
          <w:p w14:paraId="50317B4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&lt;strong&gt;Aún no hay conversiones&lt;/strong&gt;</w:t>
            </w:r>
          </w:p>
          <w:p w14:paraId="1553DE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&lt;span&gt;El resultado aparecerá aquí después de convertir.&lt;/span&gt;</w:t>
            </w:r>
          </w:p>
          <w:p w14:paraId="4D97A0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&lt;/div&gt;</w:t>
            </w:r>
          </w:p>
          <w:p w14:paraId="4D07D2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12A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</w:t>
            </w:r>
          </w:p>
          <w:p w14:paraId="27818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28BE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&lt;ol class="history-list"&gt;</w:t>
            </w:r>
          </w:p>
          <w:p w14:paraId="6C20F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@foreach (var item in historial)</w:t>
            </w:r>
          </w:p>
          <w:p w14:paraId="47251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6432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&lt;li&gt;</w:t>
            </w:r>
          </w:p>
          <w:p w14:paraId="087072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class="history-date"&gt;@item.Fecha&lt;/span&gt;</w:t>
            </w:r>
          </w:p>
          <w:p w14:paraId="5CD3FB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&lt;strong&gt;@item.Expresion&lt;/strong&gt;</w:t>
            </w:r>
          </w:p>
          <w:p w14:paraId="4B70696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    &lt;/li&gt;</w:t>
            </w:r>
          </w:p>
          <w:p w14:paraId="328769A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}</w:t>
            </w:r>
          </w:p>
          <w:p w14:paraId="0FED2D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&lt;/ol&gt;</w:t>
            </w:r>
          </w:p>
          <w:p w14:paraId="18F538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29751A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&lt;p class="history-footnote"&gt;El historial se conserva mientras esta pantalla esté abierta.&lt;/p&gt;</w:t>
            </w:r>
          </w:p>
          <w:p w14:paraId="5224E3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&lt;/aside&gt;</w:t>
            </w:r>
          </w:p>
          <w:p w14:paraId="6C2D83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291AD3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053044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BAA6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3EA3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EditorRequired]</w:t>
            </w:r>
          </w:p>
          <w:p w14:paraId="2C223E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public SesionCliente Sesion { get; set; } = default!;</w:t>
            </w:r>
          </w:p>
          <w:p w14:paraId="38CE1AC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E6F6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187DFB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OnVolver { get; set; }</w:t>
            </w:r>
          </w:p>
          <w:p w14:paraId="3419D25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A79A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readonly List&lt;ConversionHistorial&gt; historial = new();</w:t>
            </w:r>
          </w:p>
          <w:p w14:paraId="01EC0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List&lt;CategoriaCliente&gt; categorias = new();</w:t>
            </w:r>
          </w:p>
          <w:p w14:paraId="56464D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List&lt;UnidadCliente&gt; unidades = new();</w:t>
            </w:r>
          </w:p>
          <w:p w14:paraId="622196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categoriaSeleccionada = string.Empty;</w:t>
            </w:r>
          </w:p>
          <w:p w14:paraId="3DA5A4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unidadOrigen = string.Empty;</w:t>
            </w:r>
          </w:p>
          <w:p w14:paraId="16A4CB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unidadDestino = string.Empty;</w:t>
            </w:r>
          </w:p>
          <w:p w14:paraId="4B15F65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string valorTexto = "0";</w:t>
            </w:r>
          </w:p>
          <w:p w14:paraId="249777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string estado = "Cargando el catálogo del servidor…";</w:t>
            </w:r>
          </w:p>
          <w:p w14:paraId="61D960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bool cargando;</w:t>
            </w:r>
          </w:p>
          <w:p w14:paraId="6B4D97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hayError;</w:t>
            </w:r>
          </w:p>
          <w:p w14:paraId="1AC230F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DDDD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async Task OnInitializedAsync()</w:t>
            </w:r>
          </w:p>
          <w:p w14:paraId="2884B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5E36C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00C95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46C5A5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65C9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 = (await ConversionRest.ConsultarCatalogoAsync(Sesion.Token))</w:t>
            </w:r>
          </w:p>
          <w:p w14:paraId="06F16F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.Where(c =&gt; c.Convertible)</w:t>
            </w:r>
          </w:p>
          <w:p w14:paraId="775050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.ToList();</w:t>
            </w:r>
          </w:p>
          <w:p w14:paraId="5F3E82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1B6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(categorias.Count == 0)</w:t>
            </w:r>
          </w:p>
          <w:p w14:paraId="41F5F4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3C39D7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estado = "El servidor no devolvió categorías convertibles.";</w:t>
            </w:r>
          </w:p>
          <w:p w14:paraId="527BDF9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hayError = true;</w:t>
            </w:r>
          </w:p>
          <w:p w14:paraId="753DF1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return;</w:t>
            </w:r>
          </w:p>
          <w:p w14:paraId="64735E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90BCA2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575A5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categoriaSeleccionada = categorias[0].Codigo;</w:t>
            </w:r>
          </w:p>
          <w:p w14:paraId="763288F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await CargarUnidadesAsync(categoriaSeleccionada);</w:t>
            </w:r>
          </w:p>
          <w:p w14:paraId="0BBD23C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72125E0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5AE69D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4F1E5C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AC22D3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pudo cargar el catálogo: {ex.Message}";</w:t>
            </w:r>
          </w:p>
          <w:p w14:paraId="664D8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 = true;</w:t>
            </w:r>
          </w:p>
          <w:p w14:paraId="47B98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92F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05AC64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18E42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cargando = false;</w:t>
            </w:r>
          </w:p>
          <w:p w14:paraId="09A7F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B8D60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9CD8C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9950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CambiarCategoriaAsync(ChangeEventArgs args)</w:t>
            </w:r>
          </w:p>
          <w:p w14:paraId="2DA513E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0F96B0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categoriaSeleccionada = args.Value?.ToString() ?? string.Empty;</w:t>
            </w:r>
          </w:p>
          <w:p w14:paraId="6B8C74F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cargando = true;</w:t>
            </w:r>
          </w:p>
          <w:p w14:paraId="066F034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hayError = false;</w:t>
            </w:r>
          </w:p>
          <w:p w14:paraId="6BDD06B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unidades.Clear();</w:t>
            </w:r>
          </w:p>
          <w:p w14:paraId="1957917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4F746D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08C52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await CargarUnidadesAsync(categoriaSeleccionada);</w:t>
            </w:r>
          </w:p>
          <w:p w14:paraId="624E701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las unidades e ingresa un valor para comenzar.";</w:t>
            </w:r>
          </w:p>
          <w:p w14:paraId="762E862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1DE878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catch (Exception ex)</w:t>
            </w:r>
          </w:p>
          <w:p w14:paraId="0102006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D6A92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$"No se pudieron cargar las unidades: {ex.Message}";</w:t>
            </w:r>
          </w:p>
          <w:p w14:paraId="7A24951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68794B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04709C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104F8CE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6DD8A2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0C09ED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3DFD6D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6D40E198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D1B84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async Task CargarUnidadesAsync(string codigoCategoria)</w:t>
            </w:r>
          </w:p>
          <w:p w14:paraId="53A875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00B07A0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unidades = (await ConversionRest.ConsultarUnidadesAsync(codigoCategoria, Sesion.Token)).ToList();</w:t>
            </w:r>
          </w:p>
          <w:p w14:paraId="0D473AA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unidadOrigen = unidades.FirstOrDefault()?.Codigo ?? string.Empty;</w:t>
            </w:r>
          </w:p>
          <w:p w14:paraId="00A23B7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unidadDestino = unidades.Skip(1).FirstOrDefault()?.Codigo ?? unidadOrigen;</w:t>
            </w:r>
          </w:p>
          <w:p w14:paraId="6AD1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FA40C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8437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ConvertirAsync()</w:t>
            </w:r>
          </w:p>
          <w:p w14:paraId="024C55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57BFF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(!double.TryParse(valorTexto.Trim().Replace(',', '.'), NumberStyles.Float,</w:t>
            </w:r>
          </w:p>
          <w:p w14:paraId="41040C8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CultureInfo.InvariantCulture, out var valor) || !double.IsFinite(valor))</w:t>
            </w:r>
          </w:p>
          <w:p w14:paraId="5361DD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C70E4C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"Ingresa un valor numérico válido.";</w:t>
            </w:r>
          </w:p>
          <w:p w14:paraId="4205263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5A9805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return;</w:t>
            </w:r>
          </w:p>
          <w:p w14:paraId="150FC4A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8F7C2D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3FA5DD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(categoriaSeleccionada != "TEMPERATURA" &amp;&amp; valor &lt; 0)</w:t>
            </w:r>
          </w:p>
          <w:p w14:paraId="66EFC41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743B53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"Para longitud y masa, el valor debe ser cero o positivo.";</w:t>
            </w:r>
          </w:p>
          <w:p w14:paraId="1B8B3A8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hayError = true;</w:t>
            </w:r>
          </w:p>
          <w:p w14:paraId="474FF33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return;</w:t>
            </w:r>
          </w:p>
          <w:p w14:paraId="6132D0C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75808B4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5F6B2D7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if (string.IsNullOrWhiteSpace(unidadOrigen) || string.IsNullOrWhiteSpace(unidadDestino))</w:t>
            </w:r>
          </w:p>
          <w:p w14:paraId="2DBBAA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37F8E2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"Selecciona la unidad inicial y la unidad final.";</w:t>
            </w:r>
          </w:p>
          <w:p w14:paraId="1F7C4D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hayError = true;</w:t>
            </w:r>
          </w:p>
          <w:p w14:paraId="7EC536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6EB8D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44796E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19F90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6179FAE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hayError = false;</w:t>
            </w:r>
          </w:p>
          <w:p w14:paraId="1F9BE6F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try</w:t>
            </w:r>
          </w:p>
          <w:p w14:paraId="3AF8254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CBB4B0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solicitud = new SolicitudConversionCliente(valor, unidadOrigen, unidadDestino);</w:t>
            </w:r>
          </w:p>
          <w:p w14:paraId="1839CF1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 = categoriaSeleccionada switch</w:t>
            </w:r>
          </w:p>
          <w:p w14:paraId="7CC9874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A56BEC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"LONGITUD" =&gt; await ConversionRest.ConvertirLongitudAsync(solicitud, Sesion.Token),</w:t>
            </w:r>
          </w:p>
          <w:p w14:paraId="4CE19D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"MASA" =&gt; await ConversionRest.ConvertirMasaAsync(solicitud, Sesion.Token),</w:t>
            </w:r>
          </w:p>
          <w:p w14:paraId="0650F87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"TEMPERATURA" =&gt; await ConversionRest.ConvertirTemperaturaAsync(solicitud, Sesion.Token),</w:t>
            </w:r>
          </w:p>
          <w:p w14:paraId="6B59DE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_ =&gt; throw new InvalidOperationException("La categoría seleccionada no admite conversiones.")</w:t>
            </w:r>
          </w:p>
          <w:p w14:paraId="71B5ED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};</w:t>
            </w:r>
          </w:p>
          <w:p w14:paraId="6B552C8C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9AE2A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origen = unidades.FirstOrDefault(u =&gt; u.Codigo == unidadOrigen);</w:t>
            </w:r>
          </w:p>
          <w:p w14:paraId="79F715B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destino = unidades.FirstOrDefault(u =&gt; u.Codigo == unidadDestino);</w:t>
            </w:r>
          </w:p>
          <w:p w14:paraId="1709B60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valorFmt = Formatear(valor);</w:t>
            </w:r>
          </w:p>
          <w:p w14:paraId="6A99C1C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resultadoFmt = Formatear(resultado);</w:t>
            </w:r>
          </w:p>
          <w:p w14:paraId="27ACAE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estado = $"Resultado: {resultadoFmt} {destino?.Simbolo}";</w:t>
            </w:r>
          </w:p>
          <w:p w14:paraId="26A903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historial.Insert(0, new ConversionHistorial(</w:t>
            </w:r>
          </w:p>
          <w:p w14:paraId="3CF4E2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DateTime.Now.ToString("dd.MM.yyyy HH:mm", CultureInfo.InvariantCulture),</w:t>
            </w:r>
          </w:p>
          <w:p w14:paraId="1993158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$"{valorFmt} {origen?.Simbolo} → {resultadoFmt} {destino?.Simbolo}"));</w:t>
            </w:r>
          </w:p>
          <w:p w14:paraId="3AADA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4279C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6EA36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6876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ex.Message;</w:t>
            </w:r>
          </w:p>
          <w:p w14:paraId="7BA8DA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17D0EC6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450B079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finally</w:t>
            </w:r>
          </w:p>
          <w:p w14:paraId="532FC8B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6B349EB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cargando = false;</w:t>
            </w:r>
          </w:p>
          <w:p w14:paraId="5CB9210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534E7E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19B0708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0D94043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private void Limpiar()</w:t>
            </w:r>
          </w:p>
          <w:p w14:paraId="498308A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2F0D9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valorTexto = "0";</w:t>
            </w:r>
          </w:p>
          <w:p w14:paraId="2CE21D1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unidadOrigen = unidades.FirstOrDefault()?.Codigo ?? string.Empty;</w:t>
            </w:r>
          </w:p>
          <w:p w14:paraId="7983E61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unidadDestino = unidades.Skip(1).FirstOrDefault()?.Codigo ?? unidadOrigen;</w:t>
            </w:r>
          </w:p>
          <w:p w14:paraId="541E99D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estado = "Listo para convertir.";</w:t>
            </w:r>
          </w:p>
          <w:p w14:paraId="350050E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hayError = false;</w:t>
            </w:r>
          </w:p>
          <w:p w14:paraId="682D78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36370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DBE5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VolverAsync() =&gt; OnVolver.InvokeAsync();</w:t>
            </w:r>
          </w:p>
          <w:p w14:paraId="77022CA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9783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Formatear(double valor)</w:t>
            </w:r>
          </w:p>
          <w:p w14:paraId="033444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=&gt; valor.ToString("0.########", CultureInfo.InvariantCulture);</w:t>
            </w:r>
          </w:p>
          <w:p w14:paraId="073CD9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46846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ConversionHistorial(string Fecha, string Expresion);</w:t>
            </w:r>
          </w:p>
          <w:p w14:paraId="6F654E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AA7C34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0FCA570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17" w:name="_Toc243815368"/>
      <w:r>
        <w:rPr>
          <w:rFonts w:eastAsia="Calibri"/>
          <w:color w:val="auto"/>
          <w:sz w:val="36"/>
          <w:szCs w:val="36"/>
        </w:rPr>
        <w:t>Cliente Escritorio</w:t>
      </w:r>
      <w:bookmarkEnd w:id="117"/>
    </w:p>
    <w:p w14:paraId="4763775A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18" w:name="_Toc243815369"/>
      <w:r>
        <w:rPr>
          <w:rFonts w:eastAsia="Calibri"/>
        </w:rPr>
        <w:t>Paso 1: Creación del proyecto MAUI Blazor Hybrid</w:t>
      </w:r>
      <w:bookmarkEnd w:id="118"/>
    </w:p>
    <w:p w14:paraId="4DE6A45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a la solución un proyecto con la plantilla </w:t>
      </w:r>
      <w:r>
        <w:rPr>
          <w:rFonts w:eastAsia="Calibri"/>
          <w:sz w:val="22"/>
          <w:szCs w:val="22"/>
        </w:rPr>
        <w:t>Aplicación .NET MAUI Blazor Hybrid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SistemaConversorREST.UI.Desktop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 El mismo proyecto se compila para Windows (escritorio) y para Android (móvil), según los destinos declarados en el archivo de proyecto.</w:t>
      </w:r>
    </w:p>
    <w:p w14:paraId="243B85FC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19" w:name="_Toc243815409"/>
      <w:r>
        <w:rPr>
          <w:rFonts w:ascii="Arial" w:hAnsi="Arial" w:cs="Arial"/>
          <w:color w:val="auto"/>
        </w:rPr>
        <w:t>Figura 22</w:t>
      </w:r>
      <w:r>
        <w:rPr>
          <w:rFonts w:ascii="Arial" w:hAnsi="Arial" w:cs="Arial"/>
          <w:color w:val="auto"/>
        </w:rPr>
        <w:br/>
        <w:t>Creación del proyecto .NET MAUI Blazor Hybrid.</w:t>
      </w:r>
      <w:bookmarkEnd w:id="119"/>
    </w:p>
    <w:p w14:paraId="1A8FC900" w14:textId="33949915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E72A65" w:rsidRPr="00E72A65">
        <w:rPr>
          <w:rFonts w:eastAsia="Calibri"/>
          <w:b w:val="0"/>
          <w:bCs w:val="0"/>
          <w:i/>
          <w:iCs/>
          <w:color w:val="7F7F7F"/>
          <w:sz w:val="20"/>
          <w:szCs w:val="20"/>
        </w:rPr>
        <w:drawing>
          <wp:inline distT="0" distB="0" distL="0" distR="0" wp14:anchorId="66C19BA9" wp14:editId="2C7D9BDB">
            <wp:extent cx="4420217" cy="1162212"/>
            <wp:effectExtent l="0" t="0" r="0" b="0"/>
            <wp:docPr id="22960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043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91EBE2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0" w:name="_Toc243815370"/>
      <w:r>
        <w:rPr>
          <w:rFonts w:eastAsia="Calibri"/>
        </w:rPr>
        <w:t>Paso 2: Referencia al proyecto compartido</w:t>
      </w:r>
      <w:bookmarkEnd w:id="120"/>
    </w:p>
    <w:p w14:paraId="4B7268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Desde </w:t>
      </w:r>
      <w:r>
        <w:rPr>
          <w:rFonts w:eastAsia="Calibri"/>
          <w:sz w:val="22"/>
          <w:szCs w:val="22"/>
        </w:rPr>
        <w:t>Dependencias &gt; Agregar referencia de proyecto</w:t>
      </w:r>
      <w:r>
        <w:rPr>
          <w:rFonts w:eastAsia="Calibri"/>
          <w:b w:val="0"/>
          <w:bCs w:val="0"/>
          <w:sz w:val="22"/>
          <w:szCs w:val="22"/>
        </w:rPr>
        <w:t xml:space="preserve"> se selecciona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2A1F058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1" w:name="_Toc243815477"/>
      <w:r>
        <w:rPr>
          <w:rFonts w:ascii="Arial" w:hAnsi="Arial" w:cs="Arial"/>
          <w:i/>
          <w:iCs/>
          <w:color w:val="auto"/>
        </w:rPr>
        <w:t>Tabla 54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Destinos y referencia del proyecto (SistemaConversorREST.UI.Desktop.csproj)</w:t>
      </w:r>
      <w:bookmarkEnd w:id="12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:rsidRPr="00CA264A" w14:paraId="481C23C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32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&lt;PropertyGroup&gt;</w:t>
            </w:r>
          </w:p>
          <w:p w14:paraId="2F413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&lt;TargetFrameworks&gt;net10.0-android&lt;/TargetFrameworks&gt;</w:t>
            </w:r>
          </w:p>
          <w:p w14:paraId="740A4B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&lt;TargetFrameworks Condition="$([MSBuild]::IsOSPlatform('windows'))"&gt;$(TargetFrameworks);net10.0-windows10.0.19041.0&lt;/TargetFrameworks&gt;</w:t>
            </w:r>
          </w:p>
          <w:p w14:paraId="4A01F1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&lt;UseMaui&gt;true&lt;/UseMaui&gt;</w:t>
            </w:r>
          </w:p>
          <w:p w14:paraId="47A58C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&lt;/PropertyGroup&gt;</w:t>
            </w:r>
          </w:p>
          <w:p w14:paraId="350A0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&lt;ItemGroup&gt;</w:t>
            </w:r>
          </w:p>
          <w:p w14:paraId="5DF678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&lt;ProjectReference Include="..\SistemaConversorREST.UI.Shared\SistemaConversorREST.UI.Shared.csproj" /&gt;</w:t>
            </w:r>
          </w:p>
          <w:p w14:paraId="538C4A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&lt;/ItemGroup&gt;</w:t>
            </w:r>
          </w:p>
        </w:tc>
      </w:tr>
    </w:tbl>
    <w:p w14:paraId="7A957171" w14:textId="77777777" w:rsidR="00AD21CF" w:rsidRPr="00CA264A" w:rsidRDefault="00AD21CF">
      <w:pPr>
        <w:rPr>
          <w:rFonts w:eastAsia="Calibri"/>
          <w:b w:val="0"/>
          <w:bCs w:val="0"/>
          <w:sz w:val="22"/>
          <w:szCs w:val="22"/>
          <w:lang w:val="en-US"/>
        </w:rPr>
      </w:pPr>
    </w:p>
    <w:p w14:paraId="522DE85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2" w:name="_Toc243815371"/>
      <w:r>
        <w:rPr>
          <w:rFonts w:eastAsia="Calibri"/>
        </w:rPr>
        <w:lastRenderedPageBreak/>
        <w:t>Paso 3: Registro de servicios en MauiProgram</w:t>
      </w:r>
      <w:bookmarkEnd w:id="122"/>
    </w:p>
    <w:p w14:paraId="46367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MauiProgram.cs</w:t>
      </w:r>
      <w:r>
        <w:rPr>
          <w:rFonts w:eastAsia="Calibri"/>
          <w:b w:val="0"/>
          <w:bCs w:val="0"/>
          <w:sz w:val="22"/>
          <w:szCs w:val="22"/>
        </w:rPr>
        <w:t xml:space="preserve"> se registran las opciones del cliente, un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con la dirección base de la API y los adaptadores. La directiva </w:t>
      </w:r>
      <w:r>
        <w:rPr>
          <w:rFonts w:eastAsia="Calibri"/>
          <w:b w:val="0"/>
          <w:bCs w:val="0"/>
          <w:i/>
          <w:iCs/>
          <w:sz w:val="22"/>
          <w:szCs w:val="22"/>
        </w:rPr>
        <w:t>#if ANDROID</w:t>
      </w:r>
      <w:r>
        <w:rPr>
          <w:rFonts w:eastAsia="Calibri"/>
          <w:b w:val="0"/>
          <w:bCs w:val="0"/>
          <w:sz w:val="22"/>
          <w:szCs w:val="22"/>
        </w:rPr>
        <w:t xml:space="preserve"> selecciona la dirección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10.0.2.2</w:t>
      </w:r>
      <w:r>
        <w:rPr>
          <w:rFonts w:eastAsia="Calibri"/>
          <w:b w:val="0"/>
          <w:bCs w:val="0"/>
          <w:sz w:val="22"/>
          <w:szCs w:val="22"/>
        </w:rPr>
        <w:t xml:space="preserve">, con la que el emulador de Android llega al equipo anfitrión; en Windows se usa </w:t>
      </w:r>
      <w:r>
        <w:rPr>
          <w:rFonts w:eastAsia="Calibri"/>
          <w:b w:val="0"/>
          <w:bCs w:val="0"/>
          <w:i/>
          <w:iCs/>
          <w:sz w:val="22"/>
          <w:szCs w:val="22"/>
        </w:rPr>
        <w:t>localhost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38371D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3" w:name="_Toc243815478"/>
      <w:r>
        <w:rPr>
          <w:rFonts w:ascii="Arial" w:hAnsi="Arial" w:cs="Arial"/>
          <w:i/>
          <w:iCs/>
          <w:color w:val="auto"/>
        </w:rPr>
        <w:t>Tabla 55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MauiProgram del cliente de escritorio y móvil</w:t>
      </w:r>
      <w:bookmarkEnd w:id="12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DA98BD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404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Microsoft.Extensions.Logging;</w:t>
            </w:r>
          </w:p>
          <w:p w14:paraId="1929EE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SistemaConversorREST.UI.Shared.Adaptadores;</w:t>
            </w:r>
          </w:p>
          <w:p w14:paraId="78BB8B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4DE114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SistemaConversorREST.UI.Shared.Modelos;</w:t>
            </w:r>
          </w:p>
          <w:p w14:paraId="4ED9005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5EF280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SistemaConversorREST.UI.Desktop</w:t>
            </w:r>
          </w:p>
          <w:p w14:paraId="72DE87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E0AC5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MauiProgram</w:t>
            </w:r>
          </w:p>
          <w:p w14:paraId="5E444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C49ED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MauiApp CreateMauiApp()</w:t>
            </w:r>
          </w:p>
          <w:p w14:paraId="3B1C1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045D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builder = MauiApp.CreateBuilder();</w:t>
            </w:r>
          </w:p>
          <w:p w14:paraId="51CA0E8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9CC5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ANDROID</w:t>
            </w:r>
          </w:p>
          <w:p w14:paraId="4C41A79F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En el emulador Android, 10.0.2.2 apunta al localhost de la computadora anfitriona.</w:t>
            </w:r>
          </w:p>
          <w:p w14:paraId="0DC85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const string apiBaseAddress = "http://10.0.2.2:8096/";</w:t>
            </w:r>
          </w:p>
          <w:p w14:paraId="597D63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#else</w:t>
            </w:r>
          </w:p>
          <w:p w14:paraId="3A579C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const string apiBaseAddress = "http://localhost:8096/";</w:t>
            </w:r>
          </w:p>
          <w:p w14:paraId="4E1F7DB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#endif</w:t>
            </w:r>
          </w:p>
          <w:p w14:paraId="29259631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1FF93B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opciones = new OpcionesCliente</w:t>
            </w:r>
          </w:p>
          <w:p w14:paraId="64D1C87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5F053F6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UrlServidor = apiBaseAddress,</w:t>
            </w:r>
          </w:p>
          <w:p w14:paraId="675EEE2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NombreCliente = "Cliente de escritorio"</w:t>
            </w:r>
          </w:p>
          <w:p w14:paraId="3FE3E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248683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builder.Services.AddSingleton(opciones);</w:t>
            </w:r>
          </w:p>
          <w:p w14:paraId="57787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builder.Services.AddSingleton(new HttpClient</w:t>
            </w:r>
          </w:p>
          <w:p w14:paraId="43463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8B3C7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BaseAddress = new Uri(opciones.UrlServidor),</w:t>
            </w:r>
          </w:p>
          <w:p w14:paraId="240B8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Timeout = TimeSpan.FromSeconds(20)</w:t>
            </w:r>
          </w:p>
          <w:p w14:paraId="69CA51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});</w:t>
            </w:r>
          </w:p>
          <w:p w14:paraId="11B446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builder.Services.AddSingleton&lt;IAutenticacionRest, AdaptadorAutenticacionRest&gt;();</w:t>
            </w:r>
          </w:p>
          <w:p w14:paraId="4C04A9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builder.Services.AddSingleton&lt;IConversionRest, AdaptadorConversionRest&gt;();</w:t>
            </w:r>
          </w:p>
          <w:p w14:paraId="69DA34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</w:t>
            </w:r>
          </w:p>
          <w:p w14:paraId="7309E7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.UseMauiApp&lt;App&gt;()</w:t>
            </w:r>
          </w:p>
          <w:p w14:paraId="5DFD2B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.ConfigureFonts(fonts =&gt;</w:t>
            </w:r>
          </w:p>
          <w:p w14:paraId="546C7D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10879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fonts.AddFont("OpenSans-Regular.ttf", "OpenSansRegular");</w:t>
            </w:r>
          </w:p>
          <w:p w14:paraId="1D1BDE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});</w:t>
            </w:r>
          </w:p>
          <w:p w14:paraId="5139633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A017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builder.Services.AddMauiBlazorWebView();</w:t>
            </w:r>
          </w:p>
          <w:p w14:paraId="15BE50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20DC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DEBUG</w:t>
            </w:r>
          </w:p>
          <w:p w14:paraId="24BD2E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builder.Services.AddBlazorWebViewDeveloperTools();</w:t>
            </w:r>
          </w:p>
          <w:p w14:paraId="089BDA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builder.Logging.AddDebug();</w:t>
            </w:r>
          </w:p>
          <w:p w14:paraId="5E1742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3D532D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FD4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builder.Build();</w:t>
            </w:r>
          </w:p>
          <w:p w14:paraId="20C2F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3A01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01C6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C66EE8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3D9A41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4" w:name="_Toc243815372"/>
      <w:r>
        <w:rPr>
          <w:rFonts w:eastAsia="Calibri"/>
        </w:rPr>
        <w:t>Paso 4: Componente raíz</w:t>
      </w:r>
      <w:bookmarkEnd w:id="124"/>
    </w:p>
    <w:p w14:paraId="4F77A65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MainPage.xaml</w:t>
      </w:r>
      <w:r>
        <w:rPr>
          <w:rFonts w:eastAsia="Calibri"/>
          <w:b w:val="0"/>
          <w:bCs w:val="0"/>
          <w:sz w:val="22"/>
          <w:szCs w:val="22"/>
        </w:rPr>
        <w:t xml:space="preserve"> se indica que el </w:t>
      </w:r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r>
        <w:rPr>
          <w:rFonts w:eastAsia="Calibri"/>
          <w:b w:val="0"/>
          <w:bCs w:val="0"/>
          <w:sz w:val="22"/>
          <w:szCs w:val="22"/>
        </w:rPr>
        <w:t xml:space="preserve"> cargue como componente raíz la vista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del proyecto compartido.</w:t>
      </w:r>
    </w:p>
    <w:p w14:paraId="3C346D95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25" w:name="_Toc243815479"/>
      <w:r>
        <w:rPr>
          <w:rFonts w:ascii="Arial" w:hAnsi="Arial" w:cs="Arial"/>
          <w:i/>
          <w:iCs/>
          <w:color w:val="auto"/>
        </w:rPr>
        <w:t>Tabla 56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MainPage.xaml</w:t>
      </w:r>
      <w:bookmarkEnd w:id="12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FA147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C6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 ?&gt;</w:t>
            </w:r>
          </w:p>
          <w:p w14:paraId="7C2A4B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&lt;ContentPage xmlns="http://schemas.microsoft.com/dotnet/2021/maui"</w:t>
            </w:r>
          </w:p>
          <w:p w14:paraId="7D9350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xmlns:x="http://schemas.microsoft.com/winfx/2009/xaml"</w:t>
            </w:r>
          </w:p>
          <w:p w14:paraId="178F6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xmlns:local="clr-namespace:SistemaConversorREST.UI.Desktop"</w:t>
            </w:r>
          </w:p>
          <w:p w14:paraId="743D05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xmlns:shared="clr-namespace:SistemaConversorREST.UI.Shared.Vistas;assembly=SistemaConversorREST.UI.Shared"</w:t>
            </w:r>
          </w:p>
          <w:p w14:paraId="64191C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x:Class="SistemaConversorREST.UI.Desktop.MainPage"&gt;</w:t>
            </w:r>
          </w:p>
          <w:p w14:paraId="325EBF3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DA5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&lt;BlazorWebView x:Name="blazorWebView" HostPage="wwwroot/index.html"&gt;</w:t>
            </w:r>
          </w:p>
          <w:p w14:paraId="0E7977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&lt;BlazorWebView.RootComponents&gt;</w:t>
            </w:r>
          </w:p>
          <w:p w14:paraId="64ED56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&lt;RootComponent Selector="#app" ComponentType="{x:Type shared:Login}" /&gt;</w:t>
            </w:r>
          </w:p>
          <w:p w14:paraId="00122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&lt;/BlazorWebView.RootComponents&gt;</w:t>
            </w:r>
          </w:p>
          <w:p w14:paraId="52FFA6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&lt;/BlazorWebView&gt;</w:t>
            </w:r>
          </w:p>
          <w:p w14:paraId="34B3B5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508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&lt;/ContentPage&gt;</w:t>
            </w:r>
          </w:p>
        </w:tc>
      </w:tr>
    </w:tbl>
    <w:p w14:paraId="48EF6A1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C6379F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26" w:name="_Toc243815373"/>
      <w:r>
        <w:rPr>
          <w:rFonts w:eastAsia="Calibri"/>
        </w:rPr>
        <w:t>Paso 5: Ejecución del cliente de escritorio</w:t>
      </w:r>
      <w:bookmarkEnd w:id="126"/>
    </w:p>
    <w:p w14:paraId="06508F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Windows Machine</w:t>
      </w:r>
      <w:r>
        <w:rPr>
          <w:rFonts w:eastAsia="Calibri"/>
          <w:b w:val="0"/>
          <w:bCs w:val="0"/>
          <w:sz w:val="22"/>
          <w:szCs w:val="22"/>
        </w:rPr>
        <w:t xml:space="preserve"> como destino y se ejecuta el proyecto con el servidor en funcionamiento.</w:t>
      </w:r>
    </w:p>
    <w:p w14:paraId="5BAC584B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7" w:name="_Toc243815411"/>
      <w:r>
        <w:rPr>
          <w:rFonts w:ascii="Arial" w:hAnsi="Arial" w:cs="Arial"/>
          <w:color w:val="auto"/>
        </w:rPr>
        <w:t>Figura 24</w:t>
      </w:r>
      <w:r>
        <w:rPr>
          <w:rFonts w:ascii="Arial" w:hAnsi="Arial" w:cs="Arial"/>
          <w:color w:val="auto"/>
        </w:rPr>
        <w:br/>
        <w:t>Inicio de sesión en el cliente de escritorio.</w:t>
      </w:r>
      <w:bookmarkEnd w:id="127"/>
    </w:p>
    <w:p w14:paraId="7DC41FDE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80773B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8" w:name="_Toc243815412"/>
      <w:r>
        <w:rPr>
          <w:rFonts w:ascii="Arial" w:hAnsi="Arial" w:cs="Arial"/>
          <w:color w:val="auto"/>
        </w:rPr>
        <w:lastRenderedPageBreak/>
        <w:t>Figura 25</w:t>
      </w:r>
      <w:r>
        <w:rPr>
          <w:rFonts w:ascii="Arial" w:hAnsi="Arial" w:cs="Arial"/>
          <w:color w:val="auto"/>
        </w:rPr>
        <w:br/>
        <w:t>Menú principal del cliente de escritorio.</w:t>
      </w:r>
      <w:bookmarkEnd w:id="128"/>
    </w:p>
    <w:p w14:paraId="00EE4ACF" w14:textId="29085280" w:rsidR="00AD21CF" w:rsidRDefault="00622280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325DF0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3BE677A" wp14:editId="1A949DB9">
            <wp:extent cx="5124450" cy="3238407"/>
            <wp:effectExtent l="0" t="0" r="0" b="635"/>
            <wp:docPr id="148308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885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9867" cy="324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0B8A431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29" w:name="_Toc243815413"/>
      <w:r>
        <w:rPr>
          <w:rFonts w:ascii="Arial" w:hAnsi="Arial" w:cs="Arial"/>
          <w:color w:val="auto"/>
        </w:rPr>
        <w:t>Figura 26</w:t>
      </w:r>
      <w:r>
        <w:rPr>
          <w:rFonts w:ascii="Arial" w:hAnsi="Arial" w:cs="Arial"/>
          <w:color w:val="auto"/>
        </w:rPr>
        <w:br/>
        <w:t>Catálogo de unidades en el cliente de escritorio.</w:t>
      </w:r>
      <w:bookmarkEnd w:id="129"/>
    </w:p>
    <w:p w14:paraId="567FC018" w14:textId="5F6A7A0D" w:rsidR="00AD21CF" w:rsidRDefault="002D4D45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4C6A3E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6B763096" wp14:editId="3032DEB5">
            <wp:extent cx="4914900" cy="2431313"/>
            <wp:effectExtent l="0" t="0" r="0" b="7620"/>
            <wp:docPr id="33482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208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9251" cy="24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4B48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30" w:name="_Toc243815414"/>
      <w:r>
        <w:rPr>
          <w:rFonts w:ascii="Arial" w:hAnsi="Arial" w:cs="Arial"/>
          <w:color w:val="auto"/>
        </w:rPr>
        <w:lastRenderedPageBreak/>
        <w:t>Figura 27</w:t>
      </w:r>
      <w:r>
        <w:rPr>
          <w:rFonts w:ascii="Arial" w:hAnsi="Arial" w:cs="Arial"/>
          <w:color w:val="auto"/>
        </w:rPr>
        <w:br/>
        <w:t>Conversión de unidades en el cliente de escritorio.</w:t>
      </w:r>
      <w:bookmarkEnd w:id="130"/>
    </w:p>
    <w:p w14:paraId="5FC9FEF1" w14:textId="7DE848A0" w:rsidR="00AD21CF" w:rsidRDefault="003C6251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 w:rsidRPr="00FE0314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28B60F2A" wp14:editId="6B70801E">
            <wp:extent cx="4905375" cy="2252146"/>
            <wp:effectExtent l="0" t="0" r="0" b="0"/>
            <wp:docPr id="125497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747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3403" cy="225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787"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465211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1" w:name="_Toc243815374"/>
      <w:r>
        <w:rPr>
          <w:rFonts w:eastAsia="Calibri"/>
          <w:color w:val="auto"/>
          <w:sz w:val="36"/>
          <w:szCs w:val="36"/>
        </w:rPr>
        <w:t>Cliente Móvil</w:t>
      </w:r>
      <w:bookmarkEnd w:id="131"/>
    </w:p>
    <w:p w14:paraId="1BC7534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móvil es el mismo proyecto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SistemaConversorREST.UI.Desktop</w:t>
      </w:r>
      <w:r>
        <w:rPr>
          <w:rFonts w:eastAsia="Calibri"/>
          <w:b w:val="0"/>
          <w:bCs w:val="0"/>
          <w:sz w:val="22"/>
          <w:szCs w:val="22"/>
        </w:rPr>
        <w:t xml:space="preserve"> compilado para Android. Comparte las vistas y los adaptadores; solo cambian la dirección del servidor, resuelta en </w:t>
      </w:r>
      <w:r>
        <w:rPr>
          <w:rFonts w:eastAsia="Calibri"/>
          <w:b w:val="0"/>
          <w:bCs w:val="0"/>
          <w:i/>
          <w:iCs/>
          <w:sz w:val="22"/>
          <w:szCs w:val="22"/>
        </w:rPr>
        <w:t>MauiProgram</w:t>
      </w:r>
      <w:r>
        <w:rPr>
          <w:rFonts w:eastAsia="Calibri"/>
          <w:b w:val="0"/>
          <w:bCs w:val="0"/>
          <w:sz w:val="22"/>
          <w:szCs w:val="22"/>
        </w:rPr>
        <w:t>, y la configuración propia de la plataforma.</w:t>
      </w:r>
    </w:p>
    <w:p w14:paraId="48D3BE36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2" w:name="_Toc243815375"/>
      <w:r>
        <w:rPr>
          <w:rFonts w:eastAsia="Calibri"/>
        </w:rPr>
        <w:t>Paso 1: Permitir tráfico HTTP en Android</w:t>
      </w:r>
      <w:bookmarkEnd w:id="132"/>
    </w:p>
    <w:p w14:paraId="7E35068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Android bloquea por defecto las conexiones HTTP sin cifrar. Como la API se publica en HTTP, el manifiesto de la plataforma habilita </w:t>
      </w:r>
      <w:r>
        <w:rPr>
          <w:rFonts w:eastAsia="Calibri"/>
          <w:b w:val="0"/>
          <w:bCs w:val="0"/>
          <w:i/>
          <w:iCs/>
          <w:sz w:val="22"/>
          <w:szCs w:val="22"/>
        </w:rPr>
        <w:t>usesCleartextTraffic</w:t>
      </w:r>
      <w:r>
        <w:rPr>
          <w:rFonts w:eastAsia="Calibri"/>
          <w:b w:val="0"/>
          <w:bCs w:val="0"/>
          <w:sz w:val="22"/>
          <w:szCs w:val="22"/>
        </w:rPr>
        <w:t xml:space="preserve"> y declara el permiso de Internet.</w:t>
      </w:r>
    </w:p>
    <w:p w14:paraId="5347DB2E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33" w:name="_Toc243815480"/>
      <w:r>
        <w:rPr>
          <w:rFonts w:ascii="Arial" w:hAnsi="Arial" w:cs="Arial"/>
          <w:i/>
          <w:iCs/>
          <w:color w:val="auto"/>
        </w:rPr>
        <w:t>Tabla 57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Platforms/Android/AndroidManifest.xml</w:t>
      </w:r>
      <w:bookmarkEnd w:id="1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CD74AA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encoding="utf-8"?&gt;</w:t>
            </w:r>
          </w:p>
          <w:p w14:paraId="36E651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&lt;manifest xmlns:android="http://schemas.android.com/apk/res/android"&gt;</w:t>
            </w:r>
          </w:p>
          <w:p w14:paraId="3CD1EB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&lt;application android:allowBackup="true" android:usesCleartextTraffic="true" android:icon="@mipmap/appicon" android:roundIcon="@mipmap/appicon_round" android:supportsRtl="true"&gt;&lt;/application&gt;</w:t>
            </w:r>
          </w:p>
          <w:p w14:paraId="5C3BD0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android:name="android.permission.ACCESS_NETWORK_STATE" /&gt;</w:t>
            </w:r>
          </w:p>
          <w:p w14:paraId="7DC2F9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android:name="android.permission.INTERNET" /&gt;</w:t>
            </w:r>
          </w:p>
          <w:p w14:paraId="3BDA9D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&lt;/manifest&gt;</w:t>
            </w:r>
          </w:p>
        </w:tc>
      </w:tr>
    </w:tbl>
    <w:p w14:paraId="7A58990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3F374A4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4" w:name="_Toc243815376"/>
      <w:r>
        <w:rPr>
          <w:rFonts w:eastAsia="Calibri"/>
        </w:rPr>
        <w:t>Paso 2: Acceso del emulador al servidor</w:t>
      </w:r>
      <w:bookmarkEnd w:id="134"/>
    </w:p>
    <w:p w14:paraId="1DCE7BF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emulador accede al equipo anfitrión con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http://10.0.2.2:8096/</w:t>
      </w:r>
      <w:r>
        <w:rPr>
          <w:rFonts w:eastAsia="Calibri"/>
          <w:b w:val="0"/>
          <w:bCs w:val="0"/>
          <w:sz w:val="22"/>
          <w:szCs w:val="22"/>
        </w:rPr>
        <w:t xml:space="preserve">. Para ello el servidor debe escuchar en todas las interfaces: en IIS, con el enlace en "Todas las no asignadas"; con Kestrel, usando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>. En un dispositivo físico se reemplaza la dirección por la IP del equipo en la red local y se permite el puerto 8096 en el firewall de Windows.</w:t>
      </w:r>
    </w:p>
    <w:p w14:paraId="15776C88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5" w:name="_Toc243815377"/>
      <w:r>
        <w:rPr>
          <w:rFonts w:eastAsia="Calibri"/>
        </w:rPr>
        <w:lastRenderedPageBreak/>
        <w:t>Paso 3: Ejecución en el emulador de Android</w:t>
      </w:r>
      <w:bookmarkEnd w:id="135"/>
    </w:p>
    <w:p w14:paraId="218B6C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la barra de Visual Studio se elige el destino </w:t>
      </w:r>
      <w:r>
        <w:rPr>
          <w:rFonts w:eastAsia="Calibri"/>
          <w:sz w:val="22"/>
          <w:szCs w:val="22"/>
        </w:rPr>
        <w:t>Android Emulators</w:t>
      </w:r>
      <w:r>
        <w:rPr>
          <w:rFonts w:eastAsia="Calibri"/>
          <w:b w:val="0"/>
          <w:bCs w:val="0"/>
          <w:sz w:val="22"/>
          <w:szCs w:val="22"/>
        </w:rPr>
        <w:t xml:space="preserve"> y un dispositivo (por ejemplo, Pixel con API 34), y se ejecuta el proyecto.</w:t>
      </w:r>
    </w:p>
    <w:p w14:paraId="47DE69E5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36" w:name="_Toc243815416"/>
      <w:r>
        <w:rPr>
          <w:rFonts w:ascii="Arial" w:hAnsi="Arial" w:cs="Arial"/>
          <w:color w:val="auto"/>
        </w:rPr>
        <w:t>Figura 29</w:t>
      </w:r>
      <w:r>
        <w:rPr>
          <w:rFonts w:ascii="Arial" w:hAnsi="Arial" w:cs="Arial"/>
          <w:color w:val="auto"/>
        </w:rPr>
        <w:br/>
        <w:t>Inicio de sesión en el cliente móvil.</w:t>
      </w:r>
      <w:bookmarkEnd w:id="136"/>
    </w:p>
    <w:p w14:paraId="3A915F64" w14:textId="15D8A356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B01AF4" w:rsidRPr="004E0B21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32FEE8EB" wp14:editId="783A4E91">
            <wp:extent cx="2694812" cy="5705476"/>
            <wp:effectExtent l="0" t="0" r="0" b="0"/>
            <wp:docPr id="194246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4672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1062" cy="571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089542A" w14:textId="77777777" w:rsidR="00AD21CF" w:rsidRDefault="00CB7787">
      <w:pPr>
        <w:pStyle w:val="Heading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7" w:name="_Toc243815378"/>
      <w:r>
        <w:rPr>
          <w:rFonts w:eastAsia="Calibri"/>
          <w:color w:val="auto"/>
          <w:sz w:val="36"/>
          <w:szCs w:val="36"/>
        </w:rPr>
        <w:t>Cliente Web</w:t>
      </w:r>
      <w:bookmarkEnd w:id="137"/>
    </w:p>
    <w:p w14:paraId="7F6E98E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cliente web es una aplicación Blazor con renderizado interactivo en el servidor. Las vistas compartidas se ejecutan en el servidor web, por lo que las llamadas a la API salen desde ASP.NET Core y no desde el navegador.</w:t>
      </w:r>
    </w:p>
    <w:p w14:paraId="50ED11B0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8" w:name="_Toc243815379"/>
      <w:r>
        <w:rPr>
          <w:rFonts w:eastAsia="Calibri"/>
        </w:rPr>
        <w:lastRenderedPageBreak/>
        <w:t>Paso 1: Creación del proyecto web</w:t>
      </w:r>
      <w:bookmarkEnd w:id="138"/>
    </w:p>
    <w:p w14:paraId="31CC6E4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un proyecto con la plantilla </w:t>
      </w:r>
      <w:r>
        <w:rPr>
          <w:rFonts w:eastAsia="Calibri"/>
          <w:sz w:val="22"/>
          <w:szCs w:val="22"/>
        </w:rPr>
        <w:t>Aplicación web de Blazor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SistemaConversorREST.UI.Web</w:t>
      </w:r>
      <w:r>
        <w:rPr>
          <w:rFonts w:eastAsia="Calibri"/>
          <w:b w:val="0"/>
          <w:bCs w:val="0"/>
          <w:sz w:val="22"/>
          <w:szCs w:val="22"/>
        </w:rPr>
        <w:t xml:space="preserve"> en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CLIWEB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 xml:space="preserve"> y modo de representación interactiva </w:t>
      </w:r>
      <w:r>
        <w:rPr>
          <w:rFonts w:eastAsia="Calibri"/>
          <w:sz w:val="22"/>
          <w:szCs w:val="22"/>
        </w:rPr>
        <w:t>Server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34B09C3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39" w:name="_Toc243815380"/>
      <w:r>
        <w:rPr>
          <w:rFonts w:eastAsia="Calibri"/>
        </w:rPr>
        <w:t>Paso 2: Referencia al proyecto compartido</w:t>
      </w:r>
      <w:bookmarkEnd w:id="139"/>
    </w:p>
    <w:p w14:paraId="00C269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la referencia de proyecto a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, ubicado en la carpeta del cliente de escritorio.</w:t>
      </w:r>
    </w:p>
    <w:p w14:paraId="180B9C82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0" w:name="_Toc243815381"/>
      <w:r>
        <w:rPr>
          <w:rFonts w:eastAsia="Calibri"/>
        </w:rPr>
        <w:t>Paso 3: Configuración de la dirección del servidor</w:t>
      </w:r>
      <w:bookmarkEnd w:id="140"/>
    </w:p>
    <w:p w14:paraId="107FDF9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</w:t>
      </w:r>
      <w:r>
        <w:rPr>
          <w:rFonts w:eastAsia="Calibri"/>
          <w:b w:val="0"/>
          <w:bCs w:val="0"/>
          <w:sz w:val="22"/>
          <w:szCs w:val="22"/>
        </w:rPr>
        <w:t xml:space="preserve">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contiene la URL de la API y el nombre del cliente.</w:t>
      </w:r>
    </w:p>
    <w:p w14:paraId="14B0D4A9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1" w:name="_Toc243815481"/>
      <w:r>
        <w:rPr>
          <w:rFonts w:ascii="Arial" w:hAnsi="Arial" w:cs="Arial"/>
          <w:i/>
          <w:iCs/>
          <w:color w:val="auto"/>
        </w:rPr>
        <w:t>Tabla 58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cliente web</w:t>
      </w:r>
      <w:bookmarkEnd w:id="14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2345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B0B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57E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"Logging": {</w:t>
            </w:r>
          </w:p>
          <w:p w14:paraId="490AF6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"LogLevel": {</w:t>
            </w:r>
          </w:p>
          <w:p w14:paraId="44A49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79CA6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"Microsoft.AspNetCore": "Warning"</w:t>
            </w:r>
          </w:p>
          <w:p w14:paraId="65E5922C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33258890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},</w:t>
            </w:r>
          </w:p>
          <w:p w14:paraId="41F4C95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"AllowedHosts": "*",</w:t>
            </w:r>
          </w:p>
          <w:p w14:paraId="66DCDDF4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23BC13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"Cliente": {</w:t>
            </w:r>
          </w:p>
          <w:p w14:paraId="096F4FB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"UrlServidor": "http://localhost:8096/",</w:t>
            </w:r>
          </w:p>
          <w:p w14:paraId="0E50F971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"NombreCliente": "Cliente web"</w:t>
            </w:r>
          </w:p>
          <w:p w14:paraId="537E2A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A2247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37DB8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DED786D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2" w:name="_Toc243815382"/>
      <w:r>
        <w:rPr>
          <w:rFonts w:eastAsia="Calibri"/>
        </w:rPr>
        <w:t>Paso 4: Registro de servicios en Program</w:t>
      </w:r>
      <w:bookmarkEnd w:id="142"/>
    </w:p>
    <w:p w14:paraId="2A31C02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r>
        <w:rPr>
          <w:rFonts w:eastAsia="Calibri"/>
          <w:b w:val="0"/>
          <w:bCs w:val="0"/>
          <w:sz w:val="22"/>
          <w:szCs w:val="22"/>
        </w:rPr>
        <w:t xml:space="preserve"> se leen las opciones, se registran los adaptadores con </w:t>
      </w:r>
      <w:r>
        <w:rPr>
          <w:rFonts w:eastAsia="Calibri"/>
          <w:b w:val="0"/>
          <w:bCs w:val="0"/>
          <w:i/>
          <w:iCs/>
          <w:sz w:val="22"/>
          <w:szCs w:val="22"/>
        </w:rPr>
        <w:t>AddHttpClient</w:t>
      </w:r>
      <w:r>
        <w:rPr>
          <w:rFonts w:eastAsia="Calibri"/>
          <w:b w:val="0"/>
          <w:bCs w:val="0"/>
          <w:sz w:val="22"/>
          <w:szCs w:val="22"/>
        </w:rPr>
        <w:t xml:space="preserve"> configurando la dirección base y el tiempo de espera, y se habilita el modo interactivo de servidor.</w:t>
      </w:r>
    </w:p>
    <w:p w14:paraId="51A611E7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3" w:name="_Toc243815482"/>
      <w:r>
        <w:rPr>
          <w:rFonts w:ascii="Arial" w:hAnsi="Arial" w:cs="Arial"/>
          <w:i/>
          <w:iCs/>
          <w:color w:val="auto"/>
        </w:rPr>
        <w:t>Tabla 59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Program.cs del cliente web</w:t>
      </w:r>
      <w:bookmarkEnd w:id="14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E47C3D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B46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SistemaConversorREST.UI.Shared.Adaptadores;</w:t>
            </w:r>
          </w:p>
          <w:p w14:paraId="6E5B3D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3D4496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0B4B5D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SistemaConversorREST.UI.Web.Components;</w:t>
            </w:r>
          </w:p>
          <w:p w14:paraId="6556FC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34E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builder = WebApplication.CreateBuilder(args);</w:t>
            </w:r>
          </w:p>
          <w:p w14:paraId="2C49C7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65D687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Las vistas compartidas corren en el servidor web: las llamadas REST salen de aquí, no del navegador</w:t>
            </w:r>
          </w:p>
          <w:p w14:paraId="4EE3B13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builder.Services.AddRazorComponents()</w:t>
            </w:r>
          </w:p>
          <w:p w14:paraId="101353D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.AddInteractiveServerComponents();</w:t>
            </w:r>
          </w:p>
          <w:p w14:paraId="5084416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CCE3EF8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Dirección del servidor REST y nombre del cliente (sección "Cliente" de appsettings.json)</w:t>
            </w:r>
          </w:p>
          <w:p w14:paraId="0F52AA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opciones = builder.Configuration.GetSection("Cliente").Get&lt;OpcionesCliente&gt;() ?? new OpcionesCliente();</w:t>
            </w:r>
          </w:p>
          <w:p w14:paraId="7164C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builder.Services.AddSingleton(opciones);</w:t>
            </w:r>
          </w:p>
          <w:p w14:paraId="4374FAB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C2C166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void ConfigurarCliente(HttpClient http)</w:t>
            </w:r>
          </w:p>
          <w:p w14:paraId="3F82697B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9155E3E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http.BaseAddress = new Uri(opciones.UrlServidor);</w:t>
            </w:r>
          </w:p>
          <w:p w14:paraId="13CD19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http.Timeout = TimeSpan.FromSeconds(20);</w:t>
            </w:r>
          </w:p>
          <w:p w14:paraId="3E611764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DCB25DB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57803D2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builder.Services.AddHttpClient&lt;IAutenticacionRest, AdaptadorAutenticacionRest&gt;(ConfigurarCliente);</w:t>
            </w:r>
          </w:p>
          <w:p w14:paraId="4837712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builder.Services.AddHttpClient&lt;IConversionRest, AdaptadorConversionRest&gt;(ConfigurarCliente);</w:t>
            </w:r>
          </w:p>
          <w:p w14:paraId="11FC7AD3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E00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app = builder.Build();</w:t>
            </w:r>
          </w:p>
          <w:p w14:paraId="1C7C96F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B76E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app.UseAntiforgery();</w:t>
            </w:r>
          </w:p>
          <w:p w14:paraId="02087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app.MapStaticAssets();</w:t>
            </w:r>
          </w:p>
          <w:p w14:paraId="1A786D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app.MapRazorComponents&lt;App&gt;()</w:t>
            </w:r>
          </w:p>
          <w:p w14:paraId="18FD22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.AddInteractiveServerRenderMode();</w:t>
            </w:r>
          </w:p>
          <w:p w14:paraId="422B477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6081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app.Run();</w:t>
            </w:r>
          </w:p>
        </w:tc>
      </w:tr>
    </w:tbl>
    <w:p w14:paraId="6230963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FFEC5C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4" w:name="_Toc243815383"/>
      <w:r>
        <w:rPr>
          <w:rFonts w:eastAsia="Calibri"/>
        </w:rPr>
        <w:t>Paso 5: Página de inicio</w:t>
      </w:r>
      <w:bookmarkEnd w:id="144"/>
    </w:p>
    <w:p w14:paraId="011B759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página raíz </w:t>
      </w:r>
      <w:r>
        <w:rPr>
          <w:rFonts w:eastAsia="Calibri"/>
          <w:b w:val="0"/>
          <w:bCs w:val="0"/>
          <w:i/>
          <w:iCs/>
          <w:sz w:val="22"/>
          <w:szCs w:val="22"/>
        </w:rPr>
        <w:t>Inicio.razor</w:t>
      </w:r>
      <w:r>
        <w:rPr>
          <w:rFonts w:eastAsia="Calibri"/>
          <w:b w:val="0"/>
          <w:bCs w:val="0"/>
          <w:sz w:val="22"/>
          <w:szCs w:val="22"/>
        </w:rPr>
        <w:t xml:space="preserve"> carga el mismo componente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que usan los clientes de escritorio y móvil.</w:t>
      </w:r>
    </w:p>
    <w:p w14:paraId="157AF88D" w14:textId="77777777" w:rsidR="00AD21CF" w:rsidRDefault="00CB7787">
      <w:pPr>
        <w:pStyle w:val="Heading5"/>
        <w:spacing w:line="240" w:lineRule="auto"/>
        <w:rPr>
          <w:rFonts w:ascii="Arial" w:hAnsi="Arial" w:cs="Arial"/>
          <w:color w:val="auto"/>
        </w:rPr>
      </w:pPr>
      <w:bookmarkStart w:id="145" w:name="_Toc243815483"/>
      <w:r>
        <w:rPr>
          <w:rFonts w:ascii="Arial" w:hAnsi="Arial" w:cs="Arial"/>
          <w:i/>
          <w:iCs/>
          <w:color w:val="auto"/>
        </w:rPr>
        <w:t>Tabla 60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Página Inicio.razor del cliente web</w:t>
      </w:r>
      <w:bookmarkEnd w:id="1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56C3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F2C5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@page "/"</w:t>
            </w:r>
          </w:p>
          <w:p w14:paraId="2B7741BA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@rendermode InteractiveServer</w:t>
            </w:r>
          </w:p>
          <w:p w14:paraId="192149B6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D1591BD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&lt;PageTitle&gt;Conversión de Unidades Monster&lt;/PageTitle&gt;</w:t>
            </w:r>
          </w:p>
          <w:p w14:paraId="2F84CDD9" w14:textId="77777777" w:rsidR="00AD21CF" w:rsidRPr="00CA264A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D9D949" w14:textId="77777777" w:rsidR="00AD21CF" w:rsidRPr="00CA264A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CA264A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@* Componente raíz compartido: el mismo que aloja el BlazorWebView del escritorio *@</w:t>
            </w:r>
          </w:p>
          <w:p w14:paraId="04718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&lt;Login /&gt;</w:t>
            </w:r>
          </w:p>
        </w:tc>
      </w:tr>
    </w:tbl>
    <w:p w14:paraId="48998E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5F5AC8E" w14:textId="77777777" w:rsidR="00AD21CF" w:rsidRDefault="00CB7787">
      <w:pPr>
        <w:pStyle w:val="Heading3"/>
        <w:numPr>
          <w:ilvl w:val="2"/>
          <w:numId w:val="5"/>
        </w:numPr>
        <w:rPr>
          <w:rFonts w:eastAsia="Calibri"/>
        </w:rPr>
      </w:pPr>
      <w:bookmarkStart w:id="146" w:name="_Toc243815384"/>
      <w:r>
        <w:rPr>
          <w:rFonts w:eastAsia="Calibri"/>
        </w:rPr>
        <w:t>Paso 6: Ejecución del cliente web</w:t>
      </w:r>
      <w:bookmarkEnd w:id="146"/>
    </w:p>
    <w:p w14:paraId="7CE98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ejecuta el proyecto, que queda disponible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http://localhost:8098</w:t>
      </w:r>
      <w:r>
        <w:rPr>
          <w:rFonts w:eastAsia="Calibri"/>
          <w:b w:val="0"/>
          <w:bCs w:val="0"/>
          <w:sz w:val="22"/>
          <w:szCs w:val="22"/>
        </w:rPr>
        <w:t>, y se accede desde el navegador.</w:t>
      </w:r>
    </w:p>
    <w:p w14:paraId="26F06B4D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7" w:name="_Toc243815421"/>
      <w:r>
        <w:rPr>
          <w:rFonts w:ascii="Arial" w:hAnsi="Arial" w:cs="Arial"/>
          <w:color w:val="auto"/>
        </w:rPr>
        <w:lastRenderedPageBreak/>
        <w:t>Figura 34</w:t>
      </w:r>
      <w:r>
        <w:rPr>
          <w:rFonts w:ascii="Arial" w:hAnsi="Arial" w:cs="Arial"/>
          <w:color w:val="auto"/>
        </w:rPr>
        <w:br/>
        <w:t>Inicio de sesión en el cliente web.</w:t>
      </w:r>
      <w:bookmarkEnd w:id="147"/>
    </w:p>
    <w:p w14:paraId="70512D61" w14:textId="37B3F352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D0A55" w:rsidRPr="00754562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0D8A6397" wp14:editId="111B5753">
            <wp:extent cx="4953000" cy="2539606"/>
            <wp:effectExtent l="0" t="0" r="0" b="0"/>
            <wp:docPr id="127974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48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60968" cy="254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546DC38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8" w:name="_Toc243815422"/>
      <w:r>
        <w:rPr>
          <w:rFonts w:ascii="Arial" w:hAnsi="Arial" w:cs="Arial"/>
          <w:color w:val="auto"/>
        </w:rPr>
        <w:t>Figura 35</w:t>
      </w:r>
      <w:r>
        <w:rPr>
          <w:rFonts w:ascii="Arial" w:hAnsi="Arial" w:cs="Arial"/>
          <w:color w:val="auto"/>
        </w:rPr>
        <w:br/>
        <w:t>Catálogo de unidades en el cliente web.</w:t>
      </w:r>
      <w:bookmarkEnd w:id="148"/>
    </w:p>
    <w:p w14:paraId="3A7B4575" w14:textId="788E206B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5A7AAC" w:rsidRPr="00A714B7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7F7EA39A" wp14:editId="3857392A">
            <wp:extent cx="4981575" cy="2557017"/>
            <wp:effectExtent l="0" t="0" r="0" b="0"/>
            <wp:docPr id="27649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941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7440" cy="25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6246FC0" w14:textId="77777777" w:rsidR="00AD21CF" w:rsidRDefault="00CB7787">
      <w:pPr>
        <w:pStyle w:val="Heading4"/>
        <w:rPr>
          <w:rFonts w:ascii="Arial" w:hAnsi="Arial" w:cs="Arial"/>
          <w:color w:val="auto"/>
        </w:rPr>
      </w:pPr>
      <w:bookmarkStart w:id="149" w:name="_Toc243815423"/>
      <w:r>
        <w:rPr>
          <w:rFonts w:ascii="Arial" w:hAnsi="Arial" w:cs="Arial"/>
          <w:color w:val="auto"/>
        </w:rPr>
        <w:lastRenderedPageBreak/>
        <w:t>Figura 36</w:t>
      </w:r>
      <w:r>
        <w:rPr>
          <w:rFonts w:ascii="Arial" w:hAnsi="Arial" w:cs="Arial"/>
          <w:color w:val="auto"/>
        </w:rPr>
        <w:br/>
        <w:t>Conversión de unidades en el cliente web.</w:t>
      </w:r>
      <w:bookmarkEnd w:id="149"/>
    </w:p>
    <w:p w14:paraId="5EDFCED9" w14:textId="0C0EC3D0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  <w:r w:rsidR="00B1574F" w:rsidRPr="00DE09F5">
        <w:rPr>
          <w:rFonts w:eastAsia="Calibri"/>
          <w:b w:val="0"/>
          <w:bCs w:val="0"/>
          <w:i/>
          <w:iCs/>
          <w:noProof/>
          <w:color w:val="7F7F7F"/>
          <w:sz w:val="20"/>
          <w:szCs w:val="20"/>
        </w:rPr>
        <w:drawing>
          <wp:inline distT="0" distB="0" distL="0" distR="0" wp14:anchorId="2D7AC8D9" wp14:editId="5A77EED8">
            <wp:extent cx="4893657" cy="2514600"/>
            <wp:effectExtent l="0" t="0" r="2540" b="0"/>
            <wp:docPr id="173166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620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6454" cy="251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B0F3A37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0" w:name="_Toc243815385"/>
      <w:r>
        <w:rPr>
          <w:rFonts w:eastAsia="Calibri"/>
          <w:b/>
          <w:bCs/>
          <w:sz w:val="40"/>
          <w:szCs w:val="40"/>
        </w:rPr>
        <w:lastRenderedPageBreak/>
        <w:t>CONCLUSIONES</w:t>
      </w:r>
      <w:bookmarkEnd w:id="150"/>
    </w:p>
    <w:p w14:paraId="223932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Se implementó un servicio web RESTful con ASP.NET Core Web API que centraliza la autenticación, la consulta del catálogo y las conversiones de longitud, masa y temperatura, cumpliendo los requisitos funcionales RQF-001 a RQF-010 de la ERS sin necesidad de una base de datos.</w:t>
      </w:r>
    </w:p>
    <w:p w14:paraId="07567FD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uso de filtros de ASP.NET Core para la autorización y el manejo de errores mantuvo los controladores libres de lógica transversal y garantizó que todo cliente reciba una respuesta JSON uniforme, con un código de error identificable y el estado HTTP adecuado.</w:t>
      </w:r>
    </w:p>
    <w:p w14:paraId="1C72D1F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diseño por capas y el patrón Strategy permitieron reutilizar el mismo núcleo de dominio y cálculo de la versión SOAP del proyecto, cambiando únicamente la capa de exposición, lo que demuestra la independencia entre la lógica de negocio y el protocolo de comunicación.</w:t>
      </w:r>
    </w:p>
    <w:p w14:paraId="7BEDC46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biblioteca compartida de componentes Razor y un único proyecto MAUI para Windows y Android permitieron que los clientes de escritorio, móvil y web presenten la misma interfaz y el mismo comportamiento con un mínimo de código específico por plataforma.</w:t>
      </w:r>
    </w:p>
    <w:p w14:paraId="6B955F50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1" w:name="_Toc243815386"/>
      <w:r>
        <w:rPr>
          <w:rFonts w:eastAsia="Calibri"/>
          <w:b/>
          <w:bCs/>
          <w:sz w:val="40"/>
          <w:szCs w:val="40"/>
        </w:rPr>
        <w:lastRenderedPageBreak/>
        <w:t>RECOMENDACIONES</w:t>
      </w:r>
      <w:bookmarkEnd w:id="151"/>
    </w:p>
    <w:p w14:paraId="5C767879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Publicar la API con HTTPS (certificado en el enlace de IIS) antes de un uso fuera del entorno local, ya que las credenciales y el token Bearer viajan en texto plano por HTTP.</w:t>
      </w:r>
    </w:p>
    <w:p w14:paraId="47F88FE6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Mantener sincronizados las rutas y los DTO de los clientes con la API: cualquier cambio en rutas, nombres de propiedades o códigos de error exige actualizar el cliente de consola y los adaptadores del proyecto compartido.</w:t>
      </w:r>
    </w:p>
    <w:p w14:paraId="25B55182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Actualizar la lista de orígenes de CORS en appsettings.json si se agregan clientes que llamen a la API directamente desde el navegador.</w:t>
      </w:r>
    </w:p>
    <w:p w14:paraId="3804B1BB" w14:textId="77777777" w:rsidR="00AD21CF" w:rsidRDefault="00CB7787">
      <w:pPr>
        <w:pStyle w:val="ListParagraph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Implementar en una segunda fase la conversión de volumen, tiempo y área, y considerar la persistencia de credenciales y sesiones, ya que actualmente se pierden al reiniciar la aplicación en IIS.</w:t>
      </w:r>
    </w:p>
    <w:p w14:paraId="2723340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C904D0F" w14:textId="77777777" w:rsidR="00AD21CF" w:rsidRDefault="00CB7787">
      <w:pPr>
        <w:pStyle w:val="Heading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52" w:name="_Toc243815387"/>
      <w:r>
        <w:rPr>
          <w:rFonts w:eastAsia="Calibri"/>
          <w:b/>
          <w:bCs/>
          <w:sz w:val="40"/>
          <w:szCs w:val="40"/>
        </w:rPr>
        <w:lastRenderedPageBreak/>
        <w:t>REFERENCIAS BIBLIOGRÁFICAS</w:t>
      </w:r>
      <w:bookmarkEnd w:id="152"/>
    </w:p>
    <w:p w14:paraId="16E901BB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Fielding, R. T. (2000). Architectural Styles and the Design of Network-based Software Architectures [Tesis doctoral, University of California, Irvine]. https://ics.uci.edu/~fielding/pubs/dissertation/top.htm</w:t>
      </w:r>
    </w:p>
    <w:p w14:paraId="03F42F24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IEEE Computer Society. (1998). IEEE Std 830-1998: Recommended Practice for Software Requirements Specifications. </w:t>
      </w:r>
      <w:r>
        <w:rPr>
          <w:rFonts w:eastAsia="Calibri"/>
          <w:b w:val="0"/>
          <w:bCs w:val="0"/>
          <w:sz w:val="22"/>
          <w:szCs w:val="22"/>
        </w:rPr>
        <w:t>IEEE.</w:t>
      </w:r>
    </w:p>
    <w:p w14:paraId="49C12123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Create web APIs with ASP.NET Core. Microsoft Learn. https://learn.microsoft.com/aspnet/core/web-api/</w:t>
      </w:r>
    </w:p>
    <w:p w14:paraId="11212A3D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Filters in ASP.NET Core. Microsoft Learn. https://learn.microsoft.com/aspnet/core/mvc/controllers/filters</w:t>
      </w:r>
    </w:p>
    <w:p w14:paraId="405E1690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Microsoft. (s. f.). Enable Cross-Origin Requests (CORS) in ASP.NET Core. </w:t>
      </w:r>
      <w:r>
        <w:rPr>
          <w:rFonts w:eastAsia="Calibri"/>
          <w:b w:val="0"/>
          <w:bCs w:val="0"/>
          <w:sz w:val="22"/>
          <w:szCs w:val="22"/>
        </w:rPr>
        <w:t>Microsoft Learn. https://learn.microsoft.com/aspnet/core/security/cors</w:t>
      </w:r>
    </w:p>
    <w:p w14:paraId="74947930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Host ASP.NET Core on Windows with IIS. Microsoft Learn. https://learn.microsoft.com/aspnet/core/host-and-deploy/iis/</w:t>
      </w:r>
    </w:p>
    <w:p w14:paraId="7EFA0F55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.NET Multi-platform App UI documentation. Microsoft Learn. https://learn.microsoft.com/dotnet/maui/</w:t>
      </w:r>
    </w:p>
    <w:p w14:paraId="5A2B3B78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Microsoft. (s. f.). ASP.NET Core Blazor. Microsoft Learn. https://learn.microsoft.com/aspnet/core/blazor/</w:t>
      </w:r>
    </w:p>
    <w:p w14:paraId="479553B8" w14:textId="77777777" w:rsidR="00AD21CF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 xml:space="preserve">Bray, T. (Ed.). (2017). The JavaScript Object Notation (JSON) Data Interchange Format (RFC 8259). </w:t>
      </w:r>
      <w:r>
        <w:rPr>
          <w:rFonts w:eastAsia="Calibri"/>
          <w:b w:val="0"/>
          <w:bCs w:val="0"/>
          <w:sz w:val="22"/>
          <w:szCs w:val="22"/>
        </w:rPr>
        <w:t>IETF. https://www.rfc-editor.org/rfc/rfc8259</w:t>
      </w:r>
    </w:p>
    <w:p w14:paraId="46B98D9D" w14:textId="77777777" w:rsidR="00AD21CF" w:rsidRPr="00CA264A" w:rsidRDefault="00CB7787">
      <w:pPr>
        <w:pStyle w:val="ListParagraph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  <w:lang w:val="en-US"/>
        </w:rPr>
      </w:pPr>
      <w:r w:rsidRPr="00CA264A">
        <w:rPr>
          <w:rFonts w:eastAsia="Calibri"/>
          <w:b w:val="0"/>
          <w:bCs w:val="0"/>
          <w:sz w:val="22"/>
          <w:szCs w:val="22"/>
          <w:lang w:val="en-US"/>
        </w:rPr>
        <w:t>Fielding, R., Nottingham, M., &amp; Reschke, J. (Eds.). (2022). HTTP Semantics (RFC 9110). IETF. https://www.rfc-editor.org/rfc/rfc9110</w:t>
      </w:r>
    </w:p>
    <w:sectPr w:rsidR="00AD21CF" w:rsidRPr="00CA264A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CFDE3" w14:textId="77777777" w:rsidR="004B2C49" w:rsidRDefault="004B2C49">
      <w:pPr>
        <w:spacing w:line="240" w:lineRule="auto"/>
      </w:pPr>
      <w:r>
        <w:separator/>
      </w:r>
    </w:p>
  </w:endnote>
  <w:endnote w:type="continuationSeparator" w:id="0">
    <w:p w14:paraId="16C22502" w14:textId="77777777" w:rsidR="004B2C49" w:rsidRDefault="004B2C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89A1AB-0462-4B67-9552-EFCD8A021CCF}"/>
    <w:embedBold r:id="rId2" w:fontKey="{A3099A50-D0CA-4C1A-A7E7-45C952E328A2}"/>
    <w:embedItalic r:id="rId3" w:fontKey="{9FCCDB4B-7002-4F26-ADF7-666F32C1E9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4" w:fontKey="{530D2F2D-9DBF-4D63-BCF3-4B34DB7B53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A07F8AB-89D8-44CC-9F53-06D5C07FBA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C9E68" w14:textId="77777777" w:rsidR="000F3908" w:rsidRDefault="009F3E7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 w:rsidR="008F1DF7"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1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70D5C31C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A1CDD" w14:textId="77777777" w:rsidR="004B2C49" w:rsidRDefault="004B2C49">
      <w:pPr>
        <w:spacing w:line="240" w:lineRule="auto"/>
      </w:pPr>
      <w:r>
        <w:separator/>
      </w:r>
    </w:p>
  </w:footnote>
  <w:footnote w:type="continuationSeparator" w:id="0">
    <w:p w14:paraId="129E9006" w14:textId="77777777" w:rsidR="004B2C49" w:rsidRDefault="004B2C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ECD"/>
    <w:multiLevelType w:val="hybridMultilevel"/>
    <w:tmpl w:val="3C6AFF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62A0"/>
    <w:multiLevelType w:val="multilevel"/>
    <w:tmpl w:val="CB00459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3" w15:restartNumberingAfterBreak="0">
    <w:nsid w:val="1EF95E38"/>
    <w:multiLevelType w:val="hybridMultilevel"/>
    <w:tmpl w:val="B11E6F1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5" w15:restartNumberingAfterBreak="0">
    <w:nsid w:val="2FA03C99"/>
    <w:multiLevelType w:val="hybridMultilevel"/>
    <w:tmpl w:val="045A2B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818DA"/>
    <w:multiLevelType w:val="hybridMultilevel"/>
    <w:tmpl w:val="9B8A78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93E2F74"/>
    <w:multiLevelType w:val="hybridMultilevel"/>
    <w:tmpl w:val="759EAD4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5032151">
    <w:abstractNumId w:val="10"/>
  </w:num>
  <w:num w:numId="2" w16cid:durableId="1306157994">
    <w:abstractNumId w:val="7"/>
  </w:num>
  <w:num w:numId="3" w16cid:durableId="1457872898">
    <w:abstractNumId w:val="1"/>
  </w:num>
  <w:num w:numId="4" w16cid:durableId="1350065032">
    <w:abstractNumId w:val="9"/>
  </w:num>
  <w:num w:numId="5" w16cid:durableId="1628779249">
    <w:abstractNumId w:val="4"/>
  </w:num>
  <w:num w:numId="6" w16cid:durableId="1320496038">
    <w:abstractNumId w:val="3"/>
  </w:num>
  <w:num w:numId="7" w16cid:durableId="814689667">
    <w:abstractNumId w:val="5"/>
  </w:num>
  <w:num w:numId="8" w16cid:durableId="330959394">
    <w:abstractNumId w:val="8"/>
  </w:num>
  <w:num w:numId="9" w16cid:durableId="525141513">
    <w:abstractNumId w:val="0"/>
  </w:num>
  <w:num w:numId="10" w16cid:durableId="675116059">
    <w:abstractNumId w:val="6"/>
  </w:num>
  <w:num w:numId="11" w16cid:durableId="728961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41AF2"/>
    <w:rsid w:val="00091FA2"/>
    <w:rsid w:val="000F3908"/>
    <w:rsid w:val="00197BC2"/>
    <w:rsid w:val="001C78D0"/>
    <w:rsid w:val="002D4D45"/>
    <w:rsid w:val="002E4B12"/>
    <w:rsid w:val="002E6256"/>
    <w:rsid w:val="003472BB"/>
    <w:rsid w:val="00397191"/>
    <w:rsid w:val="003C6251"/>
    <w:rsid w:val="003C63B5"/>
    <w:rsid w:val="0040539A"/>
    <w:rsid w:val="00461467"/>
    <w:rsid w:val="004658C3"/>
    <w:rsid w:val="004670B9"/>
    <w:rsid w:val="004A24D0"/>
    <w:rsid w:val="004B2C49"/>
    <w:rsid w:val="00531957"/>
    <w:rsid w:val="005A7AAC"/>
    <w:rsid w:val="005D0A55"/>
    <w:rsid w:val="006211D9"/>
    <w:rsid w:val="00622280"/>
    <w:rsid w:val="00723E35"/>
    <w:rsid w:val="00735D08"/>
    <w:rsid w:val="007A4197"/>
    <w:rsid w:val="007A5AEF"/>
    <w:rsid w:val="007B73C1"/>
    <w:rsid w:val="00814719"/>
    <w:rsid w:val="00820B61"/>
    <w:rsid w:val="008C7C44"/>
    <w:rsid w:val="008F1DF7"/>
    <w:rsid w:val="00907E84"/>
    <w:rsid w:val="009F3E79"/>
    <w:rsid w:val="00A11EA5"/>
    <w:rsid w:val="00A25ABB"/>
    <w:rsid w:val="00AD21CF"/>
    <w:rsid w:val="00AD4EC5"/>
    <w:rsid w:val="00B01AF4"/>
    <w:rsid w:val="00B1574F"/>
    <w:rsid w:val="00B32BBD"/>
    <w:rsid w:val="00BC6843"/>
    <w:rsid w:val="00C27200"/>
    <w:rsid w:val="00CA264A"/>
    <w:rsid w:val="00CB31B6"/>
    <w:rsid w:val="00CB7787"/>
    <w:rsid w:val="00D67D13"/>
    <w:rsid w:val="00DD1E7A"/>
    <w:rsid w:val="00DD5829"/>
    <w:rsid w:val="00DE12D1"/>
    <w:rsid w:val="00E2475D"/>
    <w:rsid w:val="00E600A1"/>
    <w:rsid w:val="00E72A65"/>
    <w:rsid w:val="00E8146C"/>
    <w:rsid w:val="00EB39D2"/>
    <w:rsid w:val="00EF354F"/>
    <w:rsid w:val="00EF5143"/>
    <w:rsid w:val="00F03107"/>
    <w:rsid w:val="00F4163F"/>
    <w:rsid w:val="00FF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16EF9A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b/>
        <w:bCs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A1"/>
  </w:style>
  <w:style w:type="paragraph" w:styleId="Heading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ind w:left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after="200" w:line="276" w:lineRule="auto"/>
      <w:outlineLvl w:val="3"/>
    </w:pPr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after="200" w:line="276" w:lineRule="auto"/>
      <w:outlineLvl w:val="4"/>
    </w:pPr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Pr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97BC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62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25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820B61"/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0A1"/>
  </w:style>
  <w:style w:type="paragraph" w:styleId="Footer">
    <w:name w:val="footer"/>
    <w:basedOn w:val="Normal"/>
    <w:link w:val="FooterCh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0A1"/>
  </w:style>
  <w:style w:type="character" w:customStyle="1" w:styleId="Heading4Char">
    <w:name w:val="Heading 4 Char"/>
    <w:basedOn w:val="DefaultParagraphFont"/>
    <w:link w:val="Heading4"/>
    <w:uiPriority w:val="9"/>
    <w:rsid w:val="001C78D0"/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pPr>
      <w:spacing w:after="100"/>
    </w:pPr>
  </w:style>
  <w:style w:type="paragraph" w:styleId="TOC5">
    <w:name w:val="toc 5"/>
    <w:basedOn w:val="Normal"/>
    <w:next w:val="Normal"/>
    <w:autoRedefine/>
    <w:uiPriority w:val="39"/>
    <w:unhideWhenUsed/>
    <w:pPr>
      <w:spacing w:after="100"/>
    </w:pPr>
  </w:style>
  <w:style w:type="paragraph" w:styleId="TOC1">
    <w:name w:val="toc 1"/>
    <w:basedOn w:val="Normal"/>
    <w:next w:val="Normal"/>
    <w:autoRedefine/>
    <w:uiPriority w:val="39"/>
    <w:unhideWhenUsed/>
    <w:rsid w:val="00CB77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7787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B7787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100</Pages>
  <Words>24433</Words>
  <Characters>134386</Characters>
  <Application>Microsoft Office Word</Application>
  <DocSecurity>0</DocSecurity>
  <Lines>1119</Lines>
  <Paragraphs>317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Hernandez</cp:lastModifiedBy>
  <cp:revision>48</cp:revision>
  <dcterms:created xsi:type="dcterms:W3CDTF">2026-05-13T07:19:00Z</dcterms:created>
  <dcterms:modified xsi:type="dcterms:W3CDTF">2026-10-28T06:50:00Z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e7070f5b41268bd4c644b5cc70303be8313a0a24989fce9e0dc934a1c1f2f892</vt:lpwstr>
  </property>
</Properties>
</file>