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n581cpc4mmat" w:colFirst="0" w:colLast="0"/>
    <w:bookmarkEnd w:id="0"/>
    <w:p w14:paraId="35D35C8F" w14:textId="77777777" w:rsidR="000F3908" w:rsidRDefault="009F3E7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Calibri" w:eastAsia="Calibri" w:hAnsi="Calibri" w:cs="Calibri"/>
          <w:b w:val="0"/>
          <w:bCs w:val="0"/>
          <w:color w:val="000000"/>
          <w:sz w:val="22"/>
          <w:szCs w:val="22"/>
        </w:rPr>
        <w:sectPr w:rsidR="000F3908" w:rsidSect="008F1DF7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rFonts w:ascii="Calibri" w:eastAsia="Calibri" w:hAnsi="Calibri" w:cs="Calibri"/>
          <w:b w:val="0"/>
          <w:bCs w:val="0"/>
          <w:noProof/>
          <w:color w:val="000000"/>
          <w:sz w:val="22"/>
          <w:szCs w:val="22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577A9CB8" wp14:editId="15DB3323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021942676" name="Grupo 1021942676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1947979273" name="Rectángulo 194797927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AD1D7E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58067801" name="Rectángulo 25806780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E73F98" w14:textId="77777777" w:rsidR="000F3908" w:rsidRDefault="000F3908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06033260" name="Flecha: pentágono 1006033260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973993E" w14:textId="77777777" w:rsidR="000F3908" w:rsidRDefault="009F3E79">
                                <w:pPr>
                                  <w:spacing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b w:val="0"/>
                                    <w:color w:val="FFFFFF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1090945952" name="Grupo 1090945952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721722183" name="Grupo 172172218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911252734" name="Forma libre: forma 1911252734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33885427" name="Forma libre: forma 2033885427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5678533" name="Forma libre: forma 1895678533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32947823" name="Forma libre: forma 332947823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29484640" name="Forma libre: forma 2129484640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2819356" name="Forma libre: forma 622819356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94025733" name="Forma libre: forma 1394025733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0931274" name="Forma libre: forma 1190931274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5698033" name="Forma libre: forma 345698033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44505386" name="Forma libre: forma 344505386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37338414" name="Forma libre: forma 1637338414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2097942" name="Forma libre: forma 362097942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01277035" name="Grupo 2001277035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67835717" name="Forma libre: forma 267835717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43625801" name="Forma libre: forma 1643625801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58295432" name="Forma libre: forma 1958295432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0892699" name="Forma libre: forma 1910892699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15674596" name="Forma libre: forma 1915674596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76669413" name="Forma libre: forma 1176669413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74644639" name="Forma libre: forma 1374644639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4791364" name="Forma libre: forma 214791364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34517649" name="Forma libre: forma 83451764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113196194" name="Forma libre: forma 2113196194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6416041" name="Forma libre: forma 40641604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77A9CB8" id="Grupo 1" o:spid="_x0000_s1026" style="position:absolute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">
                <v:group id="Grupo 1021942676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">
                  <v:rect id="Rectángulo 1947979273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70AD1D7E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258067801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" fillcolor="#1f497d [3202]" stroked="f">
                    <v:textbox inset="2.53958mm,2.53958mm,2.53958mm,2.53958mm">
                      <w:txbxContent>
                        <w:p w14:paraId="15E73F98" w14:textId="77777777" w:rsidR="000F3908" w:rsidRDefault="000F3908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1006033260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" adj="17582" fillcolor="#4f81bd [3204]" stroked="f">
                    <v:textbox inset="2.53958mm,0,5.07986mm,0">
                      <w:txbxContent>
                        <w:p w14:paraId="2973993E" w14:textId="77777777" w:rsidR="000F3908" w:rsidRDefault="009F3E79">
                          <w:pPr>
                            <w:spacing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b w:val="0"/>
                              <w:color w:val="FFFFFF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1090945952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">
                    <v:group id="Grupo 1721722183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">
                      <v:shape id="Forma libre: forma 1911252734" o:spid="_x0000_s1033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033885427" o:spid="_x0000_s1034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95678533" o:spid="_x0000_s1035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32947823" o:spid="_x0000_s1036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2129484640" o:spid="_x0000_s1037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622819356" o:spid="_x0000_s1038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94025733" o:spid="_x0000_s1039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0931274" o:spid="_x0000_s1040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5698033" o:spid="_x0000_s1041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44505386" o:spid="_x0000_s1042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37338414" o:spid="_x0000_s1043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62097942" o:spid="_x0000_s1044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01277035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">
                      <v:shape id="Forma libre: forma 267835717" o:spid="_x0000_s1046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43625801" o:spid="_x0000_s1047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58295432" o:spid="_x0000_s1048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0892699" o:spid="_x0000_s1049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915674596" o:spid="_x0000_s1050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76669413" o:spid="_x0000_s1051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74644639" o:spid="_x0000_s1052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4791364" o:spid="_x0000_s1053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834517649" o:spid="_x0000_s1054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113196194" o:spid="_x0000_s1055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406416041" o:spid="_x0000_s1056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5457599" wp14:editId="24BD24AF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11462E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2BBE1E3D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 xml:space="preserve">MANUAL DE CONFIGURACIÓN SISTEMA CONVERSIÓN UNIDADES MONSTER CON RESTFUL SIN BDD EN </w:t>
                            </w:r>
                            <w:r w:rsidR="00EB39D2">
                              <w:rPr>
                                <w:color w:val="000000"/>
                                <w:sz w:val="36"/>
                              </w:rPr>
                              <w:t>DOTNET</w:t>
                            </w:r>
                          </w:p>
                          <w:p w14:paraId="379AE799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4CB39F77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1F96BA1" w14:textId="77777777" w:rsidR="000F3908" w:rsidRDefault="00091FA2">
                            <w:pPr>
                              <w:spacing w:after="100" w:line="240" w:lineRule="auto"/>
                              <w:jc w:val="center"/>
                              <w:textDirection w:val="btLr"/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CRIOLLO LLUMIQUINGA MATEO GABRIEL</w:t>
                            </w:r>
                          </w:p>
                          <w:p w14:paraId="78A2B954" w14:textId="77777777" w:rsidR="00091FA2" w:rsidRPr="00091FA2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  <w:rPr>
                                <w:b w:val="0"/>
                                <w:color w:val="000000"/>
                                <w:sz w:val="22"/>
                              </w:rPr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HERNÁNDEZ ALMEIDA CARLOS ORLANDO</w:t>
                            </w:r>
                          </w:p>
                          <w:p w14:paraId="15ACD46A" w14:textId="77777777" w:rsidR="000F3908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  <w:rPr>
                                <w:b w:val="0"/>
                                <w:color w:val="000000"/>
                                <w:sz w:val="22"/>
                              </w:rPr>
                            </w:pPr>
                            <w:r w:rsidRPr="00091FA2">
                              <w:rPr>
                                <w:b w:val="0"/>
                                <w:color w:val="000000"/>
                                <w:sz w:val="22"/>
                              </w:rPr>
                              <w:t>REVILLA ANCHAPAXI ANTONIO ADRIAN</w:t>
                            </w:r>
                          </w:p>
                          <w:p w14:paraId="225D9497" w14:textId="77777777" w:rsidR="00091FA2" w:rsidRDefault="00091FA2" w:rsidP="00091FA2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7B1A3387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3737B79B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Ing. Eduardo Mauricio Campaña Ortega</w:t>
                            </w:r>
                          </w:p>
                          <w:p w14:paraId="6F8B8EFF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MIS.MDU.CCNA.CCIA.</w:t>
                            </w:r>
                          </w:p>
                          <w:p w14:paraId="57F9B6BC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2"/>
                              </w:rPr>
                              <w:t>PhD. (c) Ingeniería de Software PhD. (c) Seguridad Información</w:t>
                            </w:r>
                          </w:p>
                          <w:p w14:paraId="21E42BEE" w14:textId="77777777" w:rsidR="000F3908" w:rsidRDefault="000F3908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</w:p>
                          <w:p w14:paraId="497616F0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525AC7FC" w14:textId="77777777" w:rsidR="000F3908" w:rsidRDefault="009F3E79">
                            <w:pPr>
                              <w:spacing w:before="80" w:after="10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24/</w:t>
                            </w:r>
                            <w:r w:rsidR="00091FA2">
                              <w:rPr>
                                <w:b w:val="0"/>
                                <w:color w:val="000000"/>
                                <w:sz w:val="24"/>
                              </w:rPr>
                              <w:t>10</w:t>
                            </w:r>
                            <w:r>
                              <w:rPr>
                                <w:b w:val="0"/>
                                <w:color w:val="000000"/>
                                <w:sz w:val="24"/>
                              </w:rPr>
                              <w:t>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457599" id="Rectángulo 2" o:spid="_x0000_s1057" style="position:absolute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" filled="f" stroked="f">
                <v:textbox inset="2.53958mm,1.2694mm,2.53958mm,1.2694mm">
                  <w:txbxContent>
                    <w:p w14:paraId="4211462E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Tema</w:t>
                      </w:r>
                    </w:p>
                    <w:p w14:paraId="2BBE1E3D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 xml:space="preserve">MANUAL DE CONFIGURACIÓN SISTEMA CONVERSIÓN UNIDADES MONSTER CON RESTFUL SIN BDD EN </w:t>
                      </w:r>
                      <w:r w:rsidR="00EB39D2">
                        <w:rPr>
                          <w:color w:val="000000"/>
                          <w:sz w:val="36"/>
                        </w:rPr>
                        <w:t>DOTNET</w:t>
                      </w:r>
                    </w:p>
                    <w:p w14:paraId="379AE799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4CB39F77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Autores</w:t>
                      </w:r>
                    </w:p>
                    <w:p w14:paraId="21F96BA1" w14:textId="77777777" w:rsidR="000F3908" w:rsidRDefault="00091FA2">
                      <w:pPr>
                        <w:spacing w:after="100" w:line="240" w:lineRule="auto"/>
                        <w:jc w:val="center"/>
                        <w:textDirection w:val="btLr"/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CRIOLLO LLUMIQUINGA MATEO GABRIEL</w:t>
                      </w:r>
                    </w:p>
                    <w:p w14:paraId="78A2B954" w14:textId="77777777" w:rsidR="00091FA2" w:rsidRPr="00091FA2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  <w:rPr>
                          <w:b w:val="0"/>
                          <w:color w:val="000000"/>
                          <w:sz w:val="22"/>
                        </w:rPr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HERNÁNDEZ ALMEIDA CARLOS ORLANDO</w:t>
                      </w:r>
                    </w:p>
                    <w:p w14:paraId="15ACD46A" w14:textId="77777777" w:rsidR="000F3908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  <w:rPr>
                          <w:b w:val="0"/>
                          <w:color w:val="000000"/>
                          <w:sz w:val="22"/>
                        </w:rPr>
                      </w:pPr>
                      <w:r w:rsidRPr="00091FA2">
                        <w:rPr>
                          <w:b w:val="0"/>
                          <w:color w:val="000000"/>
                          <w:sz w:val="22"/>
                        </w:rPr>
                        <w:t>REVILLA ANCHAPAXI ANTONIO ADRIAN</w:t>
                      </w:r>
                    </w:p>
                    <w:p w14:paraId="225D9497" w14:textId="77777777" w:rsidR="00091FA2" w:rsidRDefault="00091FA2" w:rsidP="00091FA2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7B1A3387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Tutor</w:t>
                      </w:r>
                    </w:p>
                    <w:p w14:paraId="3737B79B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Ing. Eduardo Mauricio Campaña Ortega</w:t>
                      </w:r>
                    </w:p>
                    <w:p w14:paraId="6F8B8EFF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MIS.MDU.CCNA.CCIA.</w:t>
                      </w:r>
                    </w:p>
                    <w:p w14:paraId="57F9B6BC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2"/>
                        </w:rPr>
                        <w:t>PhD. (c) Ingeniería de Software PhD. (c) Seguridad Información</w:t>
                      </w:r>
                    </w:p>
                    <w:p w14:paraId="21E42BEE" w14:textId="77777777" w:rsidR="000F3908" w:rsidRDefault="000F3908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</w:p>
                    <w:p w14:paraId="497616F0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Fecha</w:t>
                      </w:r>
                    </w:p>
                    <w:p w14:paraId="525AC7FC" w14:textId="77777777" w:rsidR="000F3908" w:rsidRDefault="009F3E79">
                      <w:pPr>
                        <w:spacing w:before="80" w:after="100" w:line="240" w:lineRule="auto"/>
                        <w:jc w:val="center"/>
                        <w:textDirection w:val="btLr"/>
                      </w:pPr>
                      <w:r>
                        <w:rPr>
                          <w:b w:val="0"/>
                          <w:color w:val="000000"/>
                          <w:sz w:val="24"/>
                        </w:rPr>
                        <w:t>24/</w:t>
                      </w:r>
                      <w:r w:rsidR="00091FA2">
                        <w:rPr>
                          <w:b w:val="0"/>
                          <w:color w:val="000000"/>
                          <w:sz w:val="24"/>
                        </w:rPr>
                        <w:t>10</w:t>
                      </w:r>
                      <w:r>
                        <w:rPr>
                          <w:b w:val="0"/>
                          <w:color w:val="000000"/>
                          <w:sz w:val="24"/>
                        </w:rPr>
                        <w:t>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7350699" wp14:editId="184AD7D4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17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8929C44" w14:textId="77777777" w:rsidR="000F3908" w:rsidRDefault="009F3E79">
      <w:r>
        <w:lastRenderedPageBreak/>
        <w:t xml:space="preserve">MANUAL DE CONFIGURACIÓN SISTEMA CONVERSIÓN DE UNIDADES CON RESTFUL SIN BDD EN </w:t>
      </w:r>
      <w:r w:rsidR="00461467">
        <w:t>DOTNET</w:t>
      </w:r>
    </w:p>
    <w:sdt>
      <w:sdtPr>
        <w:id w:val="-961125718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14:paraId="05769016" w14:textId="1445CA3C" w:rsidR="00CB7787" w:rsidRPr="00F4163F" w:rsidRDefault="00CB7787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r w:rsidRPr="00F4163F">
            <w:rPr>
              <w:sz w:val="22"/>
              <w:szCs w:val="22"/>
            </w:rPr>
            <w:fldChar w:fldCharType="begin"/>
          </w:r>
          <w:r w:rsidRPr="00F4163F">
            <w:rPr>
              <w:sz w:val="22"/>
              <w:szCs w:val="22"/>
            </w:rPr>
            <w:instrText xml:space="preserve"> TOC \o "1-3" \h \z \u </w:instrText>
          </w:r>
          <w:r w:rsidRPr="00F4163F">
            <w:rPr>
              <w:sz w:val="22"/>
              <w:szCs w:val="22"/>
            </w:rPr>
            <w:fldChar w:fldCharType="separate"/>
          </w:r>
          <w:hyperlink w:anchor="_Toc243815315" w:history="1">
            <w:r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1</w:t>
            </w:r>
            <w:r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INTRODUCCIÓN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_Toc243815315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824355" w14:textId="5AAF8C75" w:rsidR="00CB7787" w:rsidRPr="00F4163F" w:rsidRDefault="00DD5829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6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OBJETIVOS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_Toc243815316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5DD538" w14:textId="075AF0F9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7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2.1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Objetivo General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_Toc243815317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C987CD" w14:textId="4AFB067C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8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2.2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Objetivos Específicos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_Toc243815318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6BC819" w14:textId="15C9ACD5" w:rsidR="00CB7787" w:rsidRPr="00F4163F" w:rsidRDefault="00DD5829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19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3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MARCO TEÓRICO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_Toc243815319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1E82E0A" w14:textId="24AF3274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0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3.1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Servicios Web RESTful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_Toc243815320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33B1000" w14:textId="71548555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1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3.2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Formato JSON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_Toc243815321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E185BA" w14:textId="28029C17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2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3.3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Arquitectura Orientada a Servicios (SOA)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_Toc243815322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D3ED1E" w14:textId="25DC790A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3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3.4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ASP.NET Core Web API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_Toc243815323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E3C4262" w14:textId="4663105C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4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3.5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Patrón de Arquitectura Modelo-Vista-Controlador (MVC)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_Toc243815324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CB8311" w14:textId="7C7E05D8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5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3.6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Internet Information Services (IIS) y ASP.NET Core Hosting Bundle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_Toc243815325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6FF85F" w14:textId="2904F5C0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6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3.7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.NET MAUI Blazor Hybrid y Blazor Web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_Toc243815326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981C24" w14:textId="35BEFB87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7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3.8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Requisitos del sistema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_Toc243815327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7C83CC" w14:textId="6146E7CE" w:rsidR="00CB7787" w:rsidRPr="00F4163F" w:rsidRDefault="00DD5829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8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DESARROLLO DEL APLICATIVO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_Toc243815328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DD8E02F" w14:textId="35ED81B1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29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Servidor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_Toc243815329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1D31F5" w14:textId="304F3170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0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1: Creación del proyecto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_Toc243815330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125767" w14:textId="0E97C7D0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1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2: Nombre del proyecto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_Toc243815331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AFC443" w14:textId="4246EE70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2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4.1.3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3: Información adicional del proyecto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_Toc243815332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B0920DE" w14:textId="1EA34B50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3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4.1.4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4: Estructura de carpetas por capas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_Toc243815333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3EDF61" w14:textId="322D7C73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4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4.1.5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5: Modelo del dominio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_Toc243815334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F0C7A74" w14:textId="43C34566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5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4.1.6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6: Objetos de transferencia (DTO)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_Toc243815335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C2BBC3" w14:textId="0E76C30E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6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4.1.7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7: Excepción de negocio y cuerpo de error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_Toc243815336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A9F8FC" w14:textId="6D3D95AA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7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4.1.8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8: Estrategias de conversión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_Toc243815337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C1D0E3" w14:textId="7B76A05F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8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4.1.9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9: Servicios de negocio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_Toc243815338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775952" w14:textId="7A249AD8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39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4.1.10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10: Seguridad mediante token Bearer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_Toc243815339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FAA9C37" w14:textId="7EF72882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0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4.1.11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11: Manejo centralizado de errores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_Toc243815340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F37ECBB" w14:textId="0C1D82C0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1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12: Implementación de los controladores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_Toc243815341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819A6D" w14:textId="386F6307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2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4.1.13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13: Configuración de la aplicación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_Toc243815342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0E0EEF" w14:textId="27A84DD0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3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4.1.14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14: Ejecución local con Kestrel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_Toc243815343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85F974E" w14:textId="3CA4B2C5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4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4.1.15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15: Prueba de los recursos REST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_Toc243815344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63C52D1" w14:textId="1208A614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5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4.1.16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16: Publicación del servicio en una carpeta local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_Toc243815345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4200B5" w14:textId="2F0CBBE8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6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4.1.17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17: Instalación de IIS y del ASP.NET Core Hosting Bundle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_Toc243815346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21DF12" w14:textId="203B9240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7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4.1.18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18: Creación del sitio web en IIS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_Toc243815347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C777BAD" w14:textId="7935111A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8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4.1.19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19: Permisos del grupo IIS_IUSRS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_Toc243815348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D066EC" w14:textId="342A80DC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49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4.1.20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20: Verificación del servicio publicado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_Toc243815349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096C17" w14:textId="3EC509D8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0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Cliente Consola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_Toc243815350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8467AD" w14:textId="1F7D2139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1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4.2.1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1: Creación del proyecto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_Toc243815351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28A2FF6" w14:textId="365D4A60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2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4.2.2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2: Nombre del proyecto y framework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_Toc243815352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5EE195" w14:textId="7205BD78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3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4.2.3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3: Estructura de paquetes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_Toc243815353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00FC93" w14:textId="381EB778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4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4.2.4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4: Configuración de la dirección del servidor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_Toc243815354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E67F60" w14:textId="502296CC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5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4.2.5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5: Capa de servicio: DTO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_Toc243815355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B155E7" w14:textId="0B508D89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6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4.2.6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6: Cliente REST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_Toc243815356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393219" w14:textId="39970196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7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4.2.7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7: Modelos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_Toc243815357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439EE2" w14:textId="366AFBB3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8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4.2.8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8: Controladores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_Toc243815358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33079C" w14:textId="0AA3C199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59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4.2.9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9: Vistas y utilidades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_Toc243815359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B7DEC2" w14:textId="43FDAFB8" w:rsidR="00CB7787" w:rsidRPr="00F4163F" w:rsidRDefault="00DD5829">
          <w:pPr>
            <w:pStyle w:val="TDC3"/>
            <w:tabs>
              <w:tab w:val="left" w:pos="17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0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4.2.10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10: Ejecución del cliente de consola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_Toc243815360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E9B8AE" w14:textId="2F9441FF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1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4.3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Proyecto compartido de interfaz (Blazor)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_Toc243815361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5EBCE2" w14:textId="6B1A1163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2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4.3.1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1: Creación de la biblioteca de clases de Razor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_Toc243815362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81037E" w14:textId="39465020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3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4.3.2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2: Estructura del proyecto compartido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_Toc243815363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06FC6FF" w14:textId="4C56DB64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4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4.3.3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3: Modelos del cliente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_Toc243815364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3216C1" w14:textId="1EB3D310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5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4.3.4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4: Interfaces de los servicios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_Toc243815365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9FB618" w14:textId="1D6D8632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6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4.3.5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5: Adaptadores REST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_Toc243815366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19713E" w14:textId="72057E73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7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4.3.6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6: Vistas compartidas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_Toc243815367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1A05AE" w14:textId="4789A9F6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8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4.4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Cliente Escritorio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_Toc243815368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58B9DA" w14:textId="2CF0BE86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69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4.4.1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1: Creación del proyecto MAUI Blazor Hybrid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_Toc243815369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3DED1A2" w14:textId="5B766C66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0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4.4.2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2: Referencia al proyecto compartido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_Toc243815370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1D345B" w14:textId="12A1D52E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1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4.4.3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3: Registro de servicios en MauiProgram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_Toc243815371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6E4E50" w14:textId="539E7BEB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2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4.4.4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4: Componente raíz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_Toc243815372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BF494D" w14:textId="1CFA19F2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3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4.4.5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5: Ejecución del cliente de escritorio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_Toc243815373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6BDA94" w14:textId="03E828DA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4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4.5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Cliente Móvil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_Toc243815374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AD1DCF" w14:textId="0C9BDB74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5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4.5.1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1: Permitir tráfico HTTP en Android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_Toc243815375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5D50F6" w14:textId="315F298D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6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4.5.2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2: Acceso del emulador al servidor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_Toc243815376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6F7C124" w14:textId="2E47656E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7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4.5.3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3: Ejecución en el emulador de Android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_Toc243815377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B93868" w14:textId="2F693BC5" w:rsidR="00CB7787" w:rsidRPr="00F4163F" w:rsidRDefault="00DD5829">
          <w:pPr>
            <w:pStyle w:val="TDC2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8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4.6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Cliente Web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_Toc243815378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B59558" w14:textId="24B8623F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79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4.6.1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1: Creación del proyecto web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_Toc243815379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2F2736" w14:textId="59D71471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0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4.6.2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2: Referencia al proyecto compartido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_Toc243815380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2001F15" w14:textId="06F8E896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1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4.6.3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3: Configuración de la dirección del servidor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_Toc243815381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9B521A6" w14:textId="489BEAFC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2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4.6.4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4: Registro de servicios en Program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_Toc243815382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D8BFEA" w14:textId="513CEB83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3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4.6.5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5: Página de inicio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_Toc243815383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473FFC" w14:textId="7E6ED4B8" w:rsidR="00CB7787" w:rsidRPr="00F4163F" w:rsidRDefault="00DD5829">
          <w:pPr>
            <w:pStyle w:val="TDC3"/>
            <w:tabs>
              <w:tab w:val="left" w:pos="154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4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4.6.6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Paso 6: Ejecución del cliente web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_Toc243815384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6E876D" w14:textId="7ACB639B" w:rsidR="00CB7787" w:rsidRPr="00F4163F" w:rsidRDefault="00DD5829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5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5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CONCLUSIONES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_Toc243815385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4E5B7A" w14:textId="5BFA9A25" w:rsidR="00CB7787" w:rsidRPr="00F4163F" w:rsidRDefault="00DD5829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6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6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RECOMENDACIONES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_Toc243815386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185354" w14:textId="4E3A30C0" w:rsidR="00CB7787" w:rsidRPr="00F4163F" w:rsidRDefault="00DD5829">
          <w:pPr>
            <w:pStyle w:val="TDC1"/>
            <w:tabs>
              <w:tab w:val="left" w:pos="56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7" w:history="1"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7</w:t>
            </w:r>
            <w:r w:rsidR="00CB7787" w:rsidRPr="00F4163F"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18"/>
                <w:szCs w:val="18"/>
                <w:lang w:val="es-EC"/>
              </w:rPr>
              <w:tab/>
            </w:r>
            <w:r w:rsidR="00CB7787" w:rsidRPr="00F4163F">
              <w:rPr>
                <w:rStyle w:val="Hipervnculo"/>
                <w:rFonts w:eastAsia="Calibri"/>
                <w:noProof/>
                <w:sz w:val="22"/>
                <w:szCs w:val="22"/>
              </w:rPr>
              <w:t>REFERENCIAS BIBLIOGRÁFICAS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_Toc243815387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F3CDC0" w14:textId="3A4188AB" w:rsidR="00AD21CF" w:rsidRPr="00F4163F" w:rsidRDefault="00CB7787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8"/>
              <w:szCs w:val="18"/>
            </w:rPr>
          </w:pPr>
          <w:r w:rsidRPr="00F4163F">
            <w:rPr>
              <w:sz w:val="22"/>
              <w:szCs w:val="22"/>
            </w:rPr>
            <w:fldChar w:fldCharType="end"/>
          </w:r>
        </w:p>
      </w:sdtContent>
    </w:sdt>
    <w:p w14:paraId="4929410D" w14:textId="77777777" w:rsidR="000F3908" w:rsidRPr="00F4163F" w:rsidRDefault="000F3908">
      <w:pPr>
        <w:pStyle w:val="Ttulo"/>
        <w:rPr>
          <w:color w:val="000000"/>
          <w:sz w:val="28"/>
          <w:szCs w:val="28"/>
        </w:rPr>
      </w:pPr>
    </w:p>
    <w:p w14:paraId="4EB164B1" w14:textId="77777777" w:rsidR="000F3908" w:rsidRPr="00F4163F" w:rsidRDefault="009F3E79">
      <w:pPr>
        <w:rPr>
          <w:sz w:val="22"/>
          <w:szCs w:val="22"/>
        </w:rPr>
      </w:pPr>
      <w:r w:rsidRPr="00F4163F">
        <w:rPr>
          <w:sz w:val="22"/>
          <w:szCs w:val="22"/>
        </w:rPr>
        <w:t xml:space="preserve">ÍNDICE DE ILUSTRACIONES  </w:t>
      </w:r>
    </w:p>
    <w:sdt>
      <w:sdtPr>
        <w:rPr>
          <w:sz w:val="22"/>
          <w:szCs w:val="22"/>
        </w:rPr>
        <w:id w:val="-422318808"/>
        <w:docPartObj>
          <w:docPartGallery w:val="Table of Contents"/>
          <w:docPartUnique/>
        </w:docPartObj>
      </w:sdtPr>
      <w:sdtEndPr/>
      <w:sdtContent>
        <w:p w14:paraId="48820CD5" w14:textId="7543EE1C" w:rsidR="00CB7787" w:rsidRPr="00F4163F" w:rsidRDefault="00CB7787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r w:rsidRPr="00F4163F">
            <w:rPr>
              <w:sz w:val="22"/>
              <w:szCs w:val="22"/>
            </w:rPr>
            <w:fldChar w:fldCharType="begin"/>
          </w:r>
          <w:r w:rsidRPr="00F4163F">
            <w:rPr>
              <w:sz w:val="22"/>
              <w:szCs w:val="22"/>
            </w:rPr>
            <w:instrText xml:space="preserve"> TOC \o "4-4" \h \z \u </w:instrText>
          </w:r>
          <w:r w:rsidRPr="00F4163F">
            <w:rPr>
              <w:sz w:val="22"/>
              <w:szCs w:val="22"/>
            </w:rPr>
            <w:fldChar w:fldCharType="separate"/>
          </w:r>
          <w:hyperlink w:anchor="_Toc243815388" w:history="1">
            <w:r w:rsidRPr="00F4163F">
              <w:rPr>
                <w:rStyle w:val="Hipervnculo"/>
                <w:noProof/>
                <w:sz w:val="22"/>
                <w:szCs w:val="22"/>
              </w:rPr>
              <w:t>Figura 1 Selección de la plantilla ASP.NET Core Web API.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_Toc243815388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331767" w14:textId="64501E6C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89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 Configuración del nombre del proyecto Web API.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_Toc243815389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15A3F6" w14:textId="4AABDC56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0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3 Información adicional: .NET 8.0 y uso de controladores.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_Toc243815390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03FCA2A" w14:textId="4C4036F7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1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4 Estructura de carpetas del servidor en el Explorador de soluciones.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_Toc243815391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3B9722" w14:textId="6589D582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2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5 Servicio en ejecución con Kestrel y respuesta AUTH-001 sin token.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_Toc243815392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21D715" w14:textId="0875B713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3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6 Prueba de POST /api/conversiones/longitud con el token Bearer.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_Toc243815393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451167" w14:textId="5E266136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4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7 Perfil de publicación en carpeta local.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_Toc243815394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B96EEB" w14:textId="05119F8F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5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8 Archivos generados por la publicación.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_Toc243815395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E0E054" w14:textId="637E0FB0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6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9 Instalación del ASP.NET Core Hosting Bundle.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_Toc243815396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0A9769" w14:textId="6AFB1C4E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7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10 Configuración del nuevo sitio web en IIS.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_Toc243815397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5F6705" w14:textId="39BD8204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8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11 Grupo de aplicaciones sin código administrado.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_Toc243815398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FFF66C" w14:textId="51F935F9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399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12 Permisos de lectura y ejecución para IIS_IUSRS.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_Toc243815399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9D4B46" w14:textId="14A87D9B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0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13 Servicio publicado en IIS.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_Toc243815400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5DA58D" w14:textId="626656DF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1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14 Selección de la plantilla Aplicación de consola.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_Toc243815401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A50C5B" w14:textId="2152F4F3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2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15 Configuración del proyecto de consola.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_Toc243815402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D7DBE5" w14:textId="132789D2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3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16 Estructura de carpetas del cliente de consola.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_Toc243815403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1BBC0F" w14:textId="21FD0AD4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4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17 Inicio de sesión en el cliente de consola.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_Toc243815404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0A3317" w14:textId="2353E468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5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18 Consulta del catálogo desde la consola.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_Toc243815405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656B033" w14:textId="32F9F1A2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6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19 Conversión de unidades desde la consola.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_Toc243815406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6B2933C" w14:textId="52A0D667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7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20 Creación de la Biblioteca de clases de Razor.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_Toc243815407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C71E32" w14:textId="042A9B89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8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21 Estructura del proyecto SistemaConversorREST.UI.Shared.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_Toc243815408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DE1CE3" w14:textId="13FF50FF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09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22 Creación del proyecto .NET MAUI Blazor Hybrid.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_Toc243815409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06F733" w14:textId="607EECC0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0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23 Referencia al proyecto SistemaConversorREST.UI.Shared.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_Toc243815410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A4624FD" w14:textId="18AA8AF3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1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24 Inicio de sesión en el cliente de escritorio.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_Toc243815411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05BFFF" w14:textId="4D4A0DDF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2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25 Menú principal del cliente de escritorio.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_Toc243815412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A37B6B" w14:textId="50E5ED43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3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26 Catálogo de unidades en el cliente de escritorio.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_Toc243815413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C29349" w14:textId="420DFE09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4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27 Conversión de unidades en el cliente de escritorio.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_Toc243815414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992212" w14:textId="679F750D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5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28 Selección del emulador de Android como destino.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_Toc243815415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1BD0279" w14:textId="1C8497E9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6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29 Inicio de sesión en el cliente móvil.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_Toc243815416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14D86A" w14:textId="71304476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7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30 Menú principal en el cliente móvil.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_Toc243815417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9BF2908" w14:textId="66E7836B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8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31 Conversión de unidades en el cliente móvil.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_Toc243815418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95FF89" w14:textId="7A595A26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19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32 Creación del proyecto Aplicación web de Blazor.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_Toc243815419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78E643" w14:textId="2E0F0447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0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33 Referencia al proyecto compartido desde el cliente web.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_Toc243815420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7267AB8" w14:textId="42C05128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1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34 Inicio de sesión en el cliente web.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_Toc243815421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3ED1A3" w14:textId="5E80D4E1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2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35 Catálogo de unidades en el cliente web.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_Toc243815422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FD5087" w14:textId="6F8B1825" w:rsidR="00CB7787" w:rsidRPr="00F4163F" w:rsidRDefault="00DD5829">
          <w:pPr>
            <w:pStyle w:val="TDC4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3" w:history="1">
            <w:r w:rsidR="00CB7787" w:rsidRPr="00F4163F">
              <w:rPr>
                <w:rStyle w:val="Hipervnculo"/>
                <w:noProof/>
                <w:sz w:val="22"/>
                <w:szCs w:val="22"/>
              </w:rPr>
              <w:t>Figura 36 Conversión de unidades en el cliente web.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_Toc243815423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C52508" w14:textId="4F071DB0" w:rsidR="00AD21CF" w:rsidRPr="00F4163F" w:rsidRDefault="00CB7787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8"/>
              <w:szCs w:val="18"/>
            </w:rPr>
          </w:pPr>
          <w:r w:rsidRPr="00F4163F">
            <w:rPr>
              <w:sz w:val="22"/>
              <w:szCs w:val="22"/>
            </w:rPr>
            <w:fldChar w:fldCharType="end"/>
          </w:r>
        </w:p>
      </w:sdtContent>
    </w:sdt>
    <w:p w14:paraId="642A8B3B" w14:textId="77777777" w:rsidR="000F3908" w:rsidRPr="00F4163F" w:rsidRDefault="000F3908">
      <w:pPr>
        <w:rPr>
          <w:color w:val="000000"/>
          <w:sz w:val="22"/>
          <w:szCs w:val="22"/>
        </w:rPr>
      </w:pPr>
    </w:p>
    <w:p w14:paraId="4F2C42C8" w14:textId="77777777" w:rsidR="000F3908" w:rsidRPr="00F4163F" w:rsidRDefault="009F3E79">
      <w:pPr>
        <w:rPr>
          <w:color w:val="000000"/>
          <w:sz w:val="22"/>
          <w:szCs w:val="22"/>
        </w:rPr>
      </w:pPr>
      <w:r w:rsidRPr="00F4163F">
        <w:rPr>
          <w:color w:val="000000"/>
          <w:sz w:val="22"/>
          <w:szCs w:val="22"/>
        </w:rPr>
        <w:t>ÍNDICE DE TABLAS</w:t>
      </w:r>
    </w:p>
    <w:sdt>
      <w:sdtPr>
        <w:rPr>
          <w:sz w:val="22"/>
          <w:szCs w:val="22"/>
        </w:rPr>
        <w:id w:val="1788437136"/>
        <w:docPartObj>
          <w:docPartGallery w:val="Table of Contents"/>
          <w:docPartUnique/>
        </w:docPartObj>
      </w:sdtPr>
      <w:sdtEndPr/>
      <w:sdtContent>
        <w:p w14:paraId="74C8367A" w14:textId="2D50FBAE" w:rsidR="00CB7787" w:rsidRPr="00F4163F" w:rsidRDefault="00CB7787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r w:rsidRPr="00F4163F">
            <w:rPr>
              <w:sz w:val="22"/>
              <w:szCs w:val="22"/>
            </w:rPr>
            <w:fldChar w:fldCharType="begin"/>
          </w:r>
          <w:r w:rsidRPr="00F4163F">
            <w:rPr>
              <w:sz w:val="22"/>
              <w:szCs w:val="22"/>
            </w:rPr>
            <w:instrText xml:space="preserve"> TOC \o "5-5" \h \z \u </w:instrText>
          </w:r>
          <w:r w:rsidRPr="00F4163F">
            <w:rPr>
              <w:sz w:val="22"/>
              <w:szCs w:val="22"/>
            </w:rPr>
            <w:fldChar w:fldCharType="separate"/>
          </w:r>
          <w:hyperlink w:anchor="_Toc243815424" w:history="1">
            <w:r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 </w:t>
            </w:r>
            <w:r w:rsidRPr="00F4163F">
              <w:rPr>
                <w:rStyle w:val="Hipervnculo"/>
                <w:noProof/>
                <w:sz w:val="22"/>
                <w:szCs w:val="22"/>
              </w:rPr>
              <w:t>Requisitos funcionales y recursos REST que los implementan</w:t>
            </w:r>
            <w:r w:rsidRPr="00F4163F">
              <w:rPr>
                <w:noProof/>
                <w:webHidden/>
                <w:sz w:val="22"/>
                <w:szCs w:val="22"/>
              </w:rPr>
              <w:tab/>
            </w:r>
            <w:r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4163F">
              <w:rPr>
                <w:noProof/>
                <w:webHidden/>
                <w:sz w:val="22"/>
                <w:szCs w:val="22"/>
              </w:rPr>
              <w:instrText xml:space="preserve"> PAGEREF _Toc243815424 \h </w:instrText>
            </w:r>
            <w:r w:rsidRPr="00F4163F">
              <w:rPr>
                <w:noProof/>
                <w:webHidden/>
                <w:sz w:val="22"/>
                <w:szCs w:val="22"/>
              </w:rPr>
            </w:r>
            <w:r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11</w:t>
            </w:r>
            <w:r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DEDFDB" w14:textId="33E7ED59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5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Códigos de error y estado HTTP de las respuestas de falla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_Toc243815425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3EA002" w14:textId="0CC945C7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6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Archivo de proyecto WS_CON_UNI_DOTNET_REST.csproj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_Toc243815426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8D698E" w14:textId="2E64C04D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7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Categoria (Modelo/Categoria.cs)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_Toc243815427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9175DF4" w14:textId="493006E1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8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Unidad (Modelo/Unidad.cs)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_Toc243815428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7C2CA9" w14:textId="3194718E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29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6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CodigoError (Modelo/CodigoError.cs)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_Toc243815429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CA3320" w14:textId="4BD3D7BF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0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7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Clases CredencialesDto, CambioClaveDto y SolicitudConversionDto (Vista)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_Toc243815430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19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182366" w14:textId="76610ADA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1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8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RespuestaDto (Vista/RespuestaDto.cs)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_Toc243815431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12D28C" w14:textId="506578DC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2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9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Clases CategoriaDto y UnidadDto (Vista)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_Toc243815432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824448A" w14:textId="13B1561C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3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10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RespuestaMapeador (Vista/RespuestaMapeador.cs)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_Toc243815433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2662965" w14:textId="4287E3CC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4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11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Clases ErrorServicio y ExcepcionServicio (Servicios/ExcepcionServicio.cs)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_Toc243815434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44EB133" w14:textId="3D473DCB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5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12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Interfaz IConversor (Servicios/Conversores/IConversor.cs)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_Toc243815435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F0E37F" w14:textId="3C9D4C1D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6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13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ConversorLineal (Servicios/Conversores/ConversorLineal.cs)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_Toc243815436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543D40" w14:textId="7AE8B40C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7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14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ConversorTemperatura (Servicios/Conversores/ConversorTemperatura.cs)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_Toc243815437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BEB058" w14:textId="04401D64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8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15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ServicioValidacion (Servicios/ServicioValidacion.cs)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_Toc243815438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7FEF9E" w14:textId="300084D4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39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16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ServicioCatalogo (Servicios/ServicioCatalogo.cs)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_Toc243815439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185D75" w14:textId="32E065DB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0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17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ServicioConversion (Servicios/ServicioConversion.cs)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_Toc243815440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27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C64246" w14:textId="7D4EB623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1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18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ServicioAutenticacion (Servicios/ServicioAutenticacion.cs)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_Toc243815441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E93910" w14:textId="4420FF45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2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19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GestorToken (Seguridad/GestorToken.cs)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_Toc243815442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29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3F1F83" w14:textId="58FF7737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3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20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ManejadorAutenticacion (Seguridad/ManejadorAutenticacion.cs)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_Toc243815443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A8B270" w14:textId="3D8FF889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4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21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Atributo ProtegidoAttribute (Seguridad/ProtegidoAttribute.cs)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_Toc243815444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D26853" w14:textId="7BFBA537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5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22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ManejadorErrores (Controladores/ManejadorErrores.cs)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_Toc243815445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F918BC" w14:textId="125242FA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6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23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AutenticacionControlador (Controladores/AutenticacionControlador.cs)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_Toc243815446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36C34F" w14:textId="312837AE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7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24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ConversionUnidadesControlador (Controladores/ConversionUnidadesControlador.cs)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_Toc243815447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EF6D76" w14:textId="6385A62A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8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25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Archivo Program.cs del servidor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_Toc243815448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4737CF" w14:textId="5120D15D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49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26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Archivo appsettings.json del servidor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_Toc243815449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37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834E846" w14:textId="650527E6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0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27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Archivo launchSettings.json del servidor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_Toc243815450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BFAACF" w14:textId="1D8C100E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1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28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Petición y respuesta de POST /api/autenticacion/login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_Toc243815451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0897D2" w14:textId="73F1EF2F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2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29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Petición y respuesta de POST /api/conversiones/longitud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_Toc243815452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39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B53E37" w14:textId="4EAA1ACF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3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30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Respuestas de error 401 y 400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_Toc243815453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C207F2C" w14:textId="327BA4B1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4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31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Archivo de proyecto ConUni_ClienteConsola_REST_GR3.csproj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_Toc243815454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BBA7DC" w14:textId="148BE4F0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5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32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Archivo appsettings.json del cliente de consola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_Toc243815455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23538E" w14:textId="0209904C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6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33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Clases CredencialesDto, SolicitudConversionDto y RespuestaDto (servicio)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_Toc243815456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5491DA4" w14:textId="13F432C9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7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34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Clases CategoriaDto y UnidadDto (servicio)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_Toc243815457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02F91D" w14:textId="1C54A0FE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8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35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ClienteRESTConversor (servicio)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_Toc243815458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46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1BB3E4" w14:textId="3F41C887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59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36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Clases SesionModelo, LoginModelo y TipoConversion (modelo)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_Toc243815459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D0E9F4" w14:textId="004DB0D0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0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37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Clases ConversionModelo, CategoriaModelo, UnidadModelo y ErrorRESTModelo (modelo)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_Toc243815460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ABEAFE" w14:textId="7C9B9579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1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38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LoginControlador (controlador)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_Toc243815461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62D256" w14:textId="52B67DF9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2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39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CatalogoControlador (controlador)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_Toc243815462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2C12B3" w14:textId="4CAE005E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3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40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ConversionControlador (controlador)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_Toc243815463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D619B9" w14:textId="2C968A88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4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41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LoginVista (vista)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_Toc243815464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1A586A2" w14:textId="4DF4D45C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5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42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ConversionVista (vista)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_Toc243815465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58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2A9FB6" w14:textId="227BC27D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6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43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CatalogoVista (vista)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_Toc243815466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3DDF0F" w14:textId="794F3011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7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44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EntradaUtil (util)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_Toc243815467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A334DE" w14:textId="0B09DFD6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8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45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Program (punto de entrada)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_Toc243815468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C2FEA36" w14:textId="6BE6C193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69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46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Modelos del proyecto compartido (Modelos)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_Toc243815469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38F0FD" w14:textId="0CE0C810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0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47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Interfaces IAutenticacionRest e IConversionRest (Interfaces)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_Toc243815470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81C572" w14:textId="5EDA5611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1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48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AdaptadorAutenticacionRest (Adaptadores)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_Toc243815471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806E58" w14:textId="485F517A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2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49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AdaptadorConversionRest (Adaptadores)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_Toc243815472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68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160E31" w14:textId="0D403A3D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3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50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Componente Login.razor (Vistas)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_Toc243815473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2B610B" w14:textId="5BAC05D3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4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51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Componente Menu.razor (Vistas)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_Toc243815474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73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36A48F" w14:textId="0667FD8F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5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52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Componente Catalogo.razor (Vistas)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_Toc243815475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74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53D950" w14:textId="58945996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6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53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Componente Conversion.razor (Vistas)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_Toc243815476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79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1C4CA52" w14:textId="68D63146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7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54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Destinos y referencia del proyecto (SistemaConversorREST.UI.Desktop.csproj)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_Toc243815477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85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929A16" w14:textId="5BDEC15E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8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55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Clase MauiProgram del cliente de escritorio y móvil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_Toc243815478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86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2DFFDA" w14:textId="7850AB5E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79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56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Archivo MainPage.xaml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_Toc243815479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87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BD416F" w14:textId="5EF6A373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0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57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Archivo Platforms/Android/AndroidManifest.xml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_Toc243815480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88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E84271A" w14:textId="60828BC6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1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58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Archivo appsettings.json del cliente web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_Toc243815481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90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DCD9E0" w14:textId="11BE93BD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2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59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Archivo Program.cs del cliente web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_Toc243815482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91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9F4084" w14:textId="495AD32B" w:rsidR="00CB7787" w:rsidRPr="00F4163F" w:rsidRDefault="00DD5829">
          <w:pPr>
            <w:pStyle w:val="TDC5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18"/>
              <w:szCs w:val="18"/>
              <w:lang w:val="es-EC"/>
            </w:rPr>
          </w:pPr>
          <w:hyperlink w:anchor="_Toc243815483" w:history="1">
            <w:r w:rsidR="00CB7787" w:rsidRPr="00F4163F">
              <w:rPr>
                <w:rStyle w:val="Hipervnculo"/>
                <w:i/>
                <w:iCs/>
                <w:noProof/>
                <w:sz w:val="22"/>
                <w:szCs w:val="22"/>
              </w:rPr>
              <w:t xml:space="preserve">Tabla 60 </w:t>
            </w:r>
            <w:r w:rsidR="00CB7787" w:rsidRPr="00F4163F">
              <w:rPr>
                <w:rStyle w:val="Hipervnculo"/>
                <w:noProof/>
                <w:sz w:val="22"/>
                <w:szCs w:val="22"/>
              </w:rPr>
              <w:t>Página Inicio.razor del cliente web</w:t>
            </w:r>
            <w:r w:rsidR="00CB7787" w:rsidRPr="00F4163F">
              <w:rPr>
                <w:noProof/>
                <w:webHidden/>
                <w:sz w:val="22"/>
                <w:szCs w:val="22"/>
              </w:rPr>
              <w:tab/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begin"/>
            </w:r>
            <w:r w:rsidR="00CB7787" w:rsidRPr="00F4163F">
              <w:rPr>
                <w:noProof/>
                <w:webHidden/>
                <w:sz w:val="22"/>
                <w:szCs w:val="22"/>
              </w:rPr>
              <w:instrText xml:space="preserve"> PAGEREF _Toc243815483 \h </w:instrText>
            </w:r>
            <w:r w:rsidR="00CB7787" w:rsidRPr="00F4163F">
              <w:rPr>
                <w:noProof/>
                <w:webHidden/>
                <w:sz w:val="22"/>
                <w:szCs w:val="22"/>
              </w:rPr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separate"/>
            </w:r>
            <w:r w:rsidR="00F4163F">
              <w:rPr>
                <w:noProof/>
                <w:webHidden/>
                <w:sz w:val="22"/>
                <w:szCs w:val="22"/>
              </w:rPr>
              <w:t>92</w:t>
            </w:r>
            <w:r w:rsidR="00CB7787" w:rsidRPr="00F4163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52036E1" w14:textId="3D7ACF23" w:rsidR="00AD21CF" w:rsidRPr="00F4163F" w:rsidRDefault="00CB7787">
          <w:pPr>
            <w:widowControl w:val="0"/>
            <w:tabs>
              <w:tab w:val="right" w:leader="dot" w:pos="12000"/>
            </w:tabs>
            <w:spacing w:before="60" w:line="240" w:lineRule="auto"/>
            <w:rPr>
              <w:color w:val="000000"/>
              <w:sz w:val="18"/>
              <w:szCs w:val="18"/>
            </w:rPr>
          </w:pPr>
          <w:r w:rsidRPr="00F4163F">
            <w:rPr>
              <w:sz w:val="22"/>
              <w:szCs w:val="22"/>
            </w:rPr>
            <w:fldChar w:fldCharType="end"/>
          </w:r>
        </w:p>
      </w:sdtContent>
    </w:sdt>
    <w:p w14:paraId="6FE65D22" w14:textId="77777777" w:rsidR="00AD21CF" w:rsidRDefault="00CB7787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" w:name="_Toc243815315"/>
      <w:r>
        <w:rPr>
          <w:rFonts w:eastAsia="Calibri"/>
          <w:b/>
          <w:bCs/>
          <w:sz w:val="40"/>
          <w:szCs w:val="40"/>
        </w:rPr>
        <w:lastRenderedPageBreak/>
        <w:t>INTRODUCCIÓN</w:t>
      </w:r>
      <w:bookmarkEnd w:id="1"/>
    </w:p>
    <w:p w14:paraId="738FC3E1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D5A898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proyecto </w:t>
      </w:r>
      <w:r>
        <w:rPr>
          <w:rFonts w:eastAsia="Calibri"/>
          <w:sz w:val="22"/>
          <w:szCs w:val="22"/>
        </w:rPr>
        <w:t>Conversión de Unidades Monster</w:t>
      </w:r>
      <w:r>
        <w:rPr>
          <w:rFonts w:eastAsia="Calibri"/>
          <w:b w:val="0"/>
          <w:bCs w:val="0"/>
          <w:sz w:val="22"/>
          <w:szCs w:val="22"/>
        </w:rPr>
        <w:t xml:space="preserve"> centraliza la autenticación, la consulta del catálogo de unidades y los cálculos de conversión en un servicio web RESTful desarrollado en C# con ASP.NET Core Web API sobre .NET 8. El backend permite convertir medidas de longitud, masa y temperatura, y consultar un catálogo de seis categorías (longitud, peso, volumen, tiempo, temperatura y área). Volumen, tiempo y área se exponen únicamente como parte del catálogo; su conversión queda planificada para una segunda fase, según el alcance definido en la Especificación de Requerimientos de Software (ERS).</w:t>
      </w:r>
    </w:p>
    <w:p w14:paraId="455B8E9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servidor se organiza en capas con responsabilidades separadas: los </w:t>
      </w:r>
      <w:r>
        <w:rPr>
          <w:rFonts w:eastAsia="Calibri"/>
          <w:sz w:val="22"/>
          <w:szCs w:val="22"/>
        </w:rPr>
        <w:t>Controladores</w:t>
      </w:r>
      <w:r>
        <w:rPr>
          <w:rFonts w:eastAsia="Calibri"/>
          <w:b w:val="0"/>
          <w:bCs w:val="0"/>
          <w:sz w:val="22"/>
          <w:szCs w:val="22"/>
        </w:rPr>
        <w:t xml:space="preserve"> exponen los recursos HTTP y no contienen lógica; los </w:t>
      </w:r>
      <w:r>
        <w:rPr>
          <w:rFonts w:eastAsia="Calibri"/>
          <w:sz w:val="22"/>
          <w:szCs w:val="22"/>
        </w:rPr>
        <w:t>Servicios</w:t>
      </w:r>
      <w:r>
        <w:rPr>
          <w:rFonts w:eastAsia="Calibri"/>
          <w:b w:val="0"/>
          <w:bCs w:val="0"/>
          <w:sz w:val="22"/>
          <w:szCs w:val="22"/>
        </w:rPr>
        <w:t xml:space="preserve"> validan, orquestan y calculan; el </w:t>
      </w:r>
      <w:r>
        <w:rPr>
          <w:rFonts w:eastAsia="Calibri"/>
          <w:sz w:val="22"/>
          <w:szCs w:val="22"/>
        </w:rPr>
        <w:t>Modelo</w:t>
      </w:r>
      <w:r>
        <w:rPr>
          <w:rFonts w:eastAsia="Calibri"/>
          <w:b w:val="0"/>
          <w:bCs w:val="0"/>
          <w:sz w:val="22"/>
          <w:szCs w:val="22"/>
        </w:rPr>
        <w:t xml:space="preserve"> define las categorías, unidades y códigos de error; la capa </w:t>
      </w:r>
      <w:r>
        <w:rPr>
          <w:rFonts w:eastAsia="Calibri"/>
          <w:sz w:val="22"/>
          <w:szCs w:val="22"/>
        </w:rPr>
        <w:t>Vista</w:t>
      </w:r>
      <w:r>
        <w:rPr>
          <w:rFonts w:eastAsia="Calibri"/>
          <w:b w:val="0"/>
          <w:bCs w:val="0"/>
          <w:sz w:val="22"/>
          <w:szCs w:val="22"/>
        </w:rPr>
        <w:t xml:space="preserve"> contiene los objetos de transferencia (DTO) que se serializan en JSON; y la capa de </w:t>
      </w:r>
      <w:r>
        <w:rPr>
          <w:rFonts w:eastAsia="Calibri"/>
          <w:sz w:val="22"/>
          <w:szCs w:val="22"/>
        </w:rPr>
        <w:t>Seguridad</w:t>
      </w:r>
      <w:r>
        <w:rPr>
          <w:rFonts w:eastAsia="Calibri"/>
          <w:b w:val="0"/>
          <w:bCs w:val="0"/>
          <w:sz w:val="22"/>
          <w:szCs w:val="22"/>
        </w:rPr>
        <w:t xml:space="preserve"> valida el token antes de que la petición llegue al controlador.</w:t>
      </w:r>
    </w:p>
    <w:p w14:paraId="647ACCE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recursos se publican bajo la ruta base </w:t>
      </w:r>
      <w:r>
        <w:rPr>
          <w:rFonts w:eastAsia="Calibri"/>
          <w:b w:val="0"/>
          <w:bCs w:val="0"/>
          <w:i/>
          <w:iCs/>
          <w:sz w:val="22"/>
          <w:szCs w:val="22"/>
        </w:rPr>
        <w:t>/api</w:t>
      </w:r>
      <w:r>
        <w:rPr>
          <w:rFonts w:eastAsia="Calibri"/>
          <w:b w:val="0"/>
          <w:bCs w:val="0"/>
          <w:sz w:val="22"/>
          <w:szCs w:val="22"/>
        </w:rPr>
        <w:t xml:space="preserve"> mediante los verbos GET y POST, intercambiando mensajes JSON. Las operaciones de catálogo y conversión exigen un token temporal en la cabecera </w:t>
      </w:r>
      <w:r>
        <w:rPr>
          <w:rFonts w:eastAsia="Calibri"/>
          <w:b w:val="0"/>
          <w:bCs w:val="0"/>
          <w:i/>
          <w:iCs/>
          <w:sz w:val="22"/>
          <w:szCs w:val="22"/>
        </w:rPr>
        <w:t>Authorization: Bearer</w:t>
      </w:r>
      <w:r>
        <w:rPr>
          <w:rFonts w:eastAsia="Calibri"/>
          <w:b w:val="0"/>
          <w:bCs w:val="0"/>
          <w:sz w:val="22"/>
          <w:szCs w:val="22"/>
        </w:rPr>
        <w:t>, y cualquier error se devuelve como un objeto JSON con estado, código y mensaje, acompañado del código HTTP correspondiente (400, 401, 404, 405 o 500).</w:t>
      </w:r>
    </w:p>
    <w:p w14:paraId="5614097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Cuatro clientes consumen el mismo backend: una aplicación de consola en .NET 8, una aplicación de escritorio y una aplicación móvil Android construidas con un único proyecto .NET MAUI Blazor Hybrid, y una aplicación web Blazor. La solución no utiliza una base de datos: las credenciales del usuario único, las sesiones activas y el catálogo se mantienen en memoria o en el archivo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59BC1FFA" w14:textId="77777777" w:rsidR="00AD21CF" w:rsidRDefault="00CB7787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2" w:name="_Toc243815316"/>
      <w:r>
        <w:rPr>
          <w:rFonts w:eastAsia="Calibri"/>
          <w:b/>
          <w:bCs/>
          <w:sz w:val="40"/>
          <w:szCs w:val="40"/>
        </w:rPr>
        <w:lastRenderedPageBreak/>
        <w:t>OBJETIVOS</w:t>
      </w:r>
      <w:bookmarkEnd w:id="2"/>
    </w:p>
    <w:p w14:paraId="21239C6E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3" w:name="_Toc243815317"/>
      <w:r>
        <w:rPr>
          <w:rFonts w:eastAsia="Calibri"/>
          <w:color w:val="auto"/>
          <w:sz w:val="36"/>
          <w:szCs w:val="36"/>
        </w:rPr>
        <w:t>Objetivo General</w:t>
      </w:r>
      <w:bookmarkEnd w:id="3"/>
    </w:p>
    <w:p w14:paraId="6E34DCE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Documentar la configuración, la implementación, el despliegue y el consumo del servicio web RESTful en ASP.NET Core del sistema Conversión de Unidades Monster, basado en una arquitectura orientada a servicios sin base de datos, para que el equipo pueda desplegarlo en IIS y utilizar sus funciones desde los clientes de consola, escritorio, web y móvil.</w:t>
      </w:r>
    </w:p>
    <w:p w14:paraId="7D0CA6C5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4" w:name="_Toc243815318"/>
      <w:r>
        <w:rPr>
          <w:rFonts w:eastAsia="Calibri"/>
          <w:color w:val="auto"/>
          <w:sz w:val="36"/>
          <w:szCs w:val="36"/>
        </w:rPr>
        <w:t>Objetivos Específicos</w:t>
      </w:r>
      <w:bookmarkEnd w:id="4"/>
    </w:p>
    <w:p w14:paraId="6966CDC6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Describir el diseño por capas de la Web API, sus recursos, verbos HTTP y el formato JSON de las solicitudes y respuestas.</w:t>
      </w:r>
    </w:p>
    <w:p w14:paraId="27F108A9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Explicar el mecanismo de seguridad: inicio de sesión, emisión del token Bearer, validación mediante un filtro de autorización, caducidad de la sesión y cambio de clave.</w:t>
      </w:r>
    </w:p>
    <w:p w14:paraId="64E60C2A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Detallar la configuración de la aplicación (Program.cs y appsettings.json) y su publicación en Internet Information Services (IIS) con el ASP.NET Core Hosting Bundle.</w:t>
      </w:r>
    </w:p>
    <w:p w14:paraId="686DA01D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Proporcionar guías para el desarrollo de los clientes de consola, escritorio, móvil y web, detallando cómo consumen la API y cómo manejan los errores del servidor.</w:t>
      </w:r>
    </w:p>
    <w:p w14:paraId="50A47836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0A49D3D" w14:textId="77777777" w:rsidR="00AD21CF" w:rsidRDefault="00CB7787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5" w:name="_Toc243815319"/>
      <w:r>
        <w:rPr>
          <w:rFonts w:eastAsia="Calibri"/>
          <w:b/>
          <w:bCs/>
          <w:sz w:val="40"/>
          <w:szCs w:val="40"/>
        </w:rPr>
        <w:lastRenderedPageBreak/>
        <w:t>MARCO TEÓRICO</w:t>
      </w:r>
      <w:bookmarkEnd w:id="5"/>
    </w:p>
    <w:p w14:paraId="5630FD08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6" w:name="_Toc243815320"/>
      <w:r>
        <w:rPr>
          <w:rFonts w:eastAsia="Calibri"/>
          <w:color w:val="auto"/>
          <w:sz w:val="36"/>
          <w:szCs w:val="36"/>
        </w:rPr>
        <w:t>Servicios Web RESTful</w:t>
      </w:r>
      <w:bookmarkEnd w:id="6"/>
    </w:p>
    <w:p w14:paraId="30680DE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REST (Representational State Transfer) es un estilo arquitectónico para sistemas distribuidos en el que la información se modela como recursos identificados por URI y manipulados mediante los verbos estándar de HTTP. Las peticiones son independientes entre sí (sin estado en el servidor), y el resultado de cada operación se comunica con los códigos de estado HTTP: 200 para éxito, 400 para datos inválidos, 401 para falta de autorización, 404 para recursos inexistentes y 500 para errores internos.</w:t>
      </w:r>
    </w:p>
    <w:p w14:paraId="22E9086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En este proyecto se usa GET para las consultas del catálogo, que no modifican el estado, y POST para el inicio de sesión, el cambio de clave y las conversiones, que reciben un cuerpo con datos.</w:t>
      </w:r>
    </w:p>
    <w:p w14:paraId="60F4B3A1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7" w:name="_Toc243815321"/>
      <w:r>
        <w:rPr>
          <w:rFonts w:eastAsia="Calibri"/>
          <w:color w:val="auto"/>
          <w:sz w:val="36"/>
          <w:szCs w:val="36"/>
        </w:rPr>
        <w:t>Formato JSON</w:t>
      </w:r>
      <w:bookmarkEnd w:id="7"/>
    </w:p>
    <w:p w14:paraId="269C21A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JSON (JavaScript Object Notation) es un formato de texto ligero para representar objetos y listas. Es el formato de intercambio de todas las peticiones y respuestas del servicio. El servidor serializa las propiedades en camelCase, omite los campos nulos y exige que los valores numéricos se envíen como números, no como texto.</w:t>
      </w:r>
    </w:p>
    <w:p w14:paraId="4EC2AD73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8" w:name="_Toc243815322"/>
      <w:r>
        <w:rPr>
          <w:rFonts w:eastAsia="Calibri"/>
          <w:color w:val="auto"/>
          <w:sz w:val="36"/>
          <w:szCs w:val="36"/>
        </w:rPr>
        <w:t>Arquitectura Orientada a Servicios (SOA)</w:t>
      </w:r>
      <w:bookmarkEnd w:id="8"/>
    </w:p>
    <w:p w14:paraId="1D84E2B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 Arquitectura Orientada a Servicios expone la funcionalidad del negocio como servicios autónomos y reutilizables, accesibles mediante interfaces bien definidas. En el sistema Conversión de Unidades Monster toda la lógica de cálculo y seguridad reside en el servidor, y los cuatro clientes consumen la misma API. Incorporar nuevas magnitudes solo requiere agregar una estrategia de conversión en el servidor, sin alterar los clientes.</w:t>
      </w:r>
    </w:p>
    <w:p w14:paraId="0DF9E9A3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9" w:name="_Toc243815323"/>
      <w:r>
        <w:rPr>
          <w:rFonts w:eastAsia="Calibri"/>
          <w:color w:val="auto"/>
          <w:sz w:val="36"/>
          <w:szCs w:val="36"/>
        </w:rPr>
        <w:t>ASP.NET Core Web API</w:t>
      </w:r>
      <w:bookmarkEnd w:id="9"/>
    </w:p>
    <w:p w14:paraId="4784C85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ASP.NET Core es el framework web multiplataforma de Microsoft. Una Web API se compone de controladores que heredan de </w:t>
      </w:r>
      <w:r>
        <w:rPr>
          <w:rFonts w:eastAsia="Calibri"/>
          <w:b w:val="0"/>
          <w:bCs w:val="0"/>
          <w:i/>
          <w:iCs/>
          <w:sz w:val="22"/>
          <w:szCs w:val="22"/>
        </w:rPr>
        <w:t>ControllerBase</w:t>
      </w:r>
      <w:r>
        <w:rPr>
          <w:rFonts w:eastAsia="Calibri"/>
          <w:b w:val="0"/>
          <w:bCs w:val="0"/>
          <w:sz w:val="22"/>
          <w:szCs w:val="22"/>
        </w:rPr>
        <w:t xml:space="preserve">, marcados con </w:t>
      </w:r>
      <w:r>
        <w:rPr>
          <w:rFonts w:eastAsia="Calibri"/>
          <w:b w:val="0"/>
          <w:bCs w:val="0"/>
          <w:i/>
          <w:iCs/>
          <w:sz w:val="22"/>
          <w:szCs w:val="22"/>
        </w:rPr>
        <w:t>[ApiController]</w:t>
      </w:r>
      <w:r>
        <w:rPr>
          <w:rFonts w:eastAsia="Calibri"/>
          <w:b w:val="0"/>
          <w:bCs w:val="0"/>
          <w:sz w:val="22"/>
          <w:szCs w:val="22"/>
        </w:rPr>
        <w:t xml:space="preserve">; sus rutas se declaran con </w:t>
      </w:r>
      <w:r>
        <w:rPr>
          <w:rFonts w:eastAsia="Calibri"/>
          <w:b w:val="0"/>
          <w:bCs w:val="0"/>
          <w:i/>
          <w:iCs/>
          <w:sz w:val="22"/>
          <w:szCs w:val="22"/>
        </w:rPr>
        <w:t>[Route]</w:t>
      </w:r>
      <w:r>
        <w:rPr>
          <w:rFonts w:eastAsia="Calibri"/>
          <w:b w:val="0"/>
          <w:bCs w:val="0"/>
          <w:sz w:val="22"/>
          <w:szCs w:val="22"/>
        </w:rPr>
        <w:t xml:space="preserve"> y los verbos con </w:t>
      </w:r>
      <w:r>
        <w:rPr>
          <w:rFonts w:eastAsia="Calibri"/>
          <w:b w:val="0"/>
          <w:bCs w:val="0"/>
          <w:i/>
          <w:iCs/>
          <w:sz w:val="22"/>
          <w:szCs w:val="22"/>
        </w:rPr>
        <w:t>[HttpGet]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[HttpPost]</w:t>
      </w:r>
      <w:r>
        <w:rPr>
          <w:rFonts w:eastAsia="Calibri"/>
          <w:b w:val="0"/>
          <w:bCs w:val="0"/>
          <w:sz w:val="22"/>
          <w:szCs w:val="22"/>
        </w:rPr>
        <w:t>. El contenedor de inyección de dependencias crea y entrega los servicios a los controladores, y el servidor web integrado Kestrel atiende las peticiones.</w:t>
      </w:r>
    </w:p>
    <w:p w14:paraId="4C05847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pipeline de ASP.NET Core admite filtros que se ejecutan alrededor de las acciones. Este proyecto usa un </w:t>
      </w:r>
      <w:r>
        <w:rPr>
          <w:rFonts w:eastAsia="Calibri"/>
          <w:b w:val="0"/>
          <w:bCs w:val="0"/>
          <w:i/>
          <w:iCs/>
          <w:sz w:val="22"/>
          <w:szCs w:val="22"/>
        </w:rPr>
        <w:t>IAuthorizationFilter</w:t>
      </w:r>
      <w:r>
        <w:rPr>
          <w:rFonts w:eastAsia="Calibri"/>
          <w:b w:val="0"/>
          <w:bCs w:val="0"/>
          <w:sz w:val="22"/>
          <w:szCs w:val="22"/>
        </w:rPr>
        <w:t xml:space="preserve"> para validar el token antes de cada acción protegida y un </w:t>
      </w:r>
      <w:r>
        <w:rPr>
          <w:rFonts w:eastAsia="Calibri"/>
          <w:b w:val="0"/>
          <w:bCs w:val="0"/>
          <w:i/>
          <w:iCs/>
          <w:sz w:val="22"/>
          <w:szCs w:val="22"/>
        </w:rPr>
        <w:t>IExceptionFilter</w:t>
      </w:r>
      <w:r>
        <w:rPr>
          <w:rFonts w:eastAsia="Calibri"/>
          <w:b w:val="0"/>
          <w:bCs w:val="0"/>
          <w:sz w:val="22"/>
          <w:szCs w:val="22"/>
        </w:rPr>
        <w:t xml:space="preserve"> para convertir las excepciones de negocio en respuestas JSON con el código HTTP adecuado. CORS (Cross-Origin Resource Sharing) controla qué páginas web de otros orígenes pueden invocar la API desde el navegador.</w:t>
      </w:r>
    </w:p>
    <w:p w14:paraId="0AB6EC06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0" w:name="_Toc243815324"/>
      <w:r>
        <w:rPr>
          <w:rFonts w:eastAsia="Calibri"/>
          <w:color w:val="auto"/>
          <w:sz w:val="36"/>
          <w:szCs w:val="36"/>
        </w:rPr>
        <w:t>Patrón de Arquitectura Modelo-Vista-Controlador (MVC)</w:t>
      </w:r>
      <w:bookmarkEnd w:id="10"/>
    </w:p>
    <w:p w14:paraId="2689572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patrón MVC divide una aplicación en tres componentes con responsabilidades diferenciadas, y en este proyecto se aplica tanto en el servidor como en los clientes:</w:t>
      </w:r>
    </w:p>
    <w:p w14:paraId="7DE15D1D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Modelo:</w:t>
      </w:r>
      <w:r>
        <w:rPr>
          <w:rFonts w:eastAsia="Calibri"/>
          <w:b w:val="0"/>
          <w:bCs w:val="0"/>
          <w:sz w:val="22"/>
          <w:szCs w:val="22"/>
        </w:rPr>
        <w:t xml:space="preserve"> representa los datos y las reglas del dominio. En el servidor corresponde a las clases </w:t>
      </w:r>
      <w:r>
        <w:rPr>
          <w:rFonts w:eastAsia="Calibri"/>
          <w:b w:val="0"/>
          <w:bCs w:val="0"/>
          <w:i/>
          <w:iCs/>
          <w:sz w:val="22"/>
          <w:szCs w:val="22"/>
        </w:rPr>
        <w:t>Categoria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b w:val="0"/>
          <w:bCs w:val="0"/>
          <w:i/>
          <w:iCs/>
          <w:sz w:val="22"/>
          <w:szCs w:val="22"/>
        </w:rPr>
        <w:t>Unidad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r>
        <w:rPr>
          <w:rFonts w:eastAsia="Calibri"/>
          <w:b w:val="0"/>
          <w:bCs w:val="0"/>
          <w:sz w:val="22"/>
          <w:szCs w:val="22"/>
        </w:rPr>
        <w:t>; en los clientes, a los objetos de sesión, solicitudes y respuestas.</w:t>
      </w:r>
    </w:p>
    <w:p w14:paraId="49BE1B98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lastRenderedPageBreak/>
        <w:t>Vista:</w:t>
      </w:r>
      <w:r>
        <w:rPr>
          <w:rFonts w:eastAsia="Calibri"/>
          <w:b w:val="0"/>
          <w:bCs w:val="0"/>
          <w:sz w:val="22"/>
          <w:szCs w:val="22"/>
        </w:rPr>
        <w:t xml:space="preserve"> presenta la información. En el servidor, la capa Vista contiene los DTO que se serializan en JSON; en los clientes, son las pantallas de consola o los componentes Razor.</w:t>
      </w:r>
    </w:p>
    <w:p w14:paraId="1D356C04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Controlador:</w:t>
      </w:r>
      <w:r>
        <w:rPr>
          <w:rFonts w:eastAsia="Calibri"/>
          <w:b w:val="0"/>
          <w:bCs w:val="0"/>
          <w:sz w:val="22"/>
          <w:szCs w:val="22"/>
        </w:rPr>
        <w:t xml:space="preserve"> recibe las solicitudes y coordina el modelo y la vista. En el servidor son </w:t>
      </w:r>
      <w:r>
        <w:rPr>
          <w:rFonts w:eastAsia="Calibri"/>
          <w:b w:val="0"/>
          <w:bCs w:val="0"/>
          <w:i/>
          <w:iCs/>
          <w:sz w:val="22"/>
          <w:szCs w:val="22"/>
        </w:rPr>
        <w:t>AutenticacionControlador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ConversionUnidadesControlador</w:t>
      </w:r>
      <w:r>
        <w:rPr>
          <w:rFonts w:eastAsia="Calibri"/>
          <w:b w:val="0"/>
          <w:bCs w:val="0"/>
          <w:sz w:val="22"/>
          <w:szCs w:val="22"/>
        </w:rPr>
        <w:t xml:space="preserve">, que delegan en los servicios; en el cliente de consola son </w:t>
      </w:r>
      <w:r>
        <w:rPr>
          <w:rFonts w:eastAsia="Calibri"/>
          <w:b w:val="0"/>
          <w:bCs w:val="0"/>
          <w:i/>
          <w:iCs/>
          <w:sz w:val="22"/>
          <w:szCs w:val="22"/>
        </w:rPr>
        <w:t>LoginControlador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b w:val="0"/>
          <w:bCs w:val="0"/>
          <w:i/>
          <w:iCs/>
          <w:sz w:val="22"/>
          <w:szCs w:val="22"/>
        </w:rPr>
        <w:t>CatalogoControlador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ConversionControlador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257D881B" w14:textId="77777777" w:rsidR="00AD21CF" w:rsidRPr="00F4163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  <w:lang w:val="en-US"/>
        </w:rPr>
      </w:pPr>
      <w:bookmarkStart w:id="11" w:name="_Toc243815325"/>
      <w:r w:rsidRPr="00F4163F">
        <w:rPr>
          <w:rFonts w:eastAsia="Calibri"/>
          <w:color w:val="auto"/>
          <w:sz w:val="36"/>
          <w:szCs w:val="36"/>
          <w:lang w:val="en-US"/>
        </w:rPr>
        <w:t>Internet Information Services (IIS) y ASP.NET Core Hosting Bundle</w:t>
      </w:r>
      <w:bookmarkEnd w:id="11"/>
    </w:p>
    <w:p w14:paraId="5BDB458E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IIS es el servidor web de Microsoft para Windows. Para alojar aplicaciones ASP.NET Core requiere el ASP.NET Core Hosting Bundle, que instala el runtime de .NET y el módulo ASP.NET Core Module (ANCM). Este módulo recibe las peticiones en IIS y las entrega a la aplicación, que se ejecuta dentro del proceso de trabajo. El grupo de aplicaciones se configura "Sin código administrado", porque la aplicación no usa el CLR clásico de .NET Framework.</w:t>
      </w:r>
    </w:p>
    <w:p w14:paraId="060838F3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2" w:name="_Toc243815326"/>
      <w:r>
        <w:rPr>
          <w:rFonts w:eastAsia="Calibri"/>
          <w:color w:val="auto"/>
          <w:sz w:val="36"/>
          <w:szCs w:val="36"/>
        </w:rPr>
        <w:t>.NET MAUI Blazor Hybrid y Blazor Web</w:t>
      </w:r>
      <w:bookmarkEnd w:id="12"/>
    </w:p>
    <w:p w14:paraId="047D660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.NET MAUI permite crear aplicaciones nativas para Windows, Android, iOS y macOS desde un mismo proyecto. La variante Blazor Hybrid incrusta componentes Razor dentro de un </w:t>
      </w:r>
      <w:r>
        <w:rPr>
          <w:rFonts w:eastAsia="Calibri"/>
          <w:b w:val="0"/>
          <w:bCs w:val="0"/>
          <w:i/>
          <w:iCs/>
          <w:sz w:val="22"/>
          <w:szCs w:val="22"/>
        </w:rPr>
        <w:t>BlazorWebView</w:t>
      </w:r>
      <w:r>
        <w:rPr>
          <w:rFonts w:eastAsia="Calibri"/>
          <w:b w:val="0"/>
          <w:bCs w:val="0"/>
          <w:sz w:val="22"/>
          <w:szCs w:val="22"/>
        </w:rPr>
        <w:t>. Blazor Web ejecuta esos mismos componentes en un servidor ASP.NET Core y los muestra en el navegador.</w:t>
      </w:r>
    </w:p>
    <w:p w14:paraId="59BF99F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clientes de escritorio, móvil y web comparten la Biblioteca de clases de Razor </w:t>
      </w:r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r>
        <w:rPr>
          <w:rFonts w:eastAsia="Calibri"/>
          <w:b w:val="0"/>
          <w:bCs w:val="0"/>
          <w:sz w:val="22"/>
          <w:szCs w:val="22"/>
        </w:rPr>
        <w:t>, que contiene las vistas, los modelos y los adaptadores HTTP. El cliente de escritorio y el móvil son, además, el mismo proyecto MAUI compilado para Windows o para Android, lo que garantiza una interfaz uniforme como exige la ERS.</w:t>
      </w:r>
    </w:p>
    <w:p w14:paraId="2681A15F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3" w:name="_Toc243815327"/>
      <w:r>
        <w:rPr>
          <w:rFonts w:eastAsia="Calibri"/>
          <w:color w:val="auto"/>
          <w:sz w:val="36"/>
          <w:szCs w:val="36"/>
        </w:rPr>
        <w:t>Requisitos del sistema</w:t>
      </w:r>
      <w:bookmarkEnd w:id="13"/>
    </w:p>
    <w:p w14:paraId="561885C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desarrollo se sustenta en la ERS del proyecto (norma IEEE 830). La Tabla 1 relaciona los requisitos funcionales con los recursos REST que los implementan, y la Tabla 2 resume los códigos de error y el estado HTTP con el que se devuelven.</w:t>
      </w:r>
    </w:p>
    <w:p w14:paraId="05D16CC7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4" w:name="_Toc243815424"/>
      <w:r>
        <w:rPr>
          <w:rFonts w:ascii="Arial" w:hAnsi="Arial" w:cs="Arial"/>
          <w:i/>
          <w:iCs/>
          <w:color w:val="auto"/>
        </w:rPr>
        <w:t>Tabla 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Requisitos funcionales y recursos REST que los implementan</w:t>
      </w:r>
      <w:bookmarkEnd w:id="14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300"/>
        <w:gridCol w:w="3000"/>
        <w:gridCol w:w="4204"/>
      </w:tblGrid>
      <w:tr w:rsidR="00AD21CF" w14:paraId="6F312942" w14:textId="77777777">
        <w:tc>
          <w:tcPr>
            <w:tcW w:w="1300" w:type="dxa"/>
            <w:shd w:val="clear" w:color="auto" w:fill="D9E2F3"/>
          </w:tcPr>
          <w:p w14:paraId="4E46D254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Código</w:t>
            </w:r>
          </w:p>
        </w:tc>
        <w:tc>
          <w:tcPr>
            <w:tcW w:w="3000" w:type="dxa"/>
            <w:shd w:val="clear" w:color="auto" w:fill="D9E2F3"/>
          </w:tcPr>
          <w:p w14:paraId="0DFFB7A9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Requisito</w:t>
            </w:r>
          </w:p>
        </w:tc>
        <w:tc>
          <w:tcPr>
            <w:tcW w:w="4204" w:type="dxa"/>
            <w:shd w:val="clear" w:color="auto" w:fill="D9E2F3"/>
          </w:tcPr>
          <w:p w14:paraId="26358B63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Verbo y ruta</w:t>
            </w:r>
          </w:p>
        </w:tc>
      </w:tr>
      <w:tr w:rsidR="00AD21CF" w14:paraId="57922592" w14:textId="77777777">
        <w:tc>
          <w:tcPr>
            <w:tcW w:w="1300" w:type="dxa"/>
          </w:tcPr>
          <w:p w14:paraId="4C08B014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RQF-001</w:t>
            </w:r>
          </w:p>
        </w:tc>
        <w:tc>
          <w:tcPr>
            <w:tcW w:w="3000" w:type="dxa"/>
          </w:tcPr>
          <w:p w14:paraId="0457C6B6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Autenticar cliente y generar token temporal</w:t>
            </w:r>
          </w:p>
        </w:tc>
        <w:tc>
          <w:tcPr>
            <w:tcW w:w="4204" w:type="dxa"/>
          </w:tcPr>
          <w:p w14:paraId="366EE69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/api/autenticacion/login y POST /api/autenticacion/cambiar-clave</w:t>
            </w:r>
          </w:p>
        </w:tc>
      </w:tr>
      <w:tr w:rsidR="00AD21CF" w14:paraId="083A96F2" w14:textId="77777777">
        <w:tc>
          <w:tcPr>
            <w:tcW w:w="1300" w:type="dxa"/>
          </w:tcPr>
          <w:p w14:paraId="1CB83AA4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RQF-002</w:t>
            </w:r>
          </w:p>
        </w:tc>
        <w:tc>
          <w:tcPr>
            <w:tcW w:w="3000" w:type="dxa"/>
          </w:tcPr>
          <w:p w14:paraId="62AE6EE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Consultar catálogo de categorías</w:t>
            </w:r>
          </w:p>
        </w:tc>
        <w:tc>
          <w:tcPr>
            <w:tcW w:w="4204" w:type="dxa"/>
          </w:tcPr>
          <w:p w14:paraId="58E299F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GET /api/catalogo/categorias</w:t>
            </w:r>
          </w:p>
        </w:tc>
      </w:tr>
      <w:tr w:rsidR="00AD21CF" w14:paraId="472647B7" w14:textId="77777777">
        <w:tc>
          <w:tcPr>
            <w:tcW w:w="1300" w:type="dxa"/>
          </w:tcPr>
          <w:p w14:paraId="4ABD641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RQF-003</w:t>
            </w:r>
          </w:p>
        </w:tc>
        <w:tc>
          <w:tcPr>
            <w:tcW w:w="3000" w:type="dxa"/>
          </w:tcPr>
          <w:p w14:paraId="5EB54CD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Consultar unidades por categoría</w:t>
            </w:r>
          </w:p>
        </w:tc>
        <w:tc>
          <w:tcPr>
            <w:tcW w:w="4204" w:type="dxa"/>
          </w:tcPr>
          <w:p w14:paraId="6C52FFA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GET /api/catalogo/categorias/{categoria}/unidades</w:t>
            </w:r>
          </w:p>
        </w:tc>
      </w:tr>
      <w:tr w:rsidR="00AD21CF" w14:paraId="70DBF192" w14:textId="77777777">
        <w:tc>
          <w:tcPr>
            <w:tcW w:w="1300" w:type="dxa"/>
          </w:tcPr>
          <w:p w14:paraId="229A0B2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RQF-004</w:t>
            </w:r>
          </w:p>
        </w:tc>
        <w:tc>
          <w:tcPr>
            <w:tcW w:w="3000" w:type="dxa"/>
          </w:tcPr>
          <w:p w14:paraId="0AAB9312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longitud</w:t>
            </w:r>
          </w:p>
        </w:tc>
        <w:tc>
          <w:tcPr>
            <w:tcW w:w="4204" w:type="dxa"/>
          </w:tcPr>
          <w:p w14:paraId="7335C53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/api/conversiones/longitud</w:t>
            </w:r>
          </w:p>
        </w:tc>
      </w:tr>
      <w:tr w:rsidR="00AD21CF" w14:paraId="70C58DE2" w14:textId="77777777">
        <w:tc>
          <w:tcPr>
            <w:tcW w:w="1300" w:type="dxa"/>
          </w:tcPr>
          <w:p w14:paraId="40CF748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RQF-005</w:t>
            </w:r>
          </w:p>
        </w:tc>
        <w:tc>
          <w:tcPr>
            <w:tcW w:w="3000" w:type="dxa"/>
          </w:tcPr>
          <w:p w14:paraId="71B68767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masa</w:t>
            </w:r>
          </w:p>
        </w:tc>
        <w:tc>
          <w:tcPr>
            <w:tcW w:w="4204" w:type="dxa"/>
          </w:tcPr>
          <w:p w14:paraId="0275803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/api/conversiones/masa</w:t>
            </w:r>
          </w:p>
        </w:tc>
      </w:tr>
      <w:tr w:rsidR="00AD21CF" w14:paraId="112BED41" w14:textId="77777777">
        <w:tc>
          <w:tcPr>
            <w:tcW w:w="1300" w:type="dxa"/>
          </w:tcPr>
          <w:p w14:paraId="65E0FC4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RQF-006</w:t>
            </w:r>
          </w:p>
        </w:tc>
        <w:tc>
          <w:tcPr>
            <w:tcW w:w="3000" w:type="dxa"/>
          </w:tcPr>
          <w:p w14:paraId="033A42C7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Convertir temperatura</w:t>
            </w:r>
          </w:p>
        </w:tc>
        <w:tc>
          <w:tcPr>
            <w:tcW w:w="4204" w:type="dxa"/>
          </w:tcPr>
          <w:p w14:paraId="6D2074C0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POST /api/conversiones/temperatura</w:t>
            </w:r>
          </w:p>
        </w:tc>
      </w:tr>
      <w:tr w:rsidR="00AD21CF" w14:paraId="00F8AD64" w14:textId="77777777">
        <w:tc>
          <w:tcPr>
            <w:tcW w:w="1300" w:type="dxa"/>
          </w:tcPr>
          <w:p w14:paraId="5D3998A0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RQF-007</w:t>
            </w:r>
          </w:p>
        </w:tc>
        <w:tc>
          <w:tcPr>
            <w:tcW w:w="3000" w:type="dxa"/>
          </w:tcPr>
          <w:p w14:paraId="05A10CF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Validar token</w:t>
            </w:r>
          </w:p>
        </w:tc>
        <w:tc>
          <w:tcPr>
            <w:tcW w:w="4204" w:type="dxa"/>
          </w:tcPr>
          <w:p w14:paraId="0E7A32B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ManejadorAutenticacion (cabecera Authorization)</w:t>
            </w:r>
          </w:p>
        </w:tc>
      </w:tr>
      <w:tr w:rsidR="00AD21CF" w14:paraId="5F5E7196" w14:textId="77777777">
        <w:tc>
          <w:tcPr>
            <w:tcW w:w="1300" w:type="dxa"/>
          </w:tcPr>
          <w:p w14:paraId="5F20820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RQF-008</w:t>
            </w:r>
          </w:p>
        </w:tc>
        <w:tc>
          <w:tcPr>
            <w:tcW w:w="3000" w:type="dxa"/>
          </w:tcPr>
          <w:p w14:paraId="7D2A642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Validar datos</w:t>
            </w:r>
          </w:p>
        </w:tc>
        <w:tc>
          <w:tcPr>
            <w:tcW w:w="4204" w:type="dxa"/>
          </w:tcPr>
          <w:p w14:paraId="5E50DDEB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ServicioValidacion</w:t>
            </w:r>
          </w:p>
        </w:tc>
      </w:tr>
      <w:tr w:rsidR="00AD21CF" w14:paraId="786E29E8" w14:textId="77777777">
        <w:tc>
          <w:tcPr>
            <w:tcW w:w="1300" w:type="dxa"/>
          </w:tcPr>
          <w:p w14:paraId="453872F0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lastRenderedPageBreak/>
              <w:t>RQF-009</w:t>
            </w:r>
          </w:p>
        </w:tc>
        <w:tc>
          <w:tcPr>
            <w:tcW w:w="3000" w:type="dxa"/>
          </w:tcPr>
          <w:p w14:paraId="219E4D2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Generar respuesta estructurada</w:t>
            </w:r>
          </w:p>
        </w:tc>
        <w:tc>
          <w:tcPr>
            <w:tcW w:w="4204" w:type="dxa"/>
          </w:tcPr>
          <w:p w14:paraId="5102EDEB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RespuestaDto / RespuestaMapeador</w:t>
            </w:r>
          </w:p>
        </w:tc>
      </w:tr>
      <w:tr w:rsidR="00AD21CF" w14:paraId="7909F516" w14:textId="77777777">
        <w:tc>
          <w:tcPr>
            <w:tcW w:w="1300" w:type="dxa"/>
          </w:tcPr>
          <w:p w14:paraId="354AABC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RQF-010</w:t>
            </w:r>
          </w:p>
        </w:tc>
        <w:tc>
          <w:tcPr>
            <w:tcW w:w="3000" w:type="dxa"/>
          </w:tcPr>
          <w:p w14:paraId="0CADE7D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Gestionar errores</w:t>
            </w:r>
          </w:p>
        </w:tc>
        <w:tc>
          <w:tcPr>
            <w:tcW w:w="4204" w:type="dxa"/>
          </w:tcPr>
          <w:p w14:paraId="06A4BD97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ManejadorErrores (ErrorServicio en JSON)</w:t>
            </w:r>
          </w:p>
        </w:tc>
      </w:tr>
    </w:tbl>
    <w:p w14:paraId="0E0C45C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7DDB5A5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5" w:name="_Toc243815425"/>
      <w:r>
        <w:rPr>
          <w:rFonts w:ascii="Arial" w:hAnsi="Arial" w:cs="Arial"/>
          <w:i/>
          <w:iCs/>
          <w:color w:val="auto"/>
        </w:rPr>
        <w:t>Tabla 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Códigos de error y estado HTTP de las respuestas de falla</w:t>
      </w:r>
      <w:bookmarkEnd w:id="15"/>
    </w:p>
    <w:tbl>
      <w:tblPr>
        <w:tblW w:w="8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150"/>
        <w:gridCol w:w="1100"/>
        <w:gridCol w:w="2100"/>
        <w:gridCol w:w="4154"/>
      </w:tblGrid>
      <w:tr w:rsidR="00AD21CF" w14:paraId="63B2E2D6" w14:textId="77777777">
        <w:tc>
          <w:tcPr>
            <w:tcW w:w="1150" w:type="dxa"/>
            <w:shd w:val="clear" w:color="auto" w:fill="D9E2F3"/>
          </w:tcPr>
          <w:p w14:paraId="5F8E1FF4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Código</w:t>
            </w:r>
          </w:p>
        </w:tc>
        <w:tc>
          <w:tcPr>
            <w:tcW w:w="1100" w:type="dxa"/>
            <w:shd w:val="clear" w:color="auto" w:fill="D9E2F3"/>
          </w:tcPr>
          <w:p w14:paraId="6A6CC980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HTTP</w:t>
            </w:r>
          </w:p>
        </w:tc>
        <w:tc>
          <w:tcPr>
            <w:tcW w:w="2100" w:type="dxa"/>
            <w:shd w:val="clear" w:color="auto" w:fill="D9E2F3"/>
          </w:tcPr>
          <w:p w14:paraId="6A7B28FC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Mensaje</w:t>
            </w:r>
          </w:p>
        </w:tc>
        <w:tc>
          <w:tcPr>
            <w:tcW w:w="4154" w:type="dxa"/>
            <w:shd w:val="clear" w:color="auto" w:fill="D9E2F3"/>
          </w:tcPr>
          <w:p w14:paraId="11E0448F" w14:textId="77777777" w:rsidR="00AD21CF" w:rsidRDefault="00CB7787">
            <w:pPr>
              <w:spacing w:before="40" w:after="40" w:line="240" w:lineRule="auto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Situación que lo produce</w:t>
            </w:r>
          </w:p>
        </w:tc>
      </w:tr>
      <w:tr w:rsidR="00AD21CF" w14:paraId="5B3E5F2B" w14:textId="77777777">
        <w:tc>
          <w:tcPr>
            <w:tcW w:w="1150" w:type="dxa"/>
          </w:tcPr>
          <w:p w14:paraId="60B5111E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AUTH-001</w:t>
            </w:r>
          </w:p>
        </w:tc>
        <w:tc>
          <w:tcPr>
            <w:tcW w:w="1100" w:type="dxa"/>
          </w:tcPr>
          <w:p w14:paraId="1D5EA2E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2100" w:type="dxa"/>
          </w:tcPr>
          <w:p w14:paraId="529BA306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Token inválido o ausente</w:t>
            </w:r>
          </w:p>
        </w:tc>
        <w:tc>
          <w:tcPr>
            <w:tcW w:w="4154" w:type="dxa"/>
          </w:tcPr>
          <w:p w14:paraId="37C9FEB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Falta la cabecera Authorization Bearer o el token no existe.</w:t>
            </w:r>
          </w:p>
        </w:tc>
      </w:tr>
      <w:tr w:rsidR="00AD21CF" w14:paraId="11A4FFF1" w14:textId="77777777">
        <w:tc>
          <w:tcPr>
            <w:tcW w:w="1150" w:type="dxa"/>
          </w:tcPr>
          <w:p w14:paraId="02D5CB8B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AUTH-002</w:t>
            </w:r>
          </w:p>
        </w:tc>
        <w:tc>
          <w:tcPr>
            <w:tcW w:w="1100" w:type="dxa"/>
          </w:tcPr>
          <w:p w14:paraId="5EEE3B9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2100" w:type="dxa"/>
          </w:tcPr>
          <w:p w14:paraId="7470A3C9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Sesión expirada</w:t>
            </w:r>
          </w:p>
        </w:tc>
        <w:tc>
          <w:tcPr>
            <w:tcW w:w="4154" w:type="dxa"/>
          </w:tcPr>
          <w:p w14:paraId="2048530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El token superó su tiempo de vida (30 minutos por defecto).</w:t>
            </w:r>
          </w:p>
        </w:tc>
      </w:tr>
      <w:tr w:rsidR="00AD21CF" w14:paraId="2784F578" w14:textId="77777777">
        <w:tc>
          <w:tcPr>
            <w:tcW w:w="1150" w:type="dxa"/>
          </w:tcPr>
          <w:p w14:paraId="01FB8B55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AUTH-003</w:t>
            </w:r>
          </w:p>
        </w:tc>
        <w:tc>
          <w:tcPr>
            <w:tcW w:w="1100" w:type="dxa"/>
          </w:tcPr>
          <w:p w14:paraId="2A1CF9F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401</w:t>
            </w:r>
          </w:p>
        </w:tc>
        <w:tc>
          <w:tcPr>
            <w:tcW w:w="2100" w:type="dxa"/>
          </w:tcPr>
          <w:p w14:paraId="34AF755F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Credenciales incorrectas</w:t>
            </w:r>
          </w:p>
        </w:tc>
        <w:tc>
          <w:tcPr>
            <w:tcW w:w="4154" w:type="dxa"/>
          </w:tcPr>
          <w:p w14:paraId="4A367DC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Usuario o clave no coinciden en login o cambio de clave.</w:t>
            </w:r>
          </w:p>
        </w:tc>
      </w:tr>
      <w:tr w:rsidR="00AD21CF" w14:paraId="2D3F125F" w14:textId="77777777">
        <w:tc>
          <w:tcPr>
            <w:tcW w:w="1150" w:type="dxa"/>
          </w:tcPr>
          <w:p w14:paraId="32C9C7D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UNIT-001</w:t>
            </w:r>
          </w:p>
        </w:tc>
        <w:tc>
          <w:tcPr>
            <w:tcW w:w="1100" w:type="dxa"/>
          </w:tcPr>
          <w:p w14:paraId="0203AB3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2100" w:type="dxa"/>
          </w:tcPr>
          <w:p w14:paraId="61CC345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Unidad no soportada</w:t>
            </w:r>
          </w:p>
        </w:tc>
        <w:tc>
          <w:tcPr>
            <w:tcW w:w="4154" w:type="dxa"/>
          </w:tcPr>
          <w:p w14:paraId="72010C3A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La unidad no existe o pertenece a otra categoría.</w:t>
            </w:r>
          </w:p>
        </w:tc>
      </w:tr>
      <w:tr w:rsidR="00AD21CF" w14:paraId="1BDC23B1" w14:textId="77777777">
        <w:tc>
          <w:tcPr>
            <w:tcW w:w="1150" w:type="dxa"/>
          </w:tcPr>
          <w:p w14:paraId="67B07F61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DATA-001</w:t>
            </w:r>
          </w:p>
        </w:tc>
        <w:tc>
          <w:tcPr>
            <w:tcW w:w="1100" w:type="dxa"/>
          </w:tcPr>
          <w:p w14:paraId="7913A744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400</w:t>
            </w:r>
          </w:p>
        </w:tc>
        <w:tc>
          <w:tcPr>
            <w:tcW w:w="2100" w:type="dxa"/>
          </w:tcPr>
          <w:p w14:paraId="0204E5A6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Datos inconsistentes</w:t>
            </w:r>
          </w:p>
        </w:tc>
        <w:tc>
          <w:tcPr>
            <w:tcW w:w="4154" w:type="dxa"/>
          </w:tcPr>
          <w:p w14:paraId="10EAD438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JSON mal formado, valor no numérico, nulo, no finito o negativo (excepto temperatura), categoría inexistente o clave nueva vacía.</w:t>
            </w:r>
          </w:p>
        </w:tc>
      </w:tr>
      <w:tr w:rsidR="00AD21CF" w14:paraId="2C1FA5E1" w14:textId="77777777">
        <w:tc>
          <w:tcPr>
            <w:tcW w:w="1150" w:type="dxa"/>
          </w:tcPr>
          <w:p w14:paraId="67520262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HTTP-xxx</w:t>
            </w:r>
          </w:p>
        </w:tc>
        <w:tc>
          <w:tcPr>
            <w:tcW w:w="1100" w:type="dxa"/>
          </w:tcPr>
          <w:p w14:paraId="5032559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404/405/500</w:t>
            </w:r>
          </w:p>
        </w:tc>
        <w:tc>
          <w:tcPr>
            <w:tcW w:w="2100" w:type="dxa"/>
          </w:tcPr>
          <w:p w14:paraId="3609B86D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Frase del estado HTTP</w:t>
            </w:r>
          </w:p>
        </w:tc>
        <w:tc>
          <w:tcPr>
            <w:tcW w:w="4154" w:type="dxa"/>
          </w:tcPr>
          <w:p w14:paraId="2DF50723" w14:textId="77777777" w:rsidR="00AD21CF" w:rsidRDefault="00CB7787">
            <w:pPr>
              <w:spacing w:before="40" w:after="40" w:line="240" w:lineRule="auto"/>
              <w:rPr>
                <w:rFonts w:eastAsia="Calibri"/>
                <w:b w:val="0"/>
                <w:bCs w:val="0"/>
                <w:sz w:val="20"/>
                <w:szCs w:val="20"/>
              </w:rPr>
            </w:pPr>
            <w:r>
              <w:rPr>
                <w:rFonts w:eastAsia="Calibri"/>
                <w:b w:val="0"/>
                <w:bCs w:val="0"/>
                <w:sz w:val="20"/>
                <w:szCs w:val="20"/>
              </w:rPr>
              <w:t>Ruta inexistente, método no permitido o error interno.</w:t>
            </w:r>
          </w:p>
        </w:tc>
      </w:tr>
    </w:tbl>
    <w:p w14:paraId="552B6C3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DE49FF9" w14:textId="77777777" w:rsidR="00AD21CF" w:rsidRDefault="00CB7787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6" w:name="_Toc243815328"/>
      <w:r>
        <w:rPr>
          <w:rFonts w:eastAsia="Calibri"/>
          <w:b/>
          <w:bCs/>
          <w:sz w:val="40"/>
          <w:szCs w:val="40"/>
        </w:rPr>
        <w:lastRenderedPageBreak/>
        <w:t>DESARROLLO DEL APLICATIVO</w:t>
      </w:r>
      <w:bookmarkEnd w:id="16"/>
    </w:p>
    <w:p w14:paraId="46DA13A9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desarrollo se organiza en el servidor Web API, el cliente de consola, la biblioteca compartida de componentes Razor y los clientes de escritorio, móvil y web que la reutilizan. Se trabajó con Visual Studio 2022 o superior sobre Windows 11.</w:t>
      </w:r>
    </w:p>
    <w:p w14:paraId="37310C24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7" w:name="_Toc243815329"/>
      <w:r>
        <w:rPr>
          <w:rFonts w:eastAsia="Calibri"/>
          <w:color w:val="auto"/>
          <w:sz w:val="36"/>
          <w:szCs w:val="36"/>
        </w:rPr>
        <w:t>Servidor</w:t>
      </w:r>
      <w:bookmarkEnd w:id="17"/>
    </w:p>
    <w:p w14:paraId="6FABA16F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8" w:name="_Toc243815330"/>
      <w:r>
        <w:rPr>
          <w:rFonts w:eastAsia="Calibri"/>
        </w:rPr>
        <w:t>Paso 1: Creación del proyecto</w:t>
      </w:r>
      <w:bookmarkEnd w:id="18"/>
    </w:p>
    <w:p w14:paraId="265D0FC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</w:t>
      </w:r>
      <w:r>
        <w:rPr>
          <w:rFonts w:eastAsia="Calibri"/>
          <w:sz w:val="22"/>
          <w:szCs w:val="22"/>
        </w:rPr>
        <w:t>Crear un proyecto</w:t>
      </w:r>
      <w:r>
        <w:rPr>
          <w:rFonts w:eastAsia="Calibri"/>
          <w:b w:val="0"/>
          <w:bCs w:val="0"/>
          <w:sz w:val="22"/>
          <w:szCs w:val="22"/>
        </w:rPr>
        <w:t xml:space="preserve"> y se busca la plantilla </w:t>
      </w:r>
      <w:r>
        <w:rPr>
          <w:rFonts w:eastAsia="Calibri"/>
          <w:sz w:val="22"/>
          <w:szCs w:val="22"/>
        </w:rPr>
        <w:t>ASP.NET Core Web API</w:t>
      </w:r>
      <w:r>
        <w:rPr>
          <w:rFonts w:eastAsia="Calibri"/>
          <w:b w:val="0"/>
          <w:bCs w:val="0"/>
          <w:sz w:val="22"/>
          <w:szCs w:val="22"/>
        </w:rPr>
        <w:t xml:space="preserve"> para C#.</w:t>
      </w:r>
    </w:p>
    <w:p w14:paraId="5B33AAF2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9" w:name="_Toc243815388"/>
      <w:r>
        <w:rPr>
          <w:rFonts w:ascii="Arial" w:hAnsi="Arial" w:cs="Arial"/>
          <w:color w:val="auto"/>
        </w:rPr>
        <w:t>Figura 1</w:t>
      </w:r>
      <w:r>
        <w:rPr>
          <w:rFonts w:ascii="Arial" w:hAnsi="Arial" w:cs="Arial"/>
          <w:color w:val="auto"/>
        </w:rPr>
        <w:br/>
        <w:t>Selección de la plantilla ASP.NET Core Web API.</w:t>
      </w:r>
      <w:bookmarkEnd w:id="19"/>
    </w:p>
    <w:p w14:paraId="6831FBB3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Visual Studio &gt; Crear un proyecto &gt; plantilla "ASP.NET Core Web API"]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091F08B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20" w:name="_Toc243815331"/>
      <w:r>
        <w:rPr>
          <w:rFonts w:eastAsia="Calibri"/>
        </w:rPr>
        <w:t>Paso 2: Nombre del proyecto</w:t>
      </w:r>
      <w:bookmarkEnd w:id="20"/>
    </w:p>
    <w:p w14:paraId="59C601A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asigna el nombre </w:t>
      </w:r>
      <w:r>
        <w:rPr>
          <w:rFonts w:eastAsia="Calibri"/>
          <w:sz w:val="22"/>
          <w:szCs w:val="22"/>
        </w:rPr>
        <w:t>WS_CON_UNI_DOTNET_REST</w:t>
      </w:r>
      <w:r>
        <w:rPr>
          <w:rFonts w:eastAsia="Calibri"/>
          <w:b w:val="0"/>
          <w:bCs w:val="0"/>
          <w:sz w:val="22"/>
          <w:szCs w:val="22"/>
        </w:rPr>
        <w:t xml:space="preserve"> y se elige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SERVIDOR</w:t>
      </w:r>
      <w:r>
        <w:rPr>
          <w:rFonts w:eastAsia="Calibri"/>
          <w:b w:val="0"/>
          <w:bCs w:val="0"/>
          <w:sz w:val="22"/>
          <w:szCs w:val="22"/>
        </w:rPr>
        <w:t xml:space="preserve"> como ubicación.</w:t>
      </w:r>
    </w:p>
    <w:p w14:paraId="1C393E01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21" w:name="_Toc243815389"/>
      <w:r>
        <w:rPr>
          <w:rFonts w:ascii="Arial" w:hAnsi="Arial" w:cs="Arial"/>
          <w:color w:val="auto"/>
        </w:rPr>
        <w:t>Figura 2</w:t>
      </w:r>
      <w:r>
        <w:rPr>
          <w:rFonts w:ascii="Arial" w:hAnsi="Arial" w:cs="Arial"/>
          <w:color w:val="auto"/>
        </w:rPr>
        <w:br/>
        <w:t>Configuración del nombre del proyecto Web API.</w:t>
      </w:r>
      <w:bookmarkEnd w:id="21"/>
    </w:p>
    <w:p w14:paraId="5B0C6EE6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"Configure su nuevo proyecto" con nombre WS_CON_UNI_DOTNET_REST]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70752C9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22" w:name="_Toc243815332"/>
      <w:r>
        <w:rPr>
          <w:rFonts w:eastAsia="Calibri"/>
        </w:rPr>
        <w:t>Paso 3: Información adicional del proyecto</w:t>
      </w:r>
      <w:bookmarkEnd w:id="22"/>
    </w:p>
    <w:p w14:paraId="3EFFABB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selecciona </w:t>
      </w:r>
      <w:r>
        <w:rPr>
          <w:rFonts w:eastAsia="Calibri"/>
          <w:sz w:val="22"/>
          <w:szCs w:val="22"/>
        </w:rPr>
        <w:t>.NET 8.0</w:t>
      </w:r>
      <w:r>
        <w:rPr>
          <w:rFonts w:eastAsia="Calibri"/>
          <w:b w:val="0"/>
          <w:bCs w:val="0"/>
          <w:sz w:val="22"/>
          <w:szCs w:val="22"/>
        </w:rPr>
        <w:t xml:space="preserve"> como framework, sin autenticación, con la opción </w:t>
      </w:r>
      <w:r>
        <w:rPr>
          <w:rFonts w:eastAsia="Calibri"/>
          <w:sz w:val="22"/>
          <w:szCs w:val="22"/>
        </w:rPr>
        <w:t>Usar controladores</w:t>
      </w:r>
      <w:r>
        <w:rPr>
          <w:rFonts w:eastAsia="Calibri"/>
          <w:b w:val="0"/>
          <w:bCs w:val="0"/>
          <w:sz w:val="22"/>
          <w:szCs w:val="22"/>
        </w:rPr>
        <w:t xml:space="preserve"> marcada y sin compatibilidad con OpenAPI ni HTTPS, ya que el servicio se publica por HTTP en la red local.</w:t>
      </w:r>
    </w:p>
    <w:p w14:paraId="716B0B8D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23" w:name="_Toc243815390"/>
      <w:r>
        <w:rPr>
          <w:rFonts w:ascii="Arial" w:hAnsi="Arial" w:cs="Arial"/>
          <w:color w:val="auto"/>
        </w:rPr>
        <w:t>Figura 3</w:t>
      </w:r>
      <w:r>
        <w:rPr>
          <w:rFonts w:ascii="Arial" w:hAnsi="Arial" w:cs="Arial"/>
          <w:color w:val="auto"/>
        </w:rPr>
        <w:br/>
        <w:t>Información adicional: .NET 8.0 y uso de controladores.</w:t>
      </w:r>
      <w:bookmarkEnd w:id="23"/>
    </w:p>
    <w:p w14:paraId="32A72765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"Información adicional" con .NET 8.0 y "Usar controladores" marcado]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19F1B3E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lastRenderedPageBreak/>
        <w:t xml:space="preserve">En el archivo de proyecto se agrega </w:t>
      </w:r>
      <w:r>
        <w:rPr>
          <w:rFonts w:eastAsia="Calibri"/>
          <w:b w:val="0"/>
          <w:bCs w:val="0"/>
          <w:i/>
          <w:iCs/>
          <w:sz w:val="22"/>
          <w:szCs w:val="22"/>
        </w:rPr>
        <w:t>RollForward</w:t>
      </w:r>
      <w:r>
        <w:rPr>
          <w:rFonts w:eastAsia="Calibri"/>
          <w:b w:val="0"/>
          <w:bCs w:val="0"/>
          <w:sz w:val="22"/>
          <w:szCs w:val="22"/>
        </w:rPr>
        <w:t xml:space="preserve"> para que el servicio también se ejecute si solo está instalada una versión mayor de .NET:</w:t>
      </w:r>
    </w:p>
    <w:p w14:paraId="5FE4F349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24" w:name="_Toc243815426"/>
      <w:r>
        <w:rPr>
          <w:rFonts w:ascii="Arial" w:hAnsi="Arial" w:cs="Arial"/>
          <w:i/>
          <w:iCs/>
          <w:color w:val="auto"/>
        </w:rPr>
        <w:t>Tabla 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de proyecto WS_CON_UNI_DOTNET_REST.csproj</w:t>
      </w:r>
      <w:bookmarkEnd w:id="2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ECF683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28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&lt;Project Sdk="Microsoft.NET.Sdk.Web"&gt;</w:t>
            </w:r>
          </w:p>
          <w:p w14:paraId="1D5FE00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2154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&lt;PropertyGroup&gt;</w:t>
            </w:r>
          </w:p>
          <w:p w14:paraId="53A8914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&lt;TargetFramework&gt;net8.0&lt;/TargetFramework&gt;</w:t>
            </w:r>
          </w:p>
          <w:p w14:paraId="04D94B3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&lt;!-- Si no está instalado el runtime de .NET 8, corre sobre la versión mayor más reciente --&gt;</w:t>
            </w:r>
          </w:p>
          <w:p w14:paraId="1F26B3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&lt;RollForward&gt;LatestMajor&lt;/RollForward&gt;</w:t>
            </w:r>
          </w:p>
          <w:p w14:paraId="2AB4A2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&lt;Nullable&gt;disable&lt;/Nullable&gt;</w:t>
            </w:r>
          </w:p>
          <w:p w14:paraId="6EC760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&lt;ImplicitUsings&gt;enable&lt;/ImplicitUsings&gt;</w:t>
            </w:r>
          </w:p>
          <w:p w14:paraId="71CFC2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&lt;RootNamespace&gt;WS_CON_UNI_DOTNET_REST&lt;/RootNamespace&gt;</w:t>
            </w:r>
          </w:p>
          <w:p w14:paraId="4A7350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&lt;AssemblyName&gt;WS_CON_UNI_DOTNET_REST&lt;/AssemblyName&gt;</w:t>
            </w:r>
          </w:p>
          <w:p w14:paraId="44DAC1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&lt;/PropertyGroup&gt;</w:t>
            </w:r>
          </w:p>
          <w:p w14:paraId="174AB14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8044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&lt;/Project&gt;</w:t>
            </w:r>
          </w:p>
        </w:tc>
      </w:tr>
    </w:tbl>
    <w:p w14:paraId="75DED24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0362A8B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25" w:name="_Toc243815333"/>
      <w:r>
        <w:rPr>
          <w:rFonts w:eastAsia="Calibri"/>
        </w:rPr>
        <w:t>Paso 4: Estructura de carpetas por capas</w:t>
      </w:r>
      <w:bookmarkEnd w:id="25"/>
    </w:p>
    <w:p w14:paraId="390AB8E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eliminan el controlador y la clase de ejemplo </w:t>
      </w:r>
      <w:r>
        <w:rPr>
          <w:rFonts w:eastAsia="Calibri"/>
          <w:b w:val="0"/>
          <w:bCs w:val="0"/>
          <w:i/>
          <w:iCs/>
          <w:sz w:val="22"/>
          <w:szCs w:val="22"/>
        </w:rPr>
        <w:t>WeatherForecast</w:t>
      </w:r>
      <w:r>
        <w:rPr>
          <w:rFonts w:eastAsia="Calibri"/>
          <w:b w:val="0"/>
          <w:bCs w:val="0"/>
          <w:sz w:val="22"/>
          <w:szCs w:val="22"/>
        </w:rPr>
        <w:t xml:space="preserve"> y se crean las carpetas del servidor:</w:t>
      </w:r>
    </w:p>
    <w:p w14:paraId="6B63C49D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Controladores:</w:t>
      </w:r>
      <w:r>
        <w:rPr>
          <w:rFonts w:eastAsia="Calibri"/>
          <w:b w:val="0"/>
          <w:bCs w:val="0"/>
          <w:sz w:val="22"/>
          <w:szCs w:val="22"/>
        </w:rPr>
        <w:t xml:space="preserve"> controladores de la API y filtro de manejo de errores. No contienen lógica de negocio.</w:t>
      </w:r>
    </w:p>
    <w:p w14:paraId="6D7AB5B1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Modelo:</w:t>
      </w:r>
      <w:r>
        <w:rPr>
          <w:rFonts w:eastAsia="Calibri"/>
          <w:b w:val="0"/>
          <w:bCs w:val="0"/>
          <w:sz w:val="22"/>
          <w:szCs w:val="22"/>
        </w:rPr>
        <w:t xml:space="preserve"> categorías, unidades con su factor a la unidad base y códigos de error.</w:t>
      </w:r>
    </w:p>
    <w:p w14:paraId="17992E7B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Seguridad:</w:t>
      </w:r>
      <w:r>
        <w:rPr>
          <w:rFonts w:eastAsia="Calibri"/>
          <w:b w:val="0"/>
          <w:bCs w:val="0"/>
          <w:sz w:val="22"/>
          <w:szCs w:val="22"/>
        </w:rPr>
        <w:t xml:space="preserve"> gestor de tokens, filtro de autorización y atributo que protege un controlador.</w:t>
      </w:r>
    </w:p>
    <w:p w14:paraId="6A98DCCD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Servicios:</w:t>
      </w:r>
      <w:r>
        <w:rPr>
          <w:rFonts w:eastAsia="Calibri"/>
          <w:b w:val="0"/>
          <w:bCs w:val="0"/>
          <w:sz w:val="22"/>
          <w:szCs w:val="22"/>
        </w:rPr>
        <w:t xml:space="preserve"> validación, catálogo, conversión, autenticación y excepción de negocio. La subcarpeta </w:t>
      </w:r>
      <w:r>
        <w:rPr>
          <w:rFonts w:eastAsia="Calibri"/>
          <w:sz w:val="22"/>
          <w:szCs w:val="22"/>
        </w:rPr>
        <w:t>Conversores</w:t>
      </w:r>
      <w:r>
        <w:rPr>
          <w:rFonts w:eastAsia="Calibri"/>
          <w:b w:val="0"/>
          <w:bCs w:val="0"/>
          <w:sz w:val="22"/>
          <w:szCs w:val="22"/>
        </w:rPr>
        <w:t xml:space="preserve"> contiene las estrategias de cálculo.</w:t>
      </w:r>
    </w:p>
    <w:p w14:paraId="055BA68D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sz w:val="22"/>
          <w:szCs w:val="22"/>
        </w:rPr>
        <w:t>Vista:</w:t>
      </w:r>
      <w:r>
        <w:rPr>
          <w:rFonts w:eastAsia="Calibri"/>
          <w:b w:val="0"/>
          <w:bCs w:val="0"/>
          <w:sz w:val="22"/>
          <w:szCs w:val="22"/>
        </w:rPr>
        <w:t xml:space="preserve"> objetos de transferencia (DTO) que se serializan en JSON y el mapeador de respuestas.</w:t>
      </w:r>
    </w:p>
    <w:p w14:paraId="28112F4A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26" w:name="_Toc243815391"/>
      <w:r>
        <w:rPr>
          <w:rFonts w:ascii="Arial" w:hAnsi="Arial" w:cs="Arial"/>
          <w:color w:val="auto"/>
        </w:rPr>
        <w:t>Figura 4</w:t>
      </w:r>
      <w:r>
        <w:rPr>
          <w:rFonts w:ascii="Arial" w:hAnsi="Arial" w:cs="Arial"/>
          <w:color w:val="auto"/>
        </w:rPr>
        <w:br/>
        <w:t>Estructura de carpetas del servidor en el Explorador de soluciones.</w:t>
      </w:r>
      <w:bookmarkEnd w:id="26"/>
    </w:p>
    <w:p w14:paraId="364FE8F9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Explorador de soluciones con Controladores, Modelo, Seguridad, Servicios/Conversores y Vista]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32A9700D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27" w:name="_Toc243815334"/>
      <w:r>
        <w:rPr>
          <w:rFonts w:eastAsia="Calibri"/>
        </w:rPr>
        <w:t>Paso 5: Modelo del dominio</w:t>
      </w:r>
      <w:bookmarkEnd w:id="27"/>
    </w:p>
    <w:p w14:paraId="293C632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clase </w:t>
      </w:r>
      <w:r>
        <w:rPr>
          <w:rFonts w:eastAsia="Calibri"/>
          <w:b w:val="0"/>
          <w:bCs w:val="0"/>
          <w:i/>
          <w:iCs/>
          <w:sz w:val="22"/>
          <w:szCs w:val="22"/>
        </w:rPr>
        <w:t>Categoria</w:t>
      </w:r>
      <w:r>
        <w:rPr>
          <w:rFonts w:eastAsia="Calibri"/>
          <w:b w:val="0"/>
          <w:bCs w:val="0"/>
          <w:sz w:val="22"/>
          <w:szCs w:val="22"/>
        </w:rPr>
        <w:t xml:space="preserve"> define las seis categorías del catálogo e indica cuáles son convertibles. La clase </w:t>
      </w:r>
      <w:r>
        <w:rPr>
          <w:rFonts w:eastAsia="Calibri"/>
          <w:b w:val="0"/>
          <w:bCs w:val="0"/>
          <w:i/>
          <w:iCs/>
          <w:sz w:val="22"/>
          <w:szCs w:val="22"/>
        </w:rPr>
        <w:t>Unidad</w:t>
      </w:r>
      <w:r>
        <w:rPr>
          <w:rFonts w:eastAsia="Calibri"/>
          <w:b w:val="0"/>
          <w:bCs w:val="0"/>
          <w:sz w:val="22"/>
          <w:szCs w:val="22"/>
        </w:rPr>
        <w:t xml:space="preserve"> registra cada unidad con su código, nombre, símbolo, categoría y factor de conversión a la unidad base (metro para longitud, kilogramo para masa); en temperatura el factor es nulo porque se usan fórmulas. </w:t>
      </w:r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r>
        <w:rPr>
          <w:rFonts w:eastAsia="Calibri"/>
          <w:b w:val="0"/>
          <w:bCs w:val="0"/>
          <w:sz w:val="22"/>
          <w:szCs w:val="22"/>
        </w:rPr>
        <w:t xml:space="preserve"> centraliza los códigos de la Tabla 2.</w:t>
      </w:r>
    </w:p>
    <w:p w14:paraId="0CB4FDD4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28" w:name="_Toc243815427"/>
      <w:r>
        <w:rPr>
          <w:rFonts w:ascii="Arial" w:hAnsi="Arial" w:cs="Arial"/>
          <w:i/>
          <w:iCs/>
          <w:color w:val="auto"/>
        </w:rPr>
        <w:lastRenderedPageBreak/>
        <w:t>Tabla 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Categoria (Modelo/Categoria.cs)</w:t>
      </w:r>
      <w:bookmarkEnd w:id="2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FAACFA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1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724DF5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System.Linq;</w:t>
            </w:r>
          </w:p>
          <w:p w14:paraId="33D6BE2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04A6D0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WS_CON_UNI_DOTNET_REST.Modelo</w:t>
            </w:r>
          </w:p>
          <w:p w14:paraId="5245BD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894D84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613A4D8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Categorías del catálogo (RQF-002). Solo las convertibles tienen operación de conversión.</w:t>
            </w:r>
          </w:p>
          <w:p w14:paraId="14BCE1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D3034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Categoria</w:t>
            </w:r>
          </w:p>
          <w:p w14:paraId="2D6715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6B4D9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Longitud = new Categoria("LONGITUD", "Longitud", true);</w:t>
            </w:r>
          </w:p>
          <w:p w14:paraId="4313E5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Masa = new Categoria("MASA", "Peso (masa)", true);</w:t>
            </w:r>
          </w:p>
          <w:p w14:paraId="6D4E1A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Volumen = new Categoria("VOLUMEN", "Volumen", false);</w:t>
            </w:r>
          </w:p>
          <w:p w14:paraId="6851A8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Tiempo = new Categoria("TIEMPO", "Tiempo", false);</w:t>
            </w:r>
          </w:p>
          <w:p w14:paraId="1FB9E0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Temperatura = new Categoria("TEMPERATURA", "Temperatura", true);</w:t>
            </w:r>
          </w:p>
          <w:p w14:paraId="38DC3E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Categoria Area = new Categoria("AREA", "Área", false);</w:t>
            </w:r>
          </w:p>
          <w:p w14:paraId="744F0E6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E763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IReadOnlyList&lt;Categoria&gt; Todas =</w:t>
            </w:r>
          </w:p>
          <w:p w14:paraId="22D28B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new[] { Longitud, Masa, Volumen, Tiempo, Temperatura, Area };</w:t>
            </w:r>
          </w:p>
          <w:p w14:paraId="0250EF5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5FB415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}</w:t>
            </w:r>
          </w:p>
          <w:p w14:paraId="430755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}</w:t>
            </w:r>
          </w:p>
          <w:p w14:paraId="0B60EE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Convertible { get; }</w:t>
            </w:r>
          </w:p>
          <w:p w14:paraId="20B40BE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63A44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Categoria(string codigo, string nombre, bool convertible)</w:t>
            </w:r>
          </w:p>
          <w:p w14:paraId="74579F8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090356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175D297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6C0BFE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Convertible = convertible;</w:t>
            </w:r>
          </w:p>
          <w:p w14:paraId="233869F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645B8FD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BD6AB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&lt;summary&gt;Busca la categoría por código, ignorando espacios y mayúsculas.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Null si no existe.&lt;/summary&gt;</w:t>
            </w:r>
          </w:p>
          <w:p w14:paraId="75862A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Categoria DesdeCodigo(string codigo)</w:t>
            </w:r>
          </w:p>
          <w:p w14:paraId="3727B1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8CDE17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(string.IsNullOrWhiteSpace(codigo)) return null;</w:t>
            </w:r>
          </w:p>
          <w:p w14:paraId="5D5031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normalizado = codigo.Trim().ToUpperInvariant();</w:t>
            </w:r>
          </w:p>
          <w:p w14:paraId="68938A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Todas.FirstOrDefault(c =&gt; c.Codigo == normalizado);</w:t>
            </w:r>
          </w:p>
          <w:p w14:paraId="7F4546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FAD2F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1F2EE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6EC778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8B1813B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29" w:name="_Toc243815428"/>
      <w:r>
        <w:rPr>
          <w:rFonts w:ascii="Arial" w:hAnsi="Arial" w:cs="Arial"/>
          <w:i/>
          <w:iCs/>
          <w:color w:val="auto"/>
        </w:rPr>
        <w:lastRenderedPageBreak/>
        <w:t>Tabla 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Unidad (Modelo/Unidad.cs)</w:t>
      </w:r>
      <w:bookmarkEnd w:id="2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45C9FF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787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77D450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System.Linq;</w:t>
            </w:r>
          </w:p>
          <w:p w14:paraId="272F4BC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C7B30A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WS_CON_UNI_DOTNET_REST.Modelo</w:t>
            </w:r>
          </w:p>
          <w:p w14:paraId="7D06D10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98D1F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5EF1F8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Unidades de todas las categorías (RQF-003). El factor lleva la unidad a la base de su</w:t>
            </w:r>
          </w:p>
          <w:p w14:paraId="419889C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categoría; en temperatura es null porque se usan fórmulas. Los códigos son únicos.</w:t>
            </w:r>
          </w:p>
          <w:p w14:paraId="13E98E8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&lt;/summary&gt;</w:t>
            </w:r>
          </w:p>
          <w:p w14:paraId="020E7E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sealed class Unidad</w:t>
            </w:r>
          </w:p>
          <w:p w14:paraId="0108A53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43B69C1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Longitud (base: metro)</w:t>
            </w:r>
          </w:p>
          <w:p w14:paraId="4F8F649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 = new Unidad("M", "Metro", "m", Categoria.Longitud, 1.0);</w:t>
            </w:r>
          </w:p>
          <w:p w14:paraId="4B1393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CM = new Unidad("CM", "Centímetro", "cm", Categoria.Longitud, 0.01);</w:t>
            </w:r>
          </w:p>
          <w:p w14:paraId="490421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static readonly Unidad KM = new Unidad("KM", "Kilómetro", "km", Categoria.Longitud, 1000.0);</w:t>
            </w:r>
          </w:p>
          <w:p w14:paraId="3E7737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FT = new Unidad("FT", "Pie", "ft", Categoria.Longitud, 0.3048);</w:t>
            </w:r>
          </w:p>
          <w:p w14:paraId="7EA618E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static readonly Unidad YD = new Unidad("YD", "Yarda", "yd", Categoria.Longitud, 0.9144);</w:t>
            </w:r>
          </w:p>
          <w:p w14:paraId="45175CE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MI = new Unidad("MI", "Milla", "mi", Categoria.Longitud, 1609.344);</w:t>
            </w:r>
          </w:p>
          <w:p w14:paraId="2C538F8A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B66C8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Masa (base: kilogramo)</w:t>
            </w:r>
          </w:p>
          <w:p w14:paraId="1D6DAD1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G = new Unidad("G", "Gramo", "g", Categoria.Masa, 0.001);</w:t>
            </w:r>
          </w:p>
          <w:p w14:paraId="13961A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KG = new Unidad("KG", "Kilogramo", "kg", Categoria.Masa, 1.0);</w:t>
            </w:r>
          </w:p>
          <w:p w14:paraId="0082B35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OZ = new Unidad("OZ", "Onza", "oz", Categoria.Masa, 0.028349523125);</w:t>
            </w:r>
          </w:p>
          <w:p w14:paraId="312684C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LB = new Unidad("LB", "Libra", "lb", Categoria.Masa, 0.45359237);</w:t>
            </w:r>
          </w:p>
          <w:p w14:paraId="2DC0389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QQ = new Unidad("QQ", "Quintal", "qq", Categoria.Masa, 45.359237);</w:t>
            </w:r>
          </w:p>
          <w:p w14:paraId="42478841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D42F8D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Temperatura (vía Celsius, sin factor)</w:t>
            </w:r>
          </w:p>
          <w:p w14:paraId="1D5072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static readonly Unidad C = new Unidad("C", "Celsius", "°C", Categoria.Temperatura, null);</w:t>
            </w:r>
          </w:p>
          <w:p w14:paraId="323D97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K = new Unidad("K", "Kelvin", "K", Categoria.Temperatura, null);</w:t>
            </w:r>
          </w:p>
          <w:p w14:paraId="7FEC53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F = new Unidad("F", "Fahrenheit", "°F", Categoria.Temperatura, null);</w:t>
            </w:r>
          </w:p>
          <w:p w14:paraId="285A3C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N = new Unidad("N", "Newton", "°N", Categoria.Temperatura, null);</w:t>
            </w:r>
          </w:p>
          <w:p w14:paraId="28C9ED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RE = new Unidad("RE", "Réaumur", "°Ré", Categoria.Temperatura, null);</w:t>
            </w:r>
          </w:p>
          <w:p w14:paraId="65B9CE3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42970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Volumen (base: litro), solo catálogo</w:t>
            </w:r>
          </w:p>
          <w:p w14:paraId="64C201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L = new Unidad("L", "Litro", "L", Categoria.Volumen, 1.0);</w:t>
            </w:r>
          </w:p>
          <w:p w14:paraId="01D10A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ML = new Unidad("ML", "Mililitro", "mL", Categoria.Volumen, 0.001);</w:t>
            </w:r>
          </w:p>
          <w:p w14:paraId="4B8D11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M3 = new Unidad("M3", "Metro cúbico", "m³", Categoria.Volumen, 1000.0);</w:t>
            </w:r>
          </w:p>
          <w:p w14:paraId="7DE5CB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GAL = new Unidad("GAL", "Galón (US)", "gal", Categoria.Volumen, 3.785411784);</w:t>
            </w:r>
          </w:p>
          <w:p w14:paraId="73B130A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Unidad FT3 = new Unidad("FT3", "Pie cúbico", "ft³", Categoria.Volumen, 28.316846592);</w:t>
            </w:r>
          </w:p>
          <w:p w14:paraId="6FA366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AAEB03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// Tiempo (base: segundo), solo catálogo</w:t>
            </w:r>
          </w:p>
          <w:p w14:paraId="4AAAE5C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S = new Unidad("S", "Segundo", "s", Categoria.Tiempo, 1.0);</w:t>
            </w:r>
          </w:p>
          <w:p w14:paraId="193ECFA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MIN = new Unidad("MIN", "Minuto", "min", Categoria.Tiempo, 60.0);</w:t>
            </w:r>
          </w:p>
          <w:p w14:paraId="19B1F06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H = new Unidad("H", "Hora", "h", Categoria.Tiempo, 3600.0);</w:t>
            </w:r>
          </w:p>
          <w:p w14:paraId="5A6036A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D = new Unidad("D", "Día", "d", Categoria.Tiempo, 86400.0);</w:t>
            </w:r>
          </w:p>
          <w:p w14:paraId="381D3D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SEM = new Unidad("SEM", "Semana", "sem", Categoria.Tiempo, 604800.0);</w:t>
            </w:r>
          </w:p>
          <w:p w14:paraId="54D1C2E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2EA5A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 Área (base: metro cuadrado), solo catálogo</w:t>
            </w:r>
          </w:p>
          <w:p w14:paraId="2E94F48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M2 = new Unidad("M2", "Metro cuadrado", "m²", Categoria.Area, 1.0);</w:t>
            </w:r>
          </w:p>
          <w:p w14:paraId="2376574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CM2 = new Unidad("CM2", "Centímetro cuadrado", "cm²", Categoria.Area, 0.0001);</w:t>
            </w:r>
          </w:p>
          <w:p w14:paraId="0DFF366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KM2 = new Unidad("KM2", "Kilómetro cuadrado", "km²", Categoria.Area, 1000000.0);</w:t>
            </w:r>
          </w:p>
          <w:p w14:paraId="12D5FD2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readonly Unidad HA = new Unidad("HA", "Hectárea", "ha", Categoria.Area, 10000.0);</w:t>
            </w:r>
          </w:p>
          <w:p w14:paraId="365EB4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static readonly Unidad FT2 = new Unidad("FT2", "Pie cuadrado", "ft²", Categoria.Area, 0.09290304);</w:t>
            </w:r>
          </w:p>
          <w:p w14:paraId="6A45A74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D2E96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IReadOnlyList&lt;Unidad&gt; Todas = new[]</w:t>
            </w:r>
          </w:p>
          <w:p w14:paraId="4F4E7C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1180D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M, CM, KM, FT, YD, MI, G, KG, OZ, LB, QQ, C, K, F, N, RE,</w:t>
            </w:r>
          </w:p>
          <w:p w14:paraId="62C65B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L, ML, M3, GAL, FT3, S, MIN, H, D, SEM, M2, CM2, KM2, HA, FT2</w:t>
            </w:r>
          </w:p>
          <w:p w14:paraId="6EA450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};</w:t>
            </w:r>
          </w:p>
          <w:p w14:paraId="309FA48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7732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}</w:t>
            </w:r>
          </w:p>
          <w:p w14:paraId="32E483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}</w:t>
            </w:r>
          </w:p>
          <w:p w14:paraId="03991C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Simbolo { get; }</w:t>
            </w:r>
          </w:p>
          <w:p w14:paraId="23F218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Categoria Categoria { get; }</w:t>
            </w:r>
          </w:p>
          <w:p w14:paraId="199713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Factor { get; }</w:t>
            </w:r>
          </w:p>
          <w:p w14:paraId="53D2021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A6E1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Unidad(string codigo, string nombre, string simbolo, Categoria categoria, double? factor)</w:t>
            </w:r>
          </w:p>
          <w:p w14:paraId="2F2ABCF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9F797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 = codigo;</w:t>
            </w:r>
          </w:p>
          <w:p w14:paraId="220487A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Nombre = nombre;</w:t>
            </w:r>
          </w:p>
          <w:p w14:paraId="22D3EF7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Simbolo = simbolo;</w:t>
            </w:r>
          </w:p>
          <w:p w14:paraId="3795DEF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Categoria = categoria;</w:t>
            </w:r>
          </w:p>
          <w:p w14:paraId="0B96F7C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Factor = factor;</w:t>
            </w:r>
          </w:p>
          <w:p w14:paraId="39AB7B0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29BCC89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E0243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&lt;summary&gt;Busca la unidad por código, ignorando espacios y mayúsculas.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Null si no existe.&lt;/summary&gt;</w:t>
            </w:r>
          </w:p>
          <w:p w14:paraId="27D4A0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Unidad DesdeCodigo(string codigo)</w:t>
            </w:r>
          </w:p>
          <w:p w14:paraId="231862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99159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(string.IsNullOrWhiteSpace(codigo)) return null;</w:t>
            </w:r>
          </w:p>
          <w:p w14:paraId="582690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normalizado = codigo.Trim().ToUpperInvariant();</w:t>
            </w:r>
          </w:p>
          <w:p w14:paraId="5A7ADED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return Todas.FirstOrDefault(u =&gt; u.Codigo == normalizado);</w:t>
            </w:r>
          </w:p>
          <w:p w14:paraId="36C2FA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0FDB86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09913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IList&lt;Unidad&gt; DeCategoria(Categoria categoria)</w:t>
            </w:r>
          </w:p>
          <w:p w14:paraId="1B7CB1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9B0F0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Todas.Where(u =&gt; u.Categoria == categoria).ToList();</w:t>
            </w:r>
          </w:p>
          <w:p w14:paraId="340B440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F3C77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DCA48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0708CFC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8DD6E5F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0" w:name="_Toc243815429"/>
      <w:r>
        <w:rPr>
          <w:rFonts w:ascii="Arial" w:hAnsi="Arial" w:cs="Arial"/>
          <w:i/>
          <w:iCs/>
          <w:color w:val="auto"/>
        </w:rPr>
        <w:t>Tabla 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CodigoError (Modelo/CodigoError.cs)</w:t>
      </w:r>
      <w:bookmarkEnd w:id="3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6E54FD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0FA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WS_CON_UNI_DOTNET_REST.Modelo</w:t>
            </w:r>
          </w:p>
          <w:p w14:paraId="2BC524A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51CE4B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07F924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Códigos de error que viajan en el cuerpo JSON de las respuestas de error (RQF-010).</w:t>
            </w:r>
          </w:p>
          <w:p w14:paraId="391B9E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7398FC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CodigoError</w:t>
            </w:r>
          </w:p>
          <w:p w14:paraId="4F106F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48A7B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CodigoError Auth001 = new CodigoError("AUTH-001", "Token inválido o ausente");</w:t>
            </w:r>
          </w:p>
          <w:p w14:paraId="0FBB01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CodigoError Auth002 = new CodigoError("AUTH-002", "Sesión expirada");</w:t>
            </w:r>
          </w:p>
          <w:p w14:paraId="1427B4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CodigoError Auth003 = new CodigoError("AUTH-003", "Credenciales incorrectas");</w:t>
            </w:r>
          </w:p>
          <w:p w14:paraId="523E6D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CodigoError Unit001 = new CodigoError("UNIT-001", "Unidad no soportada");</w:t>
            </w:r>
          </w:p>
          <w:p w14:paraId="400A4F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readonly CodigoError Data001 = new CodigoError("DATA-001", "Datos inconsistentes");</w:t>
            </w:r>
          </w:p>
          <w:p w14:paraId="66A2014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01868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}</w:t>
            </w:r>
          </w:p>
          <w:p w14:paraId="737B15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Mensaje { get; }</w:t>
            </w:r>
          </w:p>
          <w:p w14:paraId="53E3E4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8C3B1B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CodigoError(string codigo, string mensaje)</w:t>
            </w:r>
          </w:p>
          <w:p w14:paraId="36849D2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88ECB4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Codigo = codigo;</w:t>
            </w:r>
          </w:p>
          <w:p w14:paraId="3919F7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Mensaje = mensaje;</w:t>
            </w:r>
          </w:p>
          <w:p w14:paraId="343602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6FBF3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AB904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6359CB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1CAD520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31" w:name="_Toc243815335"/>
      <w:r>
        <w:rPr>
          <w:rFonts w:eastAsia="Calibri"/>
        </w:rPr>
        <w:t>Paso 6: Objetos de transferencia (DTO)</w:t>
      </w:r>
      <w:bookmarkEnd w:id="31"/>
    </w:p>
    <w:p w14:paraId="0D5F1DF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DTO de la carpeta Vista definen el JSON que entra y sale de la API. </w:t>
      </w:r>
      <w:r>
        <w:rPr>
          <w:rFonts w:eastAsia="Calibri"/>
          <w:b w:val="0"/>
          <w:bCs w:val="0"/>
          <w:i/>
          <w:iCs/>
          <w:sz w:val="22"/>
          <w:szCs w:val="22"/>
        </w:rPr>
        <w:t>CredencialesDto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CambioClaveDto</w:t>
      </w:r>
      <w:r>
        <w:rPr>
          <w:rFonts w:eastAsia="Calibri"/>
          <w:b w:val="0"/>
          <w:bCs w:val="0"/>
          <w:sz w:val="22"/>
          <w:szCs w:val="22"/>
        </w:rPr>
        <w:t xml:space="preserve"> son los cuerpos de autenticación; </w:t>
      </w:r>
      <w:r>
        <w:rPr>
          <w:rFonts w:eastAsia="Calibri"/>
          <w:b w:val="0"/>
          <w:bCs w:val="0"/>
          <w:i/>
          <w:iCs/>
          <w:sz w:val="22"/>
          <w:szCs w:val="22"/>
        </w:rPr>
        <w:t>SolicitudConversionDto</w:t>
      </w:r>
      <w:r>
        <w:rPr>
          <w:rFonts w:eastAsia="Calibri"/>
          <w:b w:val="0"/>
          <w:bCs w:val="0"/>
          <w:sz w:val="22"/>
          <w:szCs w:val="22"/>
        </w:rPr>
        <w:t xml:space="preserve"> es el cuerpo de las conversiones. </w:t>
      </w:r>
      <w:r>
        <w:rPr>
          <w:rFonts w:eastAsia="Calibri"/>
          <w:b w:val="0"/>
          <w:bCs w:val="0"/>
          <w:i/>
          <w:iCs/>
          <w:sz w:val="22"/>
          <w:szCs w:val="22"/>
        </w:rPr>
        <w:t>RespuestaDto</w:t>
      </w:r>
      <w:r>
        <w:rPr>
          <w:rFonts w:eastAsia="Calibri"/>
          <w:b w:val="0"/>
          <w:bCs w:val="0"/>
          <w:sz w:val="22"/>
          <w:szCs w:val="22"/>
        </w:rPr>
        <w:t xml:space="preserve"> es la respuesta común: los campos que no aplican a la operación quedan nulos y no se incluyen en el JSON.</w:t>
      </w:r>
    </w:p>
    <w:p w14:paraId="150E6C5F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2" w:name="_Toc243815430"/>
      <w:r>
        <w:rPr>
          <w:rFonts w:ascii="Arial" w:hAnsi="Arial" w:cs="Arial"/>
          <w:i/>
          <w:iCs/>
          <w:color w:val="auto"/>
        </w:rPr>
        <w:t>Tabla 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CredencialesDto, CambioClaveDto y SolicitudConversionDto (Vista)</w:t>
      </w:r>
      <w:bookmarkEnd w:id="3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0D7D48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03CD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380B1D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D76F0E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&lt;summary&gt;Cuerpo del login.&lt;/summary&gt;</w:t>
            </w:r>
          </w:p>
          <w:p w14:paraId="77053D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CredencialesDto</w:t>
            </w:r>
          </w:p>
          <w:p w14:paraId="1F084D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C8948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{ get; set; }</w:t>
            </w:r>
          </w:p>
          <w:p w14:paraId="59A2C6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Clave { get; set; }</w:t>
            </w:r>
          </w:p>
          <w:p w14:paraId="54ADD7D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C3EDF0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02FFBE2F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82FB6F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498BDE4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15DC316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&lt;summary&gt;Cuerpo del cambio de clave.&lt;/summary&gt;</w:t>
            </w:r>
          </w:p>
          <w:p w14:paraId="3B5EFD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CambioClaveDto</w:t>
            </w:r>
          </w:p>
          <w:p w14:paraId="464137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EF957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{ get; set; }</w:t>
            </w:r>
          </w:p>
          <w:p w14:paraId="4EA734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ClaveActual { get; set; }</w:t>
            </w:r>
          </w:p>
          <w:p w14:paraId="7F8FC9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ClaveNueva { get; set; }</w:t>
            </w:r>
          </w:p>
          <w:p w14:paraId="4A254F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1458D2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EA1455D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BEEC42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11E7A49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EA23D7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&lt;summary&gt;Solicitud de conversión. El token no va aquí: viaja en la cabecera Authorization.&lt;/summary&gt;</w:t>
            </w:r>
          </w:p>
          <w:p w14:paraId="311C43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SolicitudConversionDto</w:t>
            </w:r>
          </w:p>
          <w:p w14:paraId="245B9C8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991D3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Valor { get; set; }</w:t>
            </w:r>
          </w:p>
          <w:p w14:paraId="1A65B6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UnidadOrigen { get; set; }</w:t>
            </w:r>
          </w:p>
          <w:p w14:paraId="4B05FD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UnidadDestino { get; set; }</w:t>
            </w:r>
          </w:p>
          <w:p w14:paraId="3FE726B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1C655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300F41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6A10745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3" w:name="_Toc243815431"/>
      <w:r>
        <w:rPr>
          <w:rFonts w:ascii="Arial" w:hAnsi="Arial" w:cs="Arial"/>
          <w:i/>
          <w:iCs/>
          <w:color w:val="auto"/>
        </w:rPr>
        <w:lastRenderedPageBreak/>
        <w:t>Tabla 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RespuestaDto (Vista/RespuestaDto.cs)</w:t>
      </w:r>
      <w:bookmarkEnd w:id="3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C4C9F7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0D8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078B8B7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71F3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WS_CON_UNI_DOTNET_REST.Vista</w:t>
            </w:r>
          </w:p>
          <w:p w14:paraId="21909F9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447B8B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0E8692F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Respuesta exitosa de todas las operaciones (RQF-009). Los campos que no aplican</w:t>
            </w:r>
          </w:p>
          <w:p w14:paraId="5BC1981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a la operación quedan nulos y no se incluyen en el JSON. El orden de las propiedades</w:t>
            </w:r>
          </w:p>
          <w:p w14:paraId="2CF4ED0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es el del JSON.</w:t>
            </w:r>
          </w:p>
          <w:p w14:paraId="4B35AEE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&lt;/summary&gt;</w:t>
            </w:r>
          </w:p>
          <w:p w14:paraId="6583EF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RespuestaDto</w:t>
            </w:r>
          </w:p>
          <w:p w14:paraId="117B2C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D5D4E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Estado { get; set; }</w:t>
            </w:r>
          </w:p>
          <w:p w14:paraId="3FA2B1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set; }</w:t>
            </w:r>
          </w:p>
          <w:p w14:paraId="5F7CA9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Mensaje { get; set; }</w:t>
            </w:r>
          </w:p>
          <w:p w14:paraId="4C7472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Resultado { get; set; }</w:t>
            </w:r>
          </w:p>
          <w:p w14:paraId="2A69E7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UnidadOrigen { get; set; }</w:t>
            </w:r>
          </w:p>
          <w:p w14:paraId="3BD0FE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UnidadDestino { get; set; }</w:t>
            </w:r>
          </w:p>
          <w:p w14:paraId="5BB460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{ get; set; }</w:t>
            </w:r>
          </w:p>
          <w:p w14:paraId="31F7A7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ExpiraEn { get; set; }</w:t>
            </w:r>
          </w:p>
          <w:p w14:paraId="04DF3B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List&lt;CategoriaDto&gt; Categorias { get; set; }</w:t>
            </w:r>
          </w:p>
          <w:p w14:paraId="0304C4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List&lt;UnidadDto&gt; Unidades { get; set; }</w:t>
            </w:r>
          </w:p>
          <w:p w14:paraId="68EE0E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FB9F7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28E667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BFD6242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4" w:name="_Toc243815432"/>
      <w:r>
        <w:rPr>
          <w:rFonts w:ascii="Arial" w:hAnsi="Arial" w:cs="Arial"/>
          <w:i/>
          <w:iCs/>
          <w:color w:val="auto"/>
        </w:rPr>
        <w:t>Tabla 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CategoriaDto y UnidadDto (Vista)</w:t>
      </w:r>
      <w:bookmarkEnd w:id="3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B296E4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F49F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19B4F68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4E62473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&lt;summary&gt;Elemento del catálogo de categorías.&lt;/summary&gt;</w:t>
            </w:r>
          </w:p>
          <w:p w14:paraId="2B525C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CategoriaDto</w:t>
            </w:r>
          </w:p>
          <w:p w14:paraId="11A6EC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BC660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set; }</w:t>
            </w:r>
          </w:p>
          <w:p w14:paraId="1466BD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set; }</w:t>
            </w:r>
          </w:p>
          <w:p w14:paraId="447A30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Convertible { get; set; }</w:t>
            </w:r>
          </w:p>
          <w:p w14:paraId="1E92828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75A6F93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21B2BFD1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17587D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74EA52C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C764AD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&lt;summary&gt;Elemento de la lista de unidades. No expone el factor de conversión.&lt;/summary&gt;</w:t>
            </w:r>
          </w:p>
          <w:p w14:paraId="412152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UnidadDto</w:t>
            </w:r>
          </w:p>
          <w:p w14:paraId="367432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2C76E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set; }</w:t>
            </w:r>
          </w:p>
          <w:p w14:paraId="57F87B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set; }</w:t>
            </w:r>
          </w:p>
          <w:p w14:paraId="72A211E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Simbolo { get; set; }</w:t>
            </w:r>
          </w:p>
          <w:p w14:paraId="4E969B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string Categoria { get; set; }</w:t>
            </w:r>
          </w:p>
          <w:p w14:paraId="02CCAE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15A95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F78F2B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E03CAB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</w:t>
      </w:r>
      <w:r>
        <w:rPr>
          <w:rFonts w:eastAsia="Calibri"/>
          <w:b w:val="0"/>
          <w:bCs w:val="0"/>
          <w:i/>
          <w:iCs/>
          <w:sz w:val="22"/>
          <w:szCs w:val="22"/>
        </w:rPr>
        <w:t>RespuestaMapeador</w:t>
      </w:r>
      <w:r>
        <w:rPr>
          <w:rFonts w:eastAsia="Calibri"/>
          <w:b w:val="0"/>
          <w:bCs w:val="0"/>
          <w:sz w:val="22"/>
          <w:szCs w:val="22"/>
        </w:rPr>
        <w:t xml:space="preserve"> transforma los objetos del modelo en </w:t>
      </w:r>
      <w:r>
        <w:rPr>
          <w:rFonts w:eastAsia="Calibri"/>
          <w:b w:val="0"/>
          <w:bCs w:val="0"/>
          <w:i/>
          <w:iCs/>
          <w:sz w:val="22"/>
          <w:szCs w:val="22"/>
        </w:rPr>
        <w:t>RespuestaDto</w:t>
      </w:r>
      <w:r>
        <w:rPr>
          <w:rFonts w:eastAsia="Calibri"/>
          <w:b w:val="0"/>
          <w:bCs w:val="0"/>
          <w:sz w:val="22"/>
          <w:szCs w:val="22"/>
        </w:rPr>
        <w:t xml:space="preserve">, fijando el estado </w:t>
      </w:r>
      <w:r>
        <w:rPr>
          <w:rFonts w:eastAsia="Calibri"/>
          <w:b w:val="0"/>
          <w:bCs w:val="0"/>
          <w:i/>
          <w:iCs/>
          <w:sz w:val="22"/>
          <w:szCs w:val="22"/>
        </w:rPr>
        <w:t>OK</w:t>
      </w:r>
      <w:r>
        <w:rPr>
          <w:rFonts w:eastAsia="Calibri"/>
          <w:b w:val="0"/>
          <w:bCs w:val="0"/>
          <w:sz w:val="22"/>
          <w:szCs w:val="22"/>
        </w:rPr>
        <w:t xml:space="preserve"> y el código </w:t>
      </w:r>
      <w:r>
        <w:rPr>
          <w:rFonts w:eastAsia="Calibri"/>
          <w:b w:val="0"/>
          <w:bCs w:val="0"/>
          <w:i/>
          <w:iCs/>
          <w:sz w:val="22"/>
          <w:szCs w:val="22"/>
        </w:rPr>
        <w:t>200</w:t>
      </w:r>
      <w:r>
        <w:rPr>
          <w:rFonts w:eastAsia="Calibri"/>
          <w:b w:val="0"/>
          <w:bCs w:val="0"/>
          <w:sz w:val="22"/>
          <w:szCs w:val="22"/>
        </w:rPr>
        <w:t xml:space="preserve"> en las respuestas exitosas.</w:t>
      </w:r>
    </w:p>
    <w:p w14:paraId="228402E1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5" w:name="_Toc243815433"/>
      <w:r>
        <w:rPr>
          <w:rFonts w:ascii="Arial" w:hAnsi="Arial" w:cs="Arial"/>
          <w:i/>
          <w:iCs/>
          <w:color w:val="auto"/>
        </w:rPr>
        <w:t>Tabla 10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RespuestaMapeador (Vista/RespuestaMapeador.cs)</w:t>
      </w:r>
      <w:bookmarkEnd w:id="3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47B478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41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7020D0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System.Globalization;</w:t>
            </w:r>
          </w:p>
          <w:p w14:paraId="35ED3F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System.Linq;</w:t>
            </w:r>
          </w:p>
          <w:p w14:paraId="69A579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0C26A6B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WS_CON_UNI_DOTNET_REST.Seguridad;</w:t>
            </w:r>
          </w:p>
          <w:p w14:paraId="41D7700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WS_CON_UNI_DOTNET_REST.Servicios;</w:t>
            </w:r>
          </w:p>
          <w:p w14:paraId="00F0E44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47252A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WS_CON_UNI_DOTNET_REST.Vista</w:t>
            </w:r>
          </w:p>
          <w:p w14:paraId="20DAC3B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393150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&lt;summary&gt;Convierte objetos del modelo en &lt;see cref="RespuestaDto"/&gt; (RQF-009).&lt;/summary&gt;</w:t>
            </w:r>
          </w:p>
          <w:p w14:paraId="3C9B02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static class RespuestaMapeador</w:t>
            </w:r>
          </w:p>
          <w:p w14:paraId="21C567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D1A3F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EstadoOk = "OK";</w:t>
            </w:r>
          </w:p>
          <w:p w14:paraId="630FB6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CodigoOk = "200";</w:t>
            </w:r>
          </w:p>
          <w:p w14:paraId="6CD1A5B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CEBC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RespuestaDto DeToken(TokenEmitido token)</w:t>
            </w:r>
          </w:p>
          <w:p w14:paraId="331A2AE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0DEC35A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Exito("Autenticación exitosa");</w:t>
            </w:r>
          </w:p>
          <w:p w14:paraId="39D35D2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respuesta.Token = token.Token;</w:t>
            </w:r>
          </w:p>
          <w:p w14:paraId="7CA962F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respuesta.ExpiraEn = token.ExpiraEn.ToString("o", CultureInfo.InvariantCulture);</w:t>
            </w:r>
          </w:p>
          <w:p w14:paraId="094616E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60E9D49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58E816D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707E5C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DeCambioClave() =&gt; Exito("Clave actualizada; inicie sesión nuevamente");</w:t>
            </w:r>
          </w:p>
          <w:p w14:paraId="1506B91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DF791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DeCatalogo(IEnumerable&lt;Categoria&gt; categorias)</w:t>
            </w:r>
          </w:p>
          <w:p w14:paraId="5D8B512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4B56B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Exito("Catálogo consultado");</w:t>
            </w:r>
          </w:p>
          <w:p w14:paraId="7EF2DCF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respuesta.Categorias = categorias</w:t>
            </w:r>
          </w:p>
          <w:p w14:paraId="4613EF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.Select(c =&gt; new CategoriaDto { Codigo = c.Codigo, Nombre = c.Nombre, Convertible = c.Convertible })</w:t>
            </w:r>
          </w:p>
          <w:p w14:paraId="05D7365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.ToList();</w:t>
            </w:r>
          </w:p>
          <w:p w14:paraId="2C4CC70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187D2B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150B9DD0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9B1DF3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DeUnidades(IEnumerable&lt;Unidad&gt; unidades)</w:t>
            </w:r>
          </w:p>
          <w:p w14:paraId="37CC689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7D44FA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Exito("Unidades consultadas");</w:t>
            </w:r>
          </w:p>
          <w:p w14:paraId="66FF9BD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respuesta.Unidades = unidades</w:t>
            </w:r>
          </w:p>
          <w:p w14:paraId="770B7F5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.Select(u =&gt; new UnidadDto { Codigo = u.Codigo, Nombre = u.Nombre, Simbolo = u.Simbolo, Categoria = u.Categoria.Codigo })</w:t>
            </w:r>
          </w:p>
          <w:p w14:paraId="0F20474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.ToList();</w:t>
            </w:r>
          </w:p>
          <w:p w14:paraId="645C3EF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41E9974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395E369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E60517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static RespuestaDto DeConversion(ResultadoConversion resultado)</w:t>
            </w:r>
          </w:p>
          <w:p w14:paraId="0021EE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0BC7F6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RespuestaDto respuesta = Exito("Conversión realizada");</w:t>
            </w:r>
          </w:p>
          <w:p w14:paraId="4A719BC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respuesta.Resultado = resultado.Resultado;</w:t>
            </w:r>
          </w:p>
          <w:p w14:paraId="0372942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respuesta.UnidadOrigen = resultado.Origen.Codigo;</w:t>
            </w:r>
          </w:p>
          <w:p w14:paraId="5DA9D0F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respuesta.UnidadDestino = resultado.Destino.Codigo;</w:t>
            </w:r>
          </w:p>
          <w:p w14:paraId="56C1794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respuesta;</w:t>
            </w:r>
          </w:p>
          <w:p w14:paraId="5757715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0A2EAF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51C1A7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static RespuestaDto Exito(string mensaje)</w:t>
            </w:r>
          </w:p>
          <w:p w14:paraId="722EE9F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0CD29A2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new RespuestaDto { Estado = EstadoOk, Codigo = CodigoOk, Mensaje = mensaje };</w:t>
            </w:r>
          </w:p>
          <w:p w14:paraId="067164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71AE6C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E155C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874106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7A75EF9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36" w:name="_Toc243815336"/>
      <w:r>
        <w:rPr>
          <w:rFonts w:eastAsia="Calibri"/>
        </w:rPr>
        <w:t>Paso 7: Excepción de negocio y cuerpo de error</w:t>
      </w:r>
      <w:bookmarkEnd w:id="36"/>
    </w:p>
    <w:p w14:paraId="5AF3387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ExcepcionServicio</w:t>
      </w:r>
      <w:r>
        <w:rPr>
          <w:rFonts w:eastAsia="Calibri"/>
          <w:b w:val="0"/>
          <w:bCs w:val="0"/>
          <w:sz w:val="22"/>
          <w:szCs w:val="22"/>
        </w:rPr>
        <w:t xml:space="preserve"> transporta un </w:t>
      </w:r>
      <w:r>
        <w:rPr>
          <w:rFonts w:eastAsia="Calibri"/>
          <w:b w:val="0"/>
          <w:bCs w:val="0"/>
          <w:i/>
          <w:iCs/>
          <w:sz w:val="22"/>
          <w:szCs w:val="22"/>
        </w:rPr>
        <w:t>CodigoError</w:t>
      </w:r>
      <w:r>
        <w:rPr>
          <w:rFonts w:eastAsia="Calibri"/>
          <w:b w:val="0"/>
          <w:bCs w:val="0"/>
          <w:sz w:val="22"/>
          <w:szCs w:val="22"/>
        </w:rPr>
        <w:t xml:space="preserve">. </w:t>
      </w:r>
      <w:r>
        <w:rPr>
          <w:rFonts w:eastAsia="Calibri"/>
          <w:b w:val="0"/>
          <w:bCs w:val="0"/>
          <w:i/>
          <w:iCs/>
          <w:sz w:val="22"/>
          <w:szCs w:val="22"/>
        </w:rPr>
        <w:t>ErrorServicio</w:t>
      </w:r>
      <w:r>
        <w:rPr>
          <w:rFonts w:eastAsia="Calibri"/>
          <w:b w:val="0"/>
          <w:bCs w:val="0"/>
          <w:sz w:val="22"/>
          <w:szCs w:val="22"/>
        </w:rPr>
        <w:t xml:space="preserve"> es el cuerpo JSON de toda respuesta de error, con estado </w:t>
      </w:r>
      <w:r>
        <w:rPr>
          <w:rFonts w:eastAsia="Calibri"/>
          <w:b w:val="0"/>
          <w:bCs w:val="0"/>
          <w:i/>
          <w:iCs/>
          <w:sz w:val="22"/>
          <w:szCs w:val="22"/>
        </w:rPr>
        <w:t>ERROR</w:t>
      </w:r>
      <w:r>
        <w:rPr>
          <w:rFonts w:eastAsia="Calibri"/>
          <w:b w:val="0"/>
          <w:bCs w:val="0"/>
          <w:sz w:val="22"/>
          <w:szCs w:val="22"/>
        </w:rPr>
        <w:t>, código y mensaje (RQF-010).</w:t>
      </w:r>
    </w:p>
    <w:p w14:paraId="3FCA2E68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7" w:name="_Toc243815434"/>
      <w:r>
        <w:rPr>
          <w:rFonts w:ascii="Arial" w:hAnsi="Arial" w:cs="Arial"/>
          <w:i/>
          <w:iCs/>
          <w:color w:val="auto"/>
        </w:rPr>
        <w:t>Tabla 11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ErrorServicio y ExcepcionServicio (Servicios/ExcepcionServicio.cs)</w:t>
      </w:r>
      <w:bookmarkEnd w:id="3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275124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32B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59818C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59FBE96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35FF1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</w:t>
            </w:r>
          </w:p>
          <w:p w14:paraId="2288EE8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A346A1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47D6F08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Cuerpo JSON de toda respuesta de error (RQF-010); ManejadorAutenticacion responde el</w:t>
            </w:r>
          </w:p>
          <w:p w14:paraId="1BD5AAA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mismo formato cuando rechaza el token.</w:t>
            </w:r>
          </w:p>
          <w:p w14:paraId="6F01AD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E7A39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ErrorServicio</w:t>
            </w:r>
          </w:p>
          <w:p w14:paraId="21F662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438FB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Estado { get; set; } = "ERROR";</w:t>
            </w:r>
          </w:p>
          <w:p w14:paraId="191C3E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set; }</w:t>
            </w:r>
          </w:p>
          <w:p w14:paraId="6B9CF4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Mensaje { get; set; }</w:t>
            </w:r>
          </w:p>
          <w:p w14:paraId="7F62459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13AD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ErrorServicio(string codigo, string mensaje)</w:t>
            </w:r>
          </w:p>
          <w:p w14:paraId="25F7FC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5A781A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Codigo = codigo;</w:t>
            </w:r>
          </w:p>
          <w:p w14:paraId="7625B6D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Mensaje = mensaje;</w:t>
            </w:r>
          </w:p>
          <w:p w14:paraId="1FE4216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DE281C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}</w:t>
            </w:r>
          </w:p>
          <w:p w14:paraId="45987CF7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5FEDDE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1D92EBE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Excepción de negocio. ManejadorErrores la convierte en una respuesta HTTP cuyo cuerpo</w:t>
            </w:r>
          </w:p>
          <w:p w14:paraId="287033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es &lt;see cref="ErrorServicio"/&gt;.</w:t>
            </w:r>
          </w:p>
          <w:p w14:paraId="7376FB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&lt;/summary&gt;</w:t>
            </w:r>
          </w:p>
          <w:p w14:paraId="36A77F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ExcepcionServicio : Exception</w:t>
            </w:r>
          </w:p>
          <w:p w14:paraId="52CCA3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FB63F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CodigoError CodigoError { get; }</w:t>
            </w:r>
          </w:p>
          <w:p w14:paraId="5DA66E4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4E120F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public ExcepcionServicio(CodigoError codigoError) : base(codigoError.Mensaje)</w:t>
            </w:r>
          </w:p>
          <w:p w14:paraId="5BBB4E2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BB2B3A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CodigoError = codigoError;</w:t>
            </w:r>
          </w:p>
          <w:p w14:paraId="51A37E1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0829F3F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C80B42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ErrorServicio ErrorServicio =&gt; new ErrorServicio(CodigoError.Codigo, CodigoError.Mensaje);</w:t>
            </w:r>
          </w:p>
          <w:p w14:paraId="008D08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D9399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04C05D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F89CCB9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38" w:name="_Toc243815337"/>
      <w:r>
        <w:rPr>
          <w:rFonts w:eastAsia="Calibri"/>
        </w:rPr>
        <w:t>Paso 8: Estrategias de conversión</w:t>
      </w:r>
      <w:bookmarkEnd w:id="38"/>
    </w:p>
    <w:p w14:paraId="247F9C1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cálculo se implementa con el patrón Strategy. La interfaz </w:t>
      </w:r>
      <w:r>
        <w:rPr>
          <w:rFonts w:eastAsia="Calibri"/>
          <w:b w:val="0"/>
          <w:bCs w:val="0"/>
          <w:i/>
          <w:iCs/>
          <w:sz w:val="22"/>
          <w:szCs w:val="22"/>
        </w:rPr>
        <w:t>IConversor</w:t>
      </w:r>
      <w:r>
        <w:rPr>
          <w:rFonts w:eastAsia="Calibri"/>
          <w:b w:val="0"/>
          <w:bCs w:val="0"/>
          <w:sz w:val="22"/>
          <w:szCs w:val="22"/>
        </w:rPr>
        <w:t xml:space="preserve"> indica qué categorías soporta cada estrategia. </w:t>
      </w:r>
      <w:r>
        <w:rPr>
          <w:rFonts w:eastAsia="Calibri"/>
          <w:b w:val="0"/>
          <w:bCs w:val="0"/>
          <w:i/>
          <w:iCs/>
          <w:sz w:val="22"/>
          <w:szCs w:val="22"/>
        </w:rPr>
        <w:t>ConversorLineal</w:t>
      </w:r>
      <w:r>
        <w:rPr>
          <w:rFonts w:eastAsia="Calibri"/>
          <w:b w:val="0"/>
          <w:bCs w:val="0"/>
          <w:sz w:val="22"/>
          <w:szCs w:val="22"/>
        </w:rPr>
        <w:t xml:space="preserve"> resuelve longitud y masa multiplicando por el factor de origen y dividiendo por el de destino; </w:t>
      </w:r>
      <w:r>
        <w:rPr>
          <w:rFonts w:eastAsia="Calibri"/>
          <w:b w:val="0"/>
          <w:bCs w:val="0"/>
          <w:i/>
          <w:iCs/>
          <w:sz w:val="22"/>
          <w:szCs w:val="22"/>
        </w:rPr>
        <w:t>ConversorTemperatura</w:t>
      </w:r>
      <w:r>
        <w:rPr>
          <w:rFonts w:eastAsia="Calibri"/>
          <w:b w:val="0"/>
          <w:bCs w:val="0"/>
          <w:sz w:val="22"/>
          <w:szCs w:val="22"/>
        </w:rPr>
        <w:t xml:space="preserve"> convierte primero a grados Celsius y luego a la unidad destino mediante fórmulas.</w:t>
      </w:r>
    </w:p>
    <w:p w14:paraId="4E93F1C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39" w:name="_Toc243815435"/>
      <w:r>
        <w:rPr>
          <w:rFonts w:ascii="Arial" w:hAnsi="Arial" w:cs="Arial"/>
          <w:i/>
          <w:iCs/>
          <w:color w:val="auto"/>
        </w:rPr>
        <w:t>Tabla 12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Interfaz IConversor (Servicios/Conversores/IConversor.cs)</w:t>
      </w:r>
      <w:bookmarkEnd w:id="3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85A5B8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E32F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61E5C38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68B332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WS_CON_UNI_DOTNET_REST.Servicios.Conversores</w:t>
            </w:r>
          </w:p>
          <w:p w14:paraId="6535B3C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83EF95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&lt;summary&gt;Estrategia de cálculo para una o más categorías.&lt;/summary&gt;</w:t>
            </w:r>
          </w:p>
          <w:p w14:paraId="02F057D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interface IConversor</w:t>
            </w:r>
          </w:p>
          <w:p w14:paraId="5966E01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AB0D94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bool Soporta(Categoria categoria);</w:t>
            </w:r>
          </w:p>
          <w:p w14:paraId="4D8B9B3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FCE1F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double Convertir(double valor, Unidad origen, Unidad destino);</w:t>
            </w:r>
          </w:p>
          <w:p w14:paraId="218C73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44078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D760BE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4B39028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0" w:name="_Toc243815436"/>
      <w:r>
        <w:rPr>
          <w:rFonts w:ascii="Arial" w:hAnsi="Arial" w:cs="Arial"/>
          <w:i/>
          <w:iCs/>
          <w:color w:val="auto"/>
        </w:rPr>
        <w:lastRenderedPageBreak/>
        <w:t>Tabla 13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ConversorLineal (Servicios/Conversores/ConversorLineal.cs)</w:t>
      </w:r>
      <w:bookmarkEnd w:id="4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E68492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E365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41663E21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6A522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WS_CON_UNI_DOTNET_REST.Servicios.Conversores</w:t>
            </w:r>
          </w:p>
          <w:p w14:paraId="2BDD832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BFDF7E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&lt;summary&gt;Conversión por factor a la unidad base: longitud (RQF-004) y masa (RQF-005).&lt;/summary&gt;</w:t>
            </w:r>
          </w:p>
          <w:p w14:paraId="091BB58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ConversorLineal : IConversor</w:t>
            </w:r>
          </w:p>
          <w:p w14:paraId="0710C64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299271E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bool Soporta(Categoria categoria) =&gt; categoria == Categoria.Longitud || categoria == Categoria.Masa;</w:t>
            </w:r>
          </w:p>
          <w:p w14:paraId="72284690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E28037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double Convertir(double valor, Unidad origen, Unidad destino)</w:t>
            </w:r>
          </w:p>
          <w:p w14:paraId="301AB1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B295B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valor * origen.Factor.Value / destino.Factor.Value;</w:t>
            </w:r>
          </w:p>
          <w:p w14:paraId="4C987A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0AC68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1289E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1CAE63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FEF64D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1" w:name="_Toc243815437"/>
      <w:r>
        <w:rPr>
          <w:rFonts w:ascii="Arial" w:hAnsi="Arial" w:cs="Arial"/>
          <w:i/>
          <w:iCs/>
          <w:color w:val="auto"/>
        </w:rPr>
        <w:t>Tabla 14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ConversorTemperatura (Servicios/Conversores/ConversorTemperatura.cs)</w:t>
      </w:r>
      <w:bookmarkEnd w:id="4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A07260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B51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7D6B24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12531D8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9A19CC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WS_CON_UNI_DOTNET_REST.Servicios.Conversores</w:t>
            </w:r>
          </w:p>
          <w:p w14:paraId="6808C0C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2D98D5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&lt;summary&gt;Conversión de temperatura con fórmulas, pasando por Celsius (RQF-006).&lt;/summary&gt;</w:t>
            </w:r>
          </w:p>
          <w:p w14:paraId="5F10B2D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ConversorTemperatura : IConversor</w:t>
            </w:r>
          </w:p>
          <w:p w14:paraId="1EA92F8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B9136F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bool Soporta(Categoria categoria) =&gt; categoria == Categoria.Temperatura;</w:t>
            </w:r>
          </w:p>
          <w:p w14:paraId="6CF5A0C7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625DB5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double Convertir(double valor, Unidad origen, Unidad destino)</w:t>
            </w:r>
          </w:p>
          <w:p w14:paraId="155C8BE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A70A51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DesdeCelsius(ACelsius(valor, origen), destino);</w:t>
            </w:r>
          </w:p>
          <w:p w14:paraId="6E7B35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7B50CC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7B7A5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double ACelsius(double v, Unidad unidad)</w:t>
            </w:r>
          </w:p>
          <w:p w14:paraId="6B4A7C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3A009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switch (unidad.Codigo)</w:t>
            </w:r>
          </w:p>
          <w:p w14:paraId="4DA868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0C501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"C": return v;</w:t>
            </w:r>
          </w:p>
          <w:p w14:paraId="30CDE1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"K": return v - 273.15;</w:t>
            </w:r>
          </w:p>
          <w:p w14:paraId="655EF7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"F": return (v - 32) * 5 / 9;</w:t>
            </w:r>
          </w:p>
          <w:p w14:paraId="07588B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"N": return v * 100 / 33;</w:t>
            </w:r>
          </w:p>
          <w:p w14:paraId="6ADBEF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"RE": return v * 5 / 4;</w:t>
            </w:r>
          </w:p>
          <w:p w14:paraId="1282E9E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default: throw new ArgumentException("No es unidad de temperatura: " +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>unidad.Codigo);</w:t>
            </w:r>
          </w:p>
          <w:p w14:paraId="4353A3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ABAE1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E5BEB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77513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double DesdeCelsius(double c, Unidad unidad)</w:t>
            </w:r>
          </w:p>
          <w:p w14:paraId="418532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DF7FD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switch (unidad.Codigo)</w:t>
            </w:r>
          </w:p>
          <w:p w14:paraId="1DC737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EAFFB2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"C": return c;</w:t>
            </w:r>
          </w:p>
          <w:p w14:paraId="40430B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"K": return c + 273.15;</w:t>
            </w:r>
          </w:p>
          <w:p w14:paraId="6719D2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"F": return c * 9 / 5 + 32;</w:t>
            </w:r>
          </w:p>
          <w:p w14:paraId="64A4AF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"N": return c * 33 / 100;</w:t>
            </w:r>
          </w:p>
          <w:p w14:paraId="1CEAED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case "RE": return c * 4 / 5;</w:t>
            </w:r>
          </w:p>
          <w:p w14:paraId="7B9E4A6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default: throw new ArgumentException("No es unidad de temperatura: " + unidad.Codigo);</w:t>
            </w:r>
          </w:p>
          <w:p w14:paraId="029880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F7DBB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59C331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46036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F4AE46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7297261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42" w:name="_Toc243815338"/>
      <w:r>
        <w:rPr>
          <w:rFonts w:eastAsia="Calibri"/>
        </w:rPr>
        <w:t>Paso 9: Servicios de negocio</w:t>
      </w:r>
      <w:bookmarkEnd w:id="42"/>
    </w:p>
    <w:p w14:paraId="5C15ABB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ServicioValidacion</w:t>
      </w:r>
      <w:r>
        <w:rPr>
          <w:rFonts w:eastAsia="Calibri"/>
          <w:b w:val="0"/>
          <w:bCs w:val="0"/>
          <w:sz w:val="22"/>
          <w:szCs w:val="22"/>
        </w:rPr>
        <w:t xml:space="preserve"> comprueba la categoría, las unidades y el valor (RQF-008). </w:t>
      </w:r>
      <w:r>
        <w:rPr>
          <w:rFonts w:eastAsia="Calibri"/>
          <w:b w:val="0"/>
          <w:bCs w:val="0"/>
          <w:i/>
          <w:iCs/>
          <w:sz w:val="22"/>
          <w:szCs w:val="22"/>
        </w:rPr>
        <w:t>ServicioCatalogo</w:t>
      </w:r>
      <w:r>
        <w:rPr>
          <w:rFonts w:eastAsia="Calibri"/>
          <w:b w:val="0"/>
          <w:bCs w:val="0"/>
          <w:sz w:val="22"/>
          <w:szCs w:val="22"/>
        </w:rPr>
        <w:t xml:space="preserve"> devuelve las categorías y las unidades de una categoría. </w:t>
      </w:r>
      <w:r>
        <w:rPr>
          <w:rFonts w:eastAsia="Calibri"/>
          <w:b w:val="0"/>
          <w:bCs w:val="0"/>
          <w:i/>
          <w:iCs/>
          <w:sz w:val="22"/>
          <w:szCs w:val="22"/>
        </w:rPr>
        <w:t>ServicioConversion</w:t>
      </w:r>
      <w:r>
        <w:rPr>
          <w:rFonts w:eastAsia="Calibri"/>
          <w:b w:val="0"/>
          <w:bCs w:val="0"/>
          <w:sz w:val="22"/>
          <w:szCs w:val="22"/>
        </w:rPr>
        <w:t xml:space="preserve"> valida la solicitud, elige la estrategia adecuada y redondea el resultado a cuatro decimales. </w:t>
      </w:r>
      <w:r>
        <w:rPr>
          <w:rFonts w:eastAsia="Calibri"/>
          <w:b w:val="0"/>
          <w:bCs w:val="0"/>
          <w:i/>
          <w:iCs/>
          <w:sz w:val="22"/>
          <w:szCs w:val="22"/>
        </w:rPr>
        <w:t>ServicioAutenticacion</w:t>
      </w:r>
      <w:r>
        <w:rPr>
          <w:rFonts w:eastAsia="Calibri"/>
          <w:b w:val="0"/>
          <w:bCs w:val="0"/>
          <w:sz w:val="22"/>
          <w:szCs w:val="22"/>
        </w:rPr>
        <w:t xml:space="preserve"> recibe el </w:t>
      </w:r>
      <w:r>
        <w:rPr>
          <w:rFonts w:eastAsia="Calibri"/>
          <w:b w:val="0"/>
          <w:bCs w:val="0"/>
          <w:i/>
          <w:iCs/>
          <w:sz w:val="22"/>
          <w:szCs w:val="22"/>
        </w:rPr>
        <w:t>GestorToken</w:t>
      </w:r>
      <w:r>
        <w:rPr>
          <w:rFonts w:eastAsia="Calibri"/>
          <w:b w:val="0"/>
          <w:bCs w:val="0"/>
          <w:sz w:val="22"/>
          <w:szCs w:val="22"/>
        </w:rPr>
        <w:t xml:space="preserve"> por inyección de dependencias, valida las credenciales, emite el token y gestiona el cambio de clave, que cierra todas las sesiones.</w:t>
      </w:r>
    </w:p>
    <w:p w14:paraId="466A237D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3" w:name="_Toc243815438"/>
      <w:r>
        <w:rPr>
          <w:rFonts w:ascii="Arial" w:hAnsi="Arial" w:cs="Arial"/>
          <w:i/>
          <w:iCs/>
          <w:color w:val="auto"/>
        </w:rPr>
        <w:t>Tabla 15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ServicioValidacion (Servicios/ServicioValidacion.cs)</w:t>
      </w:r>
      <w:bookmarkEnd w:id="4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F60E5A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044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66A672C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A8D68E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</w:t>
            </w:r>
          </w:p>
          <w:p w14:paraId="3DFE130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572CB45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&lt;summary&gt;Valida categoría, unidades y valor de una solicitud (RQF-008).&lt;/summary&gt;</w:t>
            </w:r>
          </w:p>
          <w:p w14:paraId="690FE57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ServicioValidacion</w:t>
            </w:r>
          </w:p>
          <w:p w14:paraId="21E3015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1CB72AC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Categoria ValidarCategoria(string codigo)</w:t>
            </w:r>
          </w:p>
          <w:p w14:paraId="39F16C7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7DDAC5F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Categoria.DesdeCodigo(codigo) ?? throw new ExcepcionServicio(CodigoError.Data001);</w:t>
            </w:r>
          </w:p>
          <w:p w14:paraId="4CEA033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88AA834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63AE7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&lt;summary&gt;Devuelve (origen, destino) si la solicitud es válida para la categoría.&lt;/summary&gt;</w:t>
            </w:r>
          </w:p>
          <w:p w14:paraId="2D2870A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(Unidad Origen, Unidad Destino) ValidarConversion(Categoria categoria, double? valor, string origen, string destino)</w:t>
            </w:r>
          </w:p>
          <w:p w14:paraId="0375BE3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70DE7E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if (categoria == null || valor == null || double.IsNaN(valor.Value) || double.IsInfinity(valor.Value))</w:t>
            </w:r>
          </w:p>
          <w:p w14:paraId="4B86E9D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1C634F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ExcepcionServicio(CodigoError.Data001);</w:t>
            </w:r>
          </w:p>
          <w:p w14:paraId="7BEB1A0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055396F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unidadOrigen = ValidarUnidad(origen, categoria);</w:t>
            </w:r>
          </w:p>
          <w:p w14:paraId="72D3D37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unidadDestino = ValidarUnidad(destino, categoria);</w:t>
            </w:r>
          </w:p>
          <w:p w14:paraId="4363F2C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(!categoria.Convertible)</w:t>
            </w:r>
          </w:p>
          <w:p w14:paraId="6C660DB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22919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ExcepcionServicio(CodigoError.Data001);</w:t>
            </w:r>
          </w:p>
          <w:p w14:paraId="1DC8B1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37437D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bool admiteNegativos = categoria == Categoria.Temperatura;</w:t>
            </w:r>
          </w:p>
          <w:p w14:paraId="3337132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(!admiteNegativos &amp;&amp; valor.Value &lt; 0)</w:t>
            </w:r>
          </w:p>
          <w:p w14:paraId="62E6A99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4603F6D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throw new ExcepcionServicio(CodigoError.Data001);</w:t>
            </w:r>
          </w:p>
          <w:p w14:paraId="2120934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79BF057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(unidadOrigen, unidadDestino);</w:t>
            </w:r>
          </w:p>
          <w:p w14:paraId="3040F3E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6D8D62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79D7B9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&lt;summary&gt;Una unidad desconocida o de otra categoría es UNIT-001.&lt;/summary&gt;</w:t>
            </w:r>
          </w:p>
          <w:p w14:paraId="3F9AA09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static Unidad ValidarUnidad(string codigo, Categoria categoria)</w:t>
            </w:r>
          </w:p>
          <w:p w14:paraId="2A0F100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EE5BFB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Unidad unidad = Unidad.DesdeCodigo(codigo);</w:t>
            </w:r>
          </w:p>
          <w:p w14:paraId="6EF8C90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(unidad == null || unidad.Categoria != categoria)</w:t>
            </w:r>
          </w:p>
          <w:p w14:paraId="594469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09A00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ExcepcionServicio(CodigoError.Unit001);</w:t>
            </w:r>
          </w:p>
          <w:p w14:paraId="1F01FF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2AC0CF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unidad;</w:t>
            </w:r>
          </w:p>
          <w:p w14:paraId="41E9CB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13289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AE35C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3563BB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E3E8ADD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4" w:name="_Toc243815439"/>
      <w:r>
        <w:rPr>
          <w:rFonts w:ascii="Arial" w:hAnsi="Arial" w:cs="Arial"/>
          <w:i/>
          <w:iCs/>
          <w:color w:val="auto"/>
        </w:rPr>
        <w:t>Tabla 16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ServicioCatalogo (Servicios/ServicioCatalogo.cs)</w:t>
      </w:r>
      <w:bookmarkEnd w:id="4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6F9C27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22B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013A50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3534B82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289DE2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</w:t>
            </w:r>
          </w:p>
          <w:p w14:paraId="3E1C5AA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60CF21D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&lt;summary&gt;Catálogo de categorías (RQF-002) y unidades por categoría (RQF-003).&lt;/summary&gt;</w:t>
            </w:r>
          </w:p>
          <w:p w14:paraId="05523F8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ServicioCatalogo</w:t>
            </w:r>
          </w:p>
          <w:p w14:paraId="3F5AD7C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1B14FC0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readonly ServicioValidacion validacion = new ServicioValidacion();</w:t>
            </w:r>
          </w:p>
          <w:p w14:paraId="0F1599B9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AB7076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IEnumerable&lt;Categoria&gt; Categorias() =&gt; Categoria.Todas;</w:t>
            </w:r>
          </w:p>
          <w:p w14:paraId="6AA2DE6A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53B81F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IEnumerable&lt;Unidad&gt; Unidades(string categoria)</w:t>
            </w:r>
          </w:p>
          <w:p w14:paraId="56F5CB6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E8A079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return Unidad.DeCategoria(validacion.ValidarCategoria(categoria));</w:t>
            </w:r>
          </w:p>
          <w:p w14:paraId="0052E4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7246E1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B9FA7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46A74E7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B797EE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5" w:name="_Toc243815440"/>
      <w:r>
        <w:rPr>
          <w:rFonts w:ascii="Arial" w:hAnsi="Arial" w:cs="Arial"/>
          <w:i/>
          <w:iCs/>
          <w:color w:val="auto"/>
        </w:rPr>
        <w:t>Tabla 17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ServicioConversion (Servicios/ServicioConversion.cs)</w:t>
      </w:r>
      <w:bookmarkEnd w:id="4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8F18B8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1C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222FFF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System.Collections.Generic;</w:t>
            </w:r>
          </w:p>
          <w:p w14:paraId="267649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System.Linq;</w:t>
            </w:r>
          </w:p>
          <w:p w14:paraId="22F9F2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69D9C93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WS_CON_UNI_DOTNET_REST.Servicios.Conversores;</w:t>
            </w:r>
          </w:p>
          <w:p w14:paraId="6309D25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AD85C9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</w:t>
            </w:r>
          </w:p>
          <w:p w14:paraId="296574D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343FF70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&lt;summary&gt;Resultado de una conversión, ya redondeado.&lt;/summary&gt;</w:t>
            </w:r>
          </w:p>
          <w:p w14:paraId="14F3C3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ResultadoConversion</w:t>
            </w:r>
          </w:p>
          <w:p w14:paraId="66951D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1A22F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Resultado { get; set; }</w:t>
            </w:r>
          </w:p>
          <w:p w14:paraId="45F209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Unidad Origen { get; set; }</w:t>
            </w:r>
          </w:p>
          <w:p w14:paraId="715C14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Unidad Destino { get; set; }</w:t>
            </w:r>
          </w:p>
          <w:p w14:paraId="7490769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522AD36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7E5BE48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&lt;summary&gt;Orquesta validación, elección del conversor y redondeo (RQF-004 a RQF-006).&lt;/summary&gt;</w:t>
            </w:r>
          </w:p>
          <w:p w14:paraId="265B0F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ServicioConversion</w:t>
            </w:r>
          </w:p>
          <w:p w14:paraId="0E61D5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A555E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const int Decimales = 4;</w:t>
            </w:r>
          </w:p>
          <w:p w14:paraId="180B436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25E32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readonly ServicioValidacion validacion = new ServicioValidacion();</w:t>
            </w:r>
          </w:p>
          <w:p w14:paraId="5F88C229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8D7B1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&lt;summary&gt;Estrategias disponibles (Strategy): agregar un cálculo nuevo es agregar un IConversor.&lt;/summary&gt;</w:t>
            </w:r>
          </w:p>
          <w:p w14:paraId="7AB6C8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private readonly IList&lt;IConversor&gt; conversores = new List&lt;IConversor&gt;</w:t>
            </w:r>
          </w:p>
          <w:p w14:paraId="51486F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2E62A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new ConversorLineal(),</w:t>
            </w:r>
          </w:p>
          <w:p w14:paraId="32E8A6B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new ConversorTemperatura()</w:t>
            </w:r>
          </w:p>
          <w:p w14:paraId="2251955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};</w:t>
            </w:r>
          </w:p>
          <w:p w14:paraId="2EDA63E0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B36503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ResultadoConversion Convertir(Categoria categoria, double? valor, string origen, string destino)</w:t>
            </w:r>
          </w:p>
          <w:p w14:paraId="3DB0C8B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420FFF4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var unidades = validacion.ValidarConversion(categoria, valor, origen, destino);</w:t>
            </w:r>
          </w:p>
          <w:p w14:paraId="7AC1EE0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IConversor conversor = conversores.FirstOrDefault(c =&gt; c.Soporta(categoria))</w:t>
            </w:r>
          </w:p>
          <w:p w14:paraId="7CD4B60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?? throw new ExcepcionServicio(CodigoError.Data001);</w:t>
            </w:r>
          </w:p>
          <w:p w14:paraId="07588C7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double resultado = conversor.Convertir(valor.Value, unidades.Origen, unidades.Destino);</w:t>
            </w:r>
          </w:p>
          <w:p w14:paraId="6B110A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return new ResultadoConversion</w:t>
            </w:r>
          </w:p>
          <w:p w14:paraId="07CC61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6B73B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Resultado = Math.Round(resultado, Decimales, MidpointRounding.AwayFromZero),</w:t>
            </w:r>
          </w:p>
          <w:p w14:paraId="7E7D26B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Origen = unidades.Origen,</w:t>
            </w:r>
          </w:p>
          <w:p w14:paraId="224444F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Destino = unidades.Destino</w:t>
            </w:r>
          </w:p>
          <w:p w14:paraId="301711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};</w:t>
            </w:r>
          </w:p>
          <w:p w14:paraId="000EC2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14AF3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36DDE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58203A6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7D2AFBA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6" w:name="_Toc243815441"/>
      <w:r>
        <w:rPr>
          <w:rFonts w:ascii="Arial" w:hAnsi="Arial" w:cs="Arial"/>
          <w:i/>
          <w:iCs/>
          <w:color w:val="auto"/>
        </w:rPr>
        <w:t>Tabla 18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ServicioAutenticacion (Servicios/ServicioAutenticacion.cs)</w:t>
      </w:r>
      <w:bookmarkEnd w:id="4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2512B0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C43C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73B198B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WS_CON_UNI_DOTNET_REST.Seguridad;</w:t>
            </w:r>
          </w:p>
          <w:p w14:paraId="7F3B7EE3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287FBA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WS_CON_UNI_DOTNET_REST.Servicios</w:t>
            </w:r>
          </w:p>
          <w:p w14:paraId="4721EFC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BF9739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&lt;summary&gt;Login y cambio de clave (RQF-001). Es el único servicio que usa &lt;see cref="GestorToken"/&gt;.&lt;/summary&gt;</w:t>
            </w:r>
          </w:p>
          <w:p w14:paraId="2BD5870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public class ServicioAutenticacion</w:t>
            </w:r>
          </w:p>
          <w:p w14:paraId="39AA29E1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{</w:t>
            </w:r>
          </w:p>
          <w:p w14:paraId="50156CC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&lt;summary&gt;Login y cambio de clave comparten el candado para que un login con la clave vieja no quede vivo.&lt;/summary&gt;</w:t>
            </w:r>
          </w:p>
          <w:p w14:paraId="60FA4E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private static readonly object Candado = new object();</w:t>
            </w:r>
          </w:p>
          <w:p w14:paraId="7D9DBB6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2B21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GestorToken gestorToken;</w:t>
            </w:r>
          </w:p>
          <w:p w14:paraId="3CC1744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4960F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ServicioAutenticacion(GestorToken gestorToken)</w:t>
            </w:r>
          </w:p>
          <w:p w14:paraId="6BCFF2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39166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this.gestorToken = gestorToken;</w:t>
            </w:r>
          </w:p>
          <w:p w14:paraId="1C22778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714F7B4F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13A71A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TokenEmitido Login(string usuario, string clave)</w:t>
            </w:r>
          </w:p>
          <w:p w14:paraId="0A27A39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2DBB6BA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lock (Candado)</w:t>
            </w:r>
          </w:p>
          <w:p w14:paraId="0A1D244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1B04BBD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ValidarCredenciales(usuario, clave);</w:t>
            </w:r>
          </w:p>
          <w:p w14:paraId="1FA7D67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return gestorToken.Generar(usuario.Trim());</w:t>
            </w:r>
          </w:p>
          <w:p w14:paraId="04DC650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161BD14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44383236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3AEB1BE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&lt;summary&gt;La clave actual autentica al usuario, así que no requiere token. Cierra todas las sesiones.&lt;/summary&gt;</w:t>
            </w:r>
          </w:p>
          <w:p w14:paraId="689A686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void CambiarClave(string usuario, string claveActual, string claveNueva)</w:t>
            </w:r>
          </w:p>
          <w:p w14:paraId="06A3F816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B710E1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lock (Candado)</w:t>
            </w:r>
          </w:p>
          <w:p w14:paraId="1B36D86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{</w:t>
            </w:r>
          </w:p>
          <w:p w14:paraId="2219DDC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ValidarCredenciales(usuario, claveActual);</w:t>
            </w:r>
          </w:p>
          <w:p w14:paraId="555D479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if (string.IsNullOrWhiteSpace(claveNueva))</w:t>
            </w:r>
          </w:p>
          <w:p w14:paraId="7690968A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{</w:t>
            </w:r>
          </w:p>
          <w:p w14:paraId="23EC23C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    throw new ExcepcionServicio(CodigoError.Data001);</w:t>
            </w:r>
          </w:p>
          <w:p w14:paraId="3525FF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            }</w:t>
            </w:r>
          </w:p>
          <w:p w14:paraId="0DD092B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    gestorToken.CambiarClave(claveNueva);</w:t>
            </w:r>
          </w:p>
          <w:p w14:paraId="1599FC0F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}</w:t>
            </w:r>
          </w:p>
          <w:p w14:paraId="4F67830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11B34A8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BBFEDF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private void ValidarCredenciales(string usuario, string clave)</w:t>
            </w:r>
          </w:p>
          <w:p w14:paraId="2D18196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10928E7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if (usuario == null || clave == null || !gestorToken.CredencialesValidas(usuario.Trim(), clave))</w:t>
            </w:r>
          </w:p>
          <w:p w14:paraId="6170E2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2A545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ExcepcionServicio(CodigoError.Auth003);</w:t>
            </w:r>
          </w:p>
          <w:p w14:paraId="5976E0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093EE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62BF4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F5170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EED8E8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4A82A897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47" w:name="_Toc243815339"/>
      <w:r>
        <w:rPr>
          <w:rFonts w:eastAsia="Calibri"/>
        </w:rPr>
        <w:t>Paso 10: Seguridad mediante token Bearer</w:t>
      </w:r>
      <w:bookmarkEnd w:id="47"/>
    </w:p>
    <w:p w14:paraId="118A7BE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GestorToken</w:t>
      </w:r>
      <w:r>
        <w:rPr>
          <w:rFonts w:eastAsia="Calibri"/>
          <w:b w:val="0"/>
          <w:bCs w:val="0"/>
          <w:sz w:val="22"/>
          <w:szCs w:val="22"/>
        </w:rPr>
        <w:t xml:space="preserve"> guarda en memoria las sesiones activas. Lee de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 xml:space="preserve"> la duración del token y las credenciales iniciales; al iniciar sesión emite un token opaco (GUID) con su expiración, y al validar distingue un token inexistente (AUTH-001) de uno caducado (AUTH-002).</w:t>
      </w:r>
    </w:p>
    <w:p w14:paraId="08BF241C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8" w:name="_Toc243815442"/>
      <w:r>
        <w:rPr>
          <w:rFonts w:ascii="Arial" w:hAnsi="Arial" w:cs="Arial"/>
          <w:i/>
          <w:iCs/>
          <w:color w:val="auto"/>
        </w:rPr>
        <w:t>Tabla 19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GestorToken (Seguridad/GestorToken.cs)</w:t>
      </w:r>
      <w:bookmarkEnd w:id="4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2FA0D1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F0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System;</w:t>
            </w:r>
          </w:p>
          <w:p w14:paraId="489256A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System.Collections.Concurrent;</w:t>
            </w:r>
          </w:p>
          <w:p w14:paraId="311211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System.Linq;</w:t>
            </w:r>
          </w:p>
          <w:p w14:paraId="1D33E3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Microsoft.Extensions.Configuration;</w:t>
            </w:r>
          </w:p>
          <w:p w14:paraId="6AA41D9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WS_CON_UNI_DOTNET_REST.Modelo;</w:t>
            </w:r>
          </w:p>
          <w:p w14:paraId="350F5C0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using WS_CON_UNI_DOTNET_REST.Servicios;</w:t>
            </w:r>
          </w:p>
          <w:p w14:paraId="294976C5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025E265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namespace WS_CON_UNI_DOTNET_REST.Seguridad</w:t>
            </w:r>
          </w:p>
          <w:p w14:paraId="70F1384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{</w:t>
            </w:r>
          </w:p>
          <w:p w14:paraId="7109253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&lt;summary&gt;Token emitido por &lt;see cref="GestorToken"/&gt; y su instante de expiración.&lt;/summary&gt;</w:t>
            </w:r>
          </w:p>
          <w:p w14:paraId="06E547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class TokenEmitido</w:t>
            </w:r>
          </w:p>
          <w:p w14:paraId="24E8A3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BCE8B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{ get; set; }</w:t>
            </w:r>
          </w:p>
          <w:p w14:paraId="0DC6EF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DateTime ExpiraEn { get; set; }</w:t>
            </w:r>
          </w:p>
          <w:p w14:paraId="23F0D91C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}</w:t>
            </w:r>
          </w:p>
          <w:p w14:paraId="69C5BCB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61E6C05B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&lt;summary&gt;</w:t>
            </w:r>
          </w:p>
          <w:p w14:paraId="6C6E3C2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Credenciales y sesiones en memoria (RQF-001, RQF-007). Guarda el usuario vigente y emite</w:t>
            </w:r>
          </w:p>
          <w:p w14:paraId="5C065685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tokens opacos (GUID) con su expiración. Se registra como Singleton (equivale al</w:t>
            </w:r>
          </w:p>
          <w:p w14:paraId="7A32088D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@ApplicationScoped de Java); al reiniciar se vuelve a las credenciales de appsettings.json</w:t>
            </w:r>
          </w:p>
          <w:p w14:paraId="6C7EFA10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/// y se pierden las sesiones.</w:t>
            </w:r>
          </w:p>
          <w:p w14:paraId="5E4C26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lastRenderedPageBreak/>
              <w:t xml:space="preserve">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2A7E60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sealed class GestorToken</w:t>
            </w:r>
          </w:p>
          <w:p w14:paraId="4D500C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3086F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sealed class Sesion</w:t>
            </w:r>
          </w:p>
          <w:p w14:paraId="45A426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55401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public string Usuario;</w:t>
            </w:r>
          </w:p>
          <w:p w14:paraId="42C6E0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public DateTime ExpiraEn;</w:t>
            </w:r>
          </w:p>
          <w:p w14:paraId="6298BF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8F461F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5ED8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ConcurrentDictionary&lt;string, Sesion&gt; sesiones = new ConcurrentDictionary&lt;string, Sesion&gt;();</w:t>
            </w:r>
          </w:p>
          <w:p w14:paraId="3B9297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int minutos;</w:t>
            </w:r>
          </w:p>
          <w:p w14:paraId="01CCE4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string usuario;</w:t>
            </w:r>
          </w:p>
          <w:p w14:paraId="2C705C2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</w:t>
            </w: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>private volatile string clave;</w:t>
            </w:r>
          </w:p>
          <w:p w14:paraId="6D8B8202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C0768A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GestorToken(IConfiguration configuracion)</w:t>
            </w:r>
          </w:p>
          <w:p w14:paraId="6346DE74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30D0F7C9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minutos = configuracion.GetValue&lt;int&gt;("Token:Minutos");</w:t>
            </w:r>
          </w:p>
          <w:p w14:paraId="5BBEA638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usuario = configuracion["Usuario:Nombre"];</w:t>
            </w:r>
          </w:p>
          <w:p w14:paraId="3BFBA82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clave = configuracion["Usuario:Clave"];</w:t>
            </w:r>
          </w:p>
          <w:p w14:paraId="406DE882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537D99FE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14898C2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public bool CredencialesValidas(string nombre, string clave)</w:t>
            </w:r>
          </w:p>
          <w:p w14:paraId="7BD276B3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{</w:t>
            </w:r>
          </w:p>
          <w:p w14:paraId="5420BC9E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    return usuario == nombre &amp;&amp; this.clave == clave;</w:t>
            </w:r>
          </w:p>
          <w:p w14:paraId="06F0E28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}</w:t>
            </w:r>
          </w:p>
          <w:p w14:paraId="622F0273" w14:textId="77777777" w:rsidR="00AD21CF" w:rsidRPr="00F4163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</w:p>
          <w:p w14:paraId="407DD277" w14:textId="77777777" w:rsidR="00AD21CF" w:rsidRPr="00F4163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/// &lt;summary&gt;Cambia la clave y cierra todas las sesiones.&lt;/summary&gt;</w:t>
            </w:r>
          </w:p>
          <w:p w14:paraId="35FFED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 w:rsidRPr="00F4163F"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s-EC"/>
              </w:rPr>
              <w:t xml:space="preserve">       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void CambiarClave(string claveNueva)</w:t>
            </w:r>
          </w:p>
          <w:p w14:paraId="3639ED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763A1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clave = claveNueva;</w:t>
            </w:r>
          </w:p>
          <w:p w14:paraId="743358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sesiones.Clear();</w:t>
            </w:r>
          </w:p>
          <w:p w14:paraId="70DF20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AF734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8A7A2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TokenEmitido Generar(string usuario)</w:t>
            </w:r>
          </w:p>
          <w:p w14:paraId="1212A2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00348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DateTime ahora = DateTime.UtcNow;</w:t>
            </w:r>
          </w:p>
          <w:p w14:paraId="490BF31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foreach (var vencida in sesiones.Where(s =&gt; s.Value.ExpiraEn &lt; ahora).ToList())</w:t>
            </w:r>
          </w:p>
          <w:p w14:paraId="6A7918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2B20A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sesiones.TryRemove(vencida.Key, out _);</w:t>
            </w:r>
          </w:p>
          <w:p w14:paraId="434654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C119F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token = Guid.NewGuid().ToString();</w:t>
            </w:r>
          </w:p>
          <w:p w14:paraId="4B2E40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DateTime expiraEn = ahora.AddMinutes(minutos);</w:t>
            </w:r>
          </w:p>
          <w:p w14:paraId="487A5F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sesiones[token] = new Sesion { Usuario = usuario, ExpiraEn = expiraEn };</w:t>
            </w:r>
          </w:p>
          <w:p w14:paraId="19ABEB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new TokenEmitido { Token = token, ExpiraEn = expiraEn };</w:t>
            </w:r>
          </w:p>
          <w:p w14:paraId="736F02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4B449D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38101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/// &lt;summary&gt;Devuelve el usuario del token. Inexistente: AUTH-001; expirado: AUTH-002.&lt;/summary&gt;</w:t>
            </w:r>
          </w:p>
          <w:p w14:paraId="572A95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Validar(string token)</w:t>
            </w:r>
          </w:p>
          <w:p w14:paraId="17AAC4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{</w:t>
            </w:r>
          </w:p>
          <w:p w14:paraId="0D482A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(string.IsNullOrWhiteSpace(token) || !sesiones.TryGetValue(token.Trim(), out Sesion sesion))</w:t>
            </w:r>
          </w:p>
          <w:p w14:paraId="249011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5F1CD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ExcepcionServicio(CodigoError.Auth001);</w:t>
            </w:r>
          </w:p>
          <w:p w14:paraId="686232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A2CAE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(sesion.ExpiraEn &lt; DateTime.UtcNow)</w:t>
            </w:r>
          </w:p>
          <w:p w14:paraId="3F2CC5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39BA5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sesiones.TryRemove(token.Trim(), out _);</w:t>
            </w:r>
          </w:p>
          <w:p w14:paraId="753555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ExcepcionServicio(CodigoError.Auth002);</w:t>
            </w:r>
          </w:p>
          <w:p w14:paraId="1A2BBA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A9807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sesion.Usuario;</w:t>
            </w:r>
          </w:p>
          <w:p w14:paraId="5562A5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484B5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242AD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DD4BCE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55F3DA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ManejadorAutenticacion</w:t>
      </w:r>
      <w:r>
        <w:rPr>
          <w:rFonts w:eastAsia="Calibri"/>
          <w:b w:val="0"/>
          <w:bCs w:val="0"/>
          <w:sz w:val="22"/>
          <w:szCs w:val="22"/>
        </w:rPr>
        <w:t xml:space="preserve"> implementa </w:t>
      </w:r>
      <w:r>
        <w:rPr>
          <w:rFonts w:eastAsia="Calibri"/>
          <w:b w:val="0"/>
          <w:bCs w:val="0"/>
          <w:i/>
          <w:iCs/>
          <w:sz w:val="22"/>
          <w:szCs w:val="22"/>
        </w:rPr>
        <w:t>IAuthorizationFilter</w:t>
      </w:r>
      <w:r>
        <w:rPr>
          <w:rFonts w:eastAsia="Calibri"/>
          <w:b w:val="0"/>
          <w:bCs w:val="0"/>
          <w:sz w:val="22"/>
          <w:szCs w:val="22"/>
        </w:rPr>
        <w:t xml:space="preserve">: antes de cada acción lee la cabecera </w:t>
      </w:r>
      <w:r>
        <w:rPr>
          <w:rFonts w:eastAsia="Calibri"/>
          <w:b w:val="0"/>
          <w:bCs w:val="0"/>
          <w:i/>
          <w:iCs/>
          <w:sz w:val="22"/>
          <w:szCs w:val="22"/>
        </w:rPr>
        <w:t>Authorization: Bearer &lt;token&gt;</w:t>
      </w:r>
      <w:r>
        <w:rPr>
          <w:rFonts w:eastAsia="Calibri"/>
          <w:b w:val="0"/>
          <w:bCs w:val="0"/>
          <w:sz w:val="22"/>
          <w:szCs w:val="22"/>
        </w:rPr>
        <w:t xml:space="preserve"> y la valida. Si falla, corta la petición con un 401 y el mismo cuerpo </w:t>
      </w:r>
      <w:r>
        <w:rPr>
          <w:rFonts w:eastAsia="Calibri"/>
          <w:b w:val="0"/>
          <w:bCs w:val="0"/>
          <w:i/>
          <w:iCs/>
          <w:sz w:val="22"/>
          <w:szCs w:val="22"/>
        </w:rPr>
        <w:t>ErrorServicio</w:t>
      </w:r>
      <w:r>
        <w:rPr>
          <w:rFonts w:eastAsia="Calibri"/>
          <w:b w:val="0"/>
          <w:bCs w:val="0"/>
          <w:sz w:val="22"/>
          <w:szCs w:val="22"/>
        </w:rPr>
        <w:t xml:space="preserve">. El atributo </w:t>
      </w:r>
      <w:r>
        <w:rPr>
          <w:rFonts w:eastAsia="Calibri"/>
          <w:b w:val="0"/>
          <w:bCs w:val="0"/>
          <w:i/>
          <w:iCs/>
          <w:sz w:val="22"/>
          <w:szCs w:val="22"/>
        </w:rPr>
        <w:t>[Protegido]</w:t>
      </w:r>
      <w:r>
        <w:rPr>
          <w:rFonts w:eastAsia="Calibri"/>
          <w:b w:val="0"/>
          <w:bCs w:val="0"/>
          <w:sz w:val="22"/>
          <w:szCs w:val="22"/>
        </w:rPr>
        <w:t xml:space="preserve"> aplica este filtro a un controlador completo.</w:t>
      </w:r>
    </w:p>
    <w:p w14:paraId="21CC62A5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49" w:name="_Toc243815443"/>
      <w:r>
        <w:rPr>
          <w:rFonts w:ascii="Arial" w:hAnsi="Arial" w:cs="Arial"/>
          <w:i/>
          <w:iCs/>
          <w:color w:val="auto"/>
        </w:rPr>
        <w:t>Tabla 20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ManejadorAutenticacion (Seguridad/ManejadorAutenticacion.cs)</w:t>
      </w:r>
      <w:bookmarkEnd w:id="4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D6038B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111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Microsoft.AspNetCore.Mvc.Filters;</w:t>
            </w:r>
          </w:p>
          <w:p w14:paraId="1348D3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Microsoft.Net.Http.Headers;</w:t>
            </w:r>
          </w:p>
          <w:p w14:paraId="6BE447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WS_CON_UNI_DOTNET_REST.Controladores;</w:t>
            </w:r>
          </w:p>
          <w:p w14:paraId="2F9AD51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WS_CON_UNI_DOTNET_REST.Servicios;</w:t>
            </w:r>
          </w:p>
          <w:p w14:paraId="61ED31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398FDF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WS_CON_UNI_DOTNET_REST.Seguridad</w:t>
            </w:r>
          </w:p>
          <w:p w14:paraId="7F53C7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C125F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</w:t>
            </w:r>
          </w:p>
          <w:p w14:paraId="77E362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Middleware de autenticación (RQF-007), equivalente al ContainerRequestFilter de Java. Lee</w:t>
            </w:r>
          </w:p>
          <w:p w14:paraId="69434E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el token de la cabecera "Authorization: Bearer &amp;lt;token&amp;gt;", lo valida con</w:t>
            </w:r>
          </w:p>
          <w:p w14:paraId="562693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&lt;see cref="GestorToken"/&gt; y, si falla, corta la petición con el mismo cuerpo ErrorServicio</w:t>
            </w:r>
          </w:p>
          <w:p w14:paraId="20FE5E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que generan los servicios.</w:t>
            </w:r>
          </w:p>
          <w:p w14:paraId="598E61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&lt;/summary&gt;</w:t>
            </w:r>
          </w:p>
          <w:p w14:paraId="464BE7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ManejadorAutenticacion : IAuthorizationFilter</w:t>
            </w:r>
          </w:p>
          <w:p w14:paraId="68EA7E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7157C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const string PropiedadUsuario = "usuario";</w:t>
            </w:r>
          </w:p>
          <w:p w14:paraId="5E574D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const string Prefijo = "Bearer ";</w:t>
            </w:r>
          </w:p>
          <w:p w14:paraId="5635437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46A43C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GestorToken gestorToken;</w:t>
            </w:r>
          </w:p>
          <w:p w14:paraId="0BB847A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7A170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ManejadorAutenticacion(GestorToken gestorToken)</w:t>
            </w:r>
          </w:p>
          <w:p w14:paraId="477591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449B9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this.gestorToken = gestorToken;</w:t>
            </w:r>
          </w:p>
          <w:p w14:paraId="1B5C26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940BF4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F6D3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void OnAuthorization(AuthorizationFilterContext contexto)</w:t>
            </w:r>
          </w:p>
          <w:p w14:paraId="2F1D6F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73E23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45D95B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E8FA76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usuario = gestorToken.Validar(LeerToken(contexto));</w:t>
            </w:r>
          </w:p>
          <w:p w14:paraId="281526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contexto.HttpContext.Items[PropiedadUsuario] = usuario;</w:t>
            </w:r>
          </w:p>
          <w:p w14:paraId="4E6D3D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FCB632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(ExcepcionServicio e)</w:t>
            </w:r>
          </w:p>
          <w:p w14:paraId="48A7A3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623F6C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contexto.Result = ManejadorErrores.Respuesta(e);</w:t>
            </w:r>
          </w:p>
          <w:p w14:paraId="36355B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37F8DA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0D95C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DB055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/// &lt;summary&gt;Devuelve el token de la cabecera Authorization o null si no hay.&lt;/summary&gt;</w:t>
            </w:r>
          </w:p>
          <w:p w14:paraId="40CCDE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string LeerToken(AuthorizationFilterContext contexto)</w:t>
            </w:r>
          </w:p>
          <w:p w14:paraId="0E7FB3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40403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cabecera = contexto.HttpContext.Request.Headers[HeaderNames.Authorization];</w:t>
            </w:r>
          </w:p>
          <w:p w14:paraId="38F554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cabecera != null &amp;&amp; cabecera.StartsWith(Prefijo) ? cabecera.Substring(Prefijo.Length) : null;</w:t>
            </w:r>
          </w:p>
          <w:p w14:paraId="36C6D3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4A1F9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4DEAB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F6BC37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4361B6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0" w:name="_Toc243815444"/>
      <w:r>
        <w:rPr>
          <w:rFonts w:ascii="Arial" w:hAnsi="Arial" w:cs="Arial"/>
          <w:i/>
          <w:iCs/>
          <w:color w:val="auto"/>
        </w:rPr>
        <w:t>Tabla 21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Atributo ProtegidoAttribute (Seguridad/ProtegidoAttribute.cs)</w:t>
      </w:r>
      <w:bookmarkEnd w:id="5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253FD8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4EA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Microsoft.AspNetCore.Mvc;</w:t>
            </w:r>
          </w:p>
          <w:p w14:paraId="6F62F69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29A33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WS_CON_UNI_DOTNET_REST.Seguridad</w:t>
            </w:r>
          </w:p>
          <w:p w14:paraId="30AD13F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7AE3AB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</w:t>
            </w:r>
          </w:p>
          <w:p w14:paraId="0B4731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Marca un controlador como protegido: aplica &lt;see cref="ManejadorAutenticacion"/&gt; antes de</w:t>
            </w:r>
          </w:p>
          <w:p w14:paraId="453997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cada acción. Es el equivalente de @Protegido (@NameBinding) en el servidor Java.</w:t>
            </w:r>
          </w:p>
          <w:p w14:paraId="4D77EF9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&lt;/summary&gt;</w:t>
            </w:r>
          </w:p>
          <w:p w14:paraId="0D3029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ProtegidoAttribute : TypeFilterAttribute</w:t>
            </w:r>
          </w:p>
          <w:p w14:paraId="0BB07C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C97BF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ProtegidoAttribute() : base(typeof(ManejadorAutenticacion))</w:t>
            </w:r>
          </w:p>
          <w:p w14:paraId="348962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59800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367E47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3B503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B32B89B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3E0D67F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51" w:name="_Toc243815340"/>
      <w:r>
        <w:rPr>
          <w:rFonts w:eastAsia="Calibri"/>
        </w:rPr>
        <w:t>Paso 11: Manejo centralizado de errores</w:t>
      </w:r>
      <w:bookmarkEnd w:id="51"/>
    </w:p>
    <w:p w14:paraId="039184D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ManejadorErrores</w:t>
      </w:r>
      <w:r>
        <w:rPr>
          <w:rFonts w:eastAsia="Calibri"/>
          <w:b w:val="0"/>
          <w:bCs w:val="0"/>
          <w:sz w:val="22"/>
          <w:szCs w:val="22"/>
        </w:rPr>
        <w:t xml:space="preserve"> implementa </w:t>
      </w:r>
      <w:r>
        <w:rPr>
          <w:rFonts w:eastAsia="Calibri"/>
          <w:b w:val="0"/>
          <w:bCs w:val="0"/>
          <w:i/>
          <w:iCs/>
          <w:sz w:val="22"/>
          <w:szCs w:val="22"/>
        </w:rPr>
        <w:t>IExceptionFilter</w:t>
      </w:r>
      <w:r>
        <w:rPr>
          <w:rFonts w:eastAsia="Calibri"/>
          <w:b w:val="0"/>
          <w:bCs w:val="0"/>
          <w:sz w:val="22"/>
          <w:szCs w:val="22"/>
        </w:rPr>
        <w:t xml:space="preserve"> y convierte cualquier excepción en una respuesta JSON: los errores AUTH salen con 401, los de datos con 400 y los no controlados </w:t>
      </w:r>
      <w:r>
        <w:rPr>
          <w:rFonts w:eastAsia="Calibri"/>
          <w:b w:val="0"/>
          <w:bCs w:val="0"/>
          <w:sz w:val="22"/>
          <w:szCs w:val="22"/>
        </w:rPr>
        <w:lastRenderedPageBreak/>
        <w:t>con 500. También construye la respuesta de rutas inexistentes o métodos no permitidos (HTTP-404, HTTP-405), de modo que el cliente siempre recibe el mismo formato.</w:t>
      </w:r>
    </w:p>
    <w:p w14:paraId="00A27A5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2" w:name="_Toc243815445"/>
      <w:r>
        <w:rPr>
          <w:rFonts w:ascii="Arial" w:hAnsi="Arial" w:cs="Arial"/>
          <w:i/>
          <w:iCs/>
          <w:color w:val="auto"/>
        </w:rPr>
        <w:t>Tabla 22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ManejadorErrores (Controladores/ManejadorErrores.cs)</w:t>
      </w:r>
      <w:bookmarkEnd w:id="5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B7A970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AFD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Microsoft.AspNetCore.Http;</w:t>
            </w:r>
          </w:p>
          <w:p w14:paraId="162542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Microsoft.AspNetCore.Mvc;</w:t>
            </w:r>
          </w:p>
          <w:p w14:paraId="2E64FF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Microsoft.AspNetCore.Mvc.Filters;</w:t>
            </w:r>
          </w:p>
          <w:p w14:paraId="73B4B7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Microsoft.AspNetCore.WebUtilities;</w:t>
            </w:r>
          </w:p>
          <w:p w14:paraId="76ECC2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WS_CON_UNI_DOTNET_REST.Servicios;</w:t>
            </w:r>
          </w:p>
          <w:p w14:paraId="73FE2C0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ECCC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WS_CON_UNI_DOTNET_REST.Controladores</w:t>
            </w:r>
          </w:p>
          <w:p w14:paraId="2F72471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E1D8B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</w:t>
            </w:r>
          </w:p>
          <w:p w14:paraId="5E8FDB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Convierte toda falla en una respuesta JSON con ErrorServicio (RQF-010), como el</w:t>
            </w:r>
          </w:p>
          <w:p w14:paraId="4FD624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MapeadorExcepciones de Java: errores de token y de credenciales salen con 401,</w:t>
            </w:r>
          </w:p>
          <w:p w14:paraId="653AA6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errores de datos con 400.</w:t>
            </w:r>
          </w:p>
          <w:p w14:paraId="161F40E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&lt;/summary&gt;</w:t>
            </w:r>
          </w:p>
          <w:p w14:paraId="480A8E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ManejadorErrores : IExceptionFilter</w:t>
            </w:r>
          </w:p>
          <w:p w14:paraId="57FB4D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ECB77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OnException(ExceptionContext contexto)</w:t>
            </w:r>
          </w:p>
          <w:p w14:paraId="3EAFB6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5F94C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contexto.Result = contexto.Exception is ExcepcionServicio negocio</w:t>
            </w:r>
          </w:p>
          <w:p w14:paraId="780346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? Respuesta(negocio)</w:t>
            </w:r>
          </w:p>
          <w:p w14:paraId="30C514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: Construir(StatusCodes.Status500InternalServerError,</w:t>
            </w:r>
          </w:p>
          <w:p w14:paraId="13A38B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new ErrorServicio("HTTP-500", "Error interno del servidor"));</w:t>
            </w:r>
          </w:p>
          <w:p w14:paraId="04227A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contexto.ExceptionHandled = true;</w:t>
            </w:r>
          </w:p>
          <w:p w14:paraId="39CD24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E03AD8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E25CB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/// &lt;summary&gt;Respuesta de una ExcepcionServicio; la usan también ManejadorAutenticacion y el JSON inválido.&lt;/summary&gt;</w:t>
            </w:r>
          </w:p>
          <w:p w14:paraId="4AF7CA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IActionResult Respuesta(ExcepcionServicio error)</w:t>
            </w:r>
          </w:p>
          <w:p w14:paraId="1F1FE2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532886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bool deAutenticacion = error.CodigoError.Codigo.StartsWith("AUTH");</w:t>
            </w:r>
          </w:p>
          <w:p w14:paraId="1EA748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int estado = deAutenticacion ? StatusCodes.Status401Unauthorized : StatusCodes.Status400BadRequest;</w:t>
            </w:r>
          </w:p>
          <w:p w14:paraId="12A6B6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Construir(estado, error.ErrorServicio);</w:t>
            </w:r>
          </w:p>
          <w:p w14:paraId="20BAAB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46127A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E3A81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/// &lt;summary&gt;Ruta inexistente, método no permitido, etc.: también estructurado (HTTP-404, HTTP-405...).&lt;/summary&gt;</w:t>
            </w:r>
          </w:p>
          <w:p w14:paraId="7597B9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Task EscribirEstadoHttp(HttpContext http)</w:t>
            </w:r>
          </w:p>
          <w:p w14:paraId="58AE20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B28D0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int estado = http.Response.StatusCode;</w:t>
            </w:r>
          </w:p>
          <w:p w14:paraId="57E448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http.Response.WriteAsJsonAsync(</w:t>
            </w:r>
          </w:p>
          <w:p w14:paraId="6BB3A6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ErrorServicio("HTTP-" + estado, ReasonPhrases.GetReasonPhrase(estado)));</w:t>
            </w:r>
          </w:p>
          <w:p w14:paraId="65F4FC8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289E5C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F409F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IActionResult Construir(int estado, ErrorServicio cuerpo)</w:t>
            </w:r>
          </w:p>
          <w:p w14:paraId="6D213E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F5D76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return new ObjectResult(cuerpo) { StatusCode = estado };</w:t>
            </w:r>
          </w:p>
          <w:p w14:paraId="2F8CDD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A1BF4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D8D94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8FFE997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CB112BC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53" w:name="_Toc243815341"/>
      <w:r>
        <w:rPr>
          <w:rFonts w:eastAsia="Calibri"/>
        </w:rPr>
        <w:t>Paso 12: Implementación de los controladores</w:t>
      </w:r>
      <w:bookmarkEnd w:id="53"/>
    </w:p>
    <w:p w14:paraId="202877B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AutenticacionControlador</w:t>
      </w:r>
      <w:r>
        <w:rPr>
          <w:rFonts w:eastAsia="Calibri"/>
          <w:b w:val="0"/>
          <w:bCs w:val="0"/>
          <w:sz w:val="22"/>
          <w:szCs w:val="22"/>
        </w:rPr>
        <w:t xml:space="preserve"> es público y expone el inicio de sesión y el cambio de clave bajo </w:t>
      </w:r>
      <w:r>
        <w:rPr>
          <w:rFonts w:eastAsia="Calibri"/>
          <w:b w:val="0"/>
          <w:bCs w:val="0"/>
          <w:i/>
          <w:iCs/>
          <w:sz w:val="22"/>
          <w:szCs w:val="22"/>
        </w:rPr>
        <w:t>api/autenticacion</w:t>
      </w:r>
      <w:r>
        <w:rPr>
          <w:rFonts w:eastAsia="Calibri"/>
          <w:b w:val="0"/>
          <w:bCs w:val="0"/>
          <w:sz w:val="22"/>
          <w:szCs w:val="22"/>
        </w:rPr>
        <w:t xml:space="preserve">. </w:t>
      </w:r>
      <w:r>
        <w:rPr>
          <w:rFonts w:eastAsia="Calibri"/>
          <w:b w:val="0"/>
          <w:bCs w:val="0"/>
          <w:i/>
          <w:iCs/>
          <w:sz w:val="22"/>
          <w:szCs w:val="22"/>
        </w:rPr>
        <w:t>ConversionUnidadesControlador</w:t>
      </w:r>
      <w:r>
        <w:rPr>
          <w:rFonts w:eastAsia="Calibri"/>
          <w:b w:val="0"/>
          <w:bCs w:val="0"/>
          <w:sz w:val="22"/>
          <w:szCs w:val="22"/>
        </w:rPr>
        <w:t xml:space="preserve"> está decorado con </w:t>
      </w:r>
      <w:r>
        <w:rPr>
          <w:rFonts w:eastAsia="Calibri"/>
          <w:b w:val="0"/>
          <w:bCs w:val="0"/>
          <w:i/>
          <w:iCs/>
          <w:sz w:val="22"/>
          <w:szCs w:val="22"/>
        </w:rPr>
        <w:t>[Protegido]</w:t>
      </w:r>
      <w:r>
        <w:rPr>
          <w:rFonts w:eastAsia="Calibri"/>
          <w:b w:val="0"/>
          <w:bCs w:val="0"/>
          <w:sz w:val="22"/>
          <w:szCs w:val="22"/>
        </w:rPr>
        <w:t xml:space="preserve"> y expone el catálogo y las tres conversiones. Ambos reciben los servicios por constructor y solo delegan en ellos.</w:t>
      </w:r>
    </w:p>
    <w:p w14:paraId="4B854A8C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4" w:name="_Toc243815446"/>
      <w:r>
        <w:rPr>
          <w:rFonts w:ascii="Arial" w:hAnsi="Arial" w:cs="Arial"/>
          <w:i/>
          <w:iCs/>
          <w:color w:val="auto"/>
        </w:rPr>
        <w:t>Tabla 23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AutenticacionControlador (Controladores/AutenticacionControlador.cs)</w:t>
      </w:r>
      <w:bookmarkEnd w:id="5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F705A1E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9B6F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Microsoft.AspNetCore.Mvc;</w:t>
            </w:r>
          </w:p>
          <w:p w14:paraId="653E42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Microsoft.AspNetCore.Mvc.ModelBinding;</w:t>
            </w:r>
          </w:p>
          <w:p w14:paraId="207DCD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WS_CON_UNI_DOTNET_REST.Servicios;</w:t>
            </w:r>
          </w:p>
          <w:p w14:paraId="1553E5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WS_CON_UNI_DOTNET_REST.Vista;</w:t>
            </w:r>
          </w:p>
          <w:p w14:paraId="4EA7D94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84898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WS_CON_UNI_DOTNET_REST.Controladores</w:t>
            </w:r>
          </w:p>
          <w:p w14:paraId="340950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45C1A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&lt;summary&gt;Controlador público (sin token): login y cambio de clave (RQF-001).&lt;/summary&gt;</w:t>
            </w:r>
          </w:p>
          <w:p w14:paraId="3C7C4A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[ApiController]</w:t>
            </w:r>
          </w:p>
          <w:p w14:paraId="073703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[Route("api/autenticacion")]</w:t>
            </w:r>
          </w:p>
          <w:p w14:paraId="64A087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AutenticacionControlador : ControllerBase</w:t>
            </w:r>
          </w:p>
          <w:p w14:paraId="7D72997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07743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ServicioAutenticacion servicioAutenticacion;</w:t>
            </w:r>
          </w:p>
          <w:p w14:paraId="6A627F8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FC3D4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AutenticacionControlador(ServicioAutenticacion servicioAutenticacion)</w:t>
            </w:r>
          </w:p>
          <w:p w14:paraId="76B2BC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20489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this.servicioAutenticacion = servicioAutenticacion;</w:t>
            </w:r>
          </w:p>
          <w:p w14:paraId="430DBA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0AC9F4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681A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[HttpPost("login")]</w:t>
            </w:r>
          </w:p>
          <w:p w14:paraId="29DF9F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Login([FromBody(EmptyBodyBehavior = EmptyBodyBehavior.Allow)] CredencialesDto credenciales)</w:t>
            </w:r>
          </w:p>
          <w:p w14:paraId="02FD47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999A9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CredencialesDto c = credenciales ?? new CredencialesDto();</w:t>
            </w:r>
          </w:p>
          <w:p w14:paraId="271075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RespuestaMapeador.DeToken(servicioAutenticacion.Login(c.Usuario, c.Clave));</w:t>
            </w:r>
          </w:p>
          <w:p w14:paraId="3D73AE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9FD414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3BE0E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[HttpPost("cambiar-clave")]</w:t>
            </w:r>
          </w:p>
          <w:p w14:paraId="4D449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CambiarClave([FromBody(EmptyBodyBehavior = EmptyBodyBehavior.Allow)] CambioClaveDto cambio)</w:t>
            </w:r>
          </w:p>
          <w:p w14:paraId="5C9CE1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98630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CambioClaveDto c = cambio ?? new CambioClaveDto();</w:t>
            </w:r>
          </w:p>
          <w:p w14:paraId="7BF89F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servicioAutenticacion.CambiarClave(c.Usuario, c.ClaveActual, c.ClaveNueva);</w:t>
            </w:r>
          </w:p>
          <w:p w14:paraId="0C1BC3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RespuestaMapeador.DeCambioClave();</w:t>
            </w:r>
          </w:p>
          <w:p w14:paraId="203929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4BFA06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1E168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43E0B0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B3A45D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5" w:name="_Toc243815447"/>
      <w:r>
        <w:rPr>
          <w:rFonts w:ascii="Arial" w:hAnsi="Arial" w:cs="Arial"/>
          <w:i/>
          <w:iCs/>
          <w:color w:val="auto"/>
        </w:rPr>
        <w:t>Tabla 24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ConversionUnidadesControlador (Controladores/ConversionUnidadesControlador.cs)</w:t>
      </w:r>
      <w:bookmarkEnd w:id="5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C83BD2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52B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Microsoft.AspNetCore.Mvc;</w:t>
            </w:r>
          </w:p>
          <w:p w14:paraId="46BF5A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Microsoft.AspNetCore.Mvc.ModelBinding;</w:t>
            </w:r>
          </w:p>
          <w:p w14:paraId="35F35B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540427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WS_CON_UNI_DOTNET_REST.Seguridad;</w:t>
            </w:r>
          </w:p>
          <w:p w14:paraId="3E6BF5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WS_CON_UNI_DOTNET_REST.Servicios;</w:t>
            </w:r>
          </w:p>
          <w:p w14:paraId="4EB6EC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WS_CON_UNI_DOTNET_REST.Vista;</w:t>
            </w:r>
          </w:p>
          <w:p w14:paraId="5AADD76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A2CBD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WS_CON_UNI_DOTNET_REST.Controladores</w:t>
            </w:r>
          </w:p>
          <w:p w14:paraId="015C2A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7CFC2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</w:t>
            </w:r>
          </w:p>
          <w:p w14:paraId="086E7C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Controlador protegido por ManejadorAutenticacion: catálogo (RQF-002, RQF-003) y</w:t>
            </w:r>
          </w:p>
          <w:p w14:paraId="11A402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conversiones (RQF-004 a RQF-006). El token viaja en la cabecera Authorization y lo</w:t>
            </w:r>
          </w:p>
          <w:p w14:paraId="5BFEB32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valida el filtro antes de llegar aquí.</w:t>
            </w:r>
          </w:p>
          <w:p w14:paraId="552B63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&lt;/summary&gt;</w:t>
            </w:r>
          </w:p>
          <w:p w14:paraId="7C8A07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[ApiController]</w:t>
            </w:r>
          </w:p>
          <w:p w14:paraId="564DAC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[Route("api")]</w:t>
            </w:r>
          </w:p>
          <w:p w14:paraId="7CE4B0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[Protegido]</w:t>
            </w:r>
          </w:p>
          <w:p w14:paraId="6C52E1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ConversionUnidadesControlador : ControllerBase</w:t>
            </w:r>
          </w:p>
          <w:p w14:paraId="42AE74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9AA08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ServicioCatalogo servicioCatalogo;</w:t>
            </w:r>
          </w:p>
          <w:p w14:paraId="4B113F4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ServicioConversion servicioConversion;</w:t>
            </w:r>
          </w:p>
          <w:p w14:paraId="6FB50A7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5F4D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ConversionUnidadesControlador(ServicioCatalogo servicioCatalogo, ServicioConversion servicioConversion)</w:t>
            </w:r>
          </w:p>
          <w:p w14:paraId="562357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4EC65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this.servicioCatalogo = servicioCatalogo;</w:t>
            </w:r>
          </w:p>
          <w:p w14:paraId="1C01E69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this.servicioConversion = servicioConversion;</w:t>
            </w:r>
          </w:p>
          <w:p w14:paraId="0FF8D4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7FFE67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384B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[HttpGet("catalogo/categorias")]</w:t>
            </w:r>
          </w:p>
          <w:p w14:paraId="7DA6EE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ConsultarCatalogo()</w:t>
            </w:r>
          </w:p>
          <w:p w14:paraId="082429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E47DE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RespuestaMapeador.DeCatalogo(servicioCatalogo.Categorias());</w:t>
            </w:r>
          </w:p>
          <w:p w14:paraId="5624E5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094CDE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7ACAC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[HttpGet("catalogo/categorias/{categoria}/unidades")]</w:t>
            </w:r>
          </w:p>
          <w:p w14:paraId="464F70F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ConsultarUnidades(string categoria)</w:t>
            </w:r>
          </w:p>
          <w:p w14:paraId="70AD7B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A796A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RespuestaMapeador.DeUnidades(servicioCatalogo.Unidades(categoria));</w:t>
            </w:r>
          </w:p>
          <w:p w14:paraId="2EE84A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0764FA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5DB57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[HttpPost("conversiones/longitud")]</w:t>
            </w:r>
          </w:p>
          <w:p w14:paraId="7AA822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ConvertirLongitud([FromBody(EmptyBodyBehavior =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EmptyBodyBehavior.Allow)] SolicitudConversionDto solicitud)</w:t>
            </w:r>
          </w:p>
          <w:p w14:paraId="1F3AEE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Convertir(Categoria.Longitud, solicitud);</w:t>
            </w:r>
          </w:p>
          <w:p w14:paraId="32DF5E7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E36AA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[HttpPost("conversiones/masa")]</w:t>
            </w:r>
          </w:p>
          <w:p w14:paraId="524288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ConvertirMasa([FromBody(EmptyBodyBehavior = EmptyBodyBehavior.Allow)] SolicitudConversionDto solicitud)</w:t>
            </w:r>
          </w:p>
          <w:p w14:paraId="5D6A73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Convertir(Categoria.Masa, solicitud);</w:t>
            </w:r>
          </w:p>
          <w:p w14:paraId="57D53DB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AAE586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[HttpPost("conversiones/temperatura")]</w:t>
            </w:r>
          </w:p>
          <w:p w14:paraId="7D82FC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RespuestaDto ConvertirTemperatura([FromBody(EmptyBodyBehavior = EmptyBodyBehavior.Allow)] SolicitudConversionDto solicitud)</w:t>
            </w:r>
          </w:p>
          <w:p w14:paraId="250F50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Convertir(Categoria.Temperatura, solicitud);</w:t>
            </w:r>
          </w:p>
          <w:p w14:paraId="57811F0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F8F6B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RespuestaDto Convertir(Categoria categoria, SolicitudConversionDto solicitud)</w:t>
            </w:r>
          </w:p>
          <w:p w14:paraId="0C1F4D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7FAA7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SolicitudConversionDto s = solicitud ?? new SolicitudConversionDto();</w:t>
            </w:r>
          </w:p>
          <w:p w14:paraId="560308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RespuestaMapeador.DeConversion(</w:t>
            </w:r>
          </w:p>
          <w:p w14:paraId="4D798C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servicioConversion.Convertir(categoria, s.Valor, s.UnidadOrigen, s.UnidadDestino));</w:t>
            </w:r>
          </w:p>
          <w:p w14:paraId="4AFE3A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61F6B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E6ED2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4FC8950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72C9D79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56" w:name="_Toc243815342"/>
      <w:r>
        <w:rPr>
          <w:rFonts w:eastAsia="Calibri"/>
        </w:rPr>
        <w:t>Paso 13: Configuración de la aplicación</w:t>
      </w:r>
      <w:bookmarkEnd w:id="56"/>
    </w:p>
    <w:p w14:paraId="65A21BD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b w:val="0"/>
          <w:bCs w:val="0"/>
          <w:i/>
          <w:iCs/>
          <w:sz w:val="22"/>
          <w:szCs w:val="22"/>
        </w:rPr>
        <w:t>Program.cs</w:t>
      </w:r>
      <w:r>
        <w:rPr>
          <w:rFonts w:eastAsia="Calibri"/>
          <w:b w:val="0"/>
          <w:bCs w:val="0"/>
          <w:sz w:val="22"/>
          <w:szCs w:val="22"/>
        </w:rPr>
        <w:t xml:space="preserve"> se registran los controladores con el filtro de errores, se configura el JSON (sin nulos y con números estrictos), se responde DATA-001 ante JSON inválido, se registran los servicios como instancias únicas y se habilita CORS para los orígenes configurados.</w:t>
      </w:r>
    </w:p>
    <w:p w14:paraId="17142FF4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7" w:name="_Toc243815448"/>
      <w:r>
        <w:rPr>
          <w:rFonts w:ascii="Arial" w:hAnsi="Arial" w:cs="Arial"/>
          <w:i/>
          <w:iCs/>
          <w:color w:val="auto"/>
        </w:rPr>
        <w:t>Tabla 25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Program.cs del servidor</w:t>
      </w:r>
      <w:bookmarkEnd w:id="5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15503F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053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620B32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WS_CON_UNI_DOTNET_REST.Controladores;</w:t>
            </w:r>
          </w:p>
          <w:p w14:paraId="628B6A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WS_CON_UNI_DOTNET_REST.Modelo;</w:t>
            </w:r>
          </w:p>
          <w:p w14:paraId="1990B5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WS_CON_UNI_DOTNET_REST.Seguridad;</w:t>
            </w:r>
          </w:p>
          <w:p w14:paraId="5F7E6F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WS_CON_UNI_DOTNET_REST.Servicios;</w:t>
            </w:r>
          </w:p>
          <w:p w14:paraId="1091927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BAC62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var builder = WebApplication.CreateBuilder(args);</w:t>
            </w:r>
          </w:p>
          <w:p w14:paraId="5F49CE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D8BFC6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 Controladores con JSON en camelCase, sin campos nulos y con números estrictos ("5" no es número)</w:t>
            </w:r>
          </w:p>
          <w:p w14:paraId="6E5EBE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</w:t>
            </w:r>
          </w:p>
          <w:p w14:paraId="43C11D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.AddControllers(opciones =&gt; opciones.Filters.Add&lt;ManejadorErrores&gt;())</w:t>
            </w:r>
          </w:p>
          <w:p w14:paraId="62A262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.AddJsonOptions(opciones =&gt;</w:t>
            </w:r>
          </w:p>
          <w:p w14:paraId="0AB8E8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2B578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opciones.JsonSerializerOptions.DefaultIgnoreCondition = JsonIgnoreCondition.WhenWritingNull;</w:t>
            </w:r>
          </w:p>
          <w:p w14:paraId="36E2FA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opciones.JsonSerializerOptions.NumberHandling = JsonNumberHandling.Strict;</w:t>
            </w:r>
          </w:p>
          <w:p w14:paraId="3CB6E4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})</w:t>
            </w:r>
          </w:p>
          <w:p w14:paraId="4F5FA1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.ConfigureApiBehaviorOptions(opciones =&gt;</w:t>
            </w:r>
          </w:p>
          <w:p w14:paraId="22B156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{</w:t>
            </w:r>
          </w:p>
          <w:p w14:paraId="084A4E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JSON mal formado o un valor que no es número en "valor": DATA-001</w:t>
            </w:r>
          </w:p>
          <w:p w14:paraId="25BCF5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opciones.InvalidModelStateResponseFactory = _ =&gt;</w:t>
            </w:r>
          </w:p>
          <w:p w14:paraId="5D3039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ManejadorErrores.Respuesta(new ExcepcionServicio(CodigoError.Data001));</w:t>
            </w:r>
          </w:p>
          <w:p w14:paraId="1E107D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Sin ProblemDetails: los 404/405/415 los arma ManejadorErrores.EscribirEstadoHttp</w:t>
            </w:r>
          </w:p>
          <w:p w14:paraId="79AB75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opciones.SuppressMapClientErrors = true;</w:t>
            </w:r>
          </w:p>
          <w:p w14:paraId="41B4C1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});</w:t>
            </w:r>
          </w:p>
          <w:p w14:paraId="4E8109E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765A4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 Una sola instancia de cada servicio para toda la aplicación (como @ApplicationScoped en Java)</w:t>
            </w:r>
          </w:p>
          <w:p w14:paraId="21557A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builder.Services.AddSingleton&lt;GestorToken&gt;();</w:t>
            </w:r>
          </w:p>
          <w:p w14:paraId="6750E5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builder.Services.AddSingleton&lt;ServicioAutenticacion&gt;();</w:t>
            </w:r>
          </w:p>
          <w:p w14:paraId="257468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builder.Services.AddSingleton&lt;ServicioCatalogo&gt;();</w:t>
            </w:r>
          </w:p>
          <w:p w14:paraId="7DE0AE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builder.Services.AddSingleton&lt;ServicioConversion&gt;();</w:t>
            </w:r>
          </w:p>
          <w:p w14:paraId="2F9A306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93F24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 Páginas web de los orígenes configurados pueden llamar al servicio desde el navegador</w:t>
            </w:r>
          </w:p>
          <w:p w14:paraId="16662B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string[] origenes = builder.Configuration.GetSection("Cors:Origenes").Get&lt;string[]&gt;() ?? Array.Empty&lt;string&gt;();</w:t>
            </w:r>
          </w:p>
          <w:p w14:paraId="689F40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builder.Services.AddCors(opciones =&gt; opciones.AddDefaultPolicy(politica =&gt; politica</w:t>
            </w:r>
          </w:p>
          <w:p w14:paraId="408737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.WithOrigins(origenes)</w:t>
            </w:r>
          </w:p>
          <w:p w14:paraId="1E5D50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.WithMethods("GET", "POST")</w:t>
            </w:r>
          </w:p>
          <w:p w14:paraId="7CEFE2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.WithHeaders("Content-Type", "Authorization")</w:t>
            </w:r>
          </w:p>
          <w:p w14:paraId="19E10C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.SetPreflightMaxAge(TimeSpan.FromHours(1))));</w:t>
            </w:r>
          </w:p>
          <w:p w14:paraId="69BA3C9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8B41C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var app = builder.Build();</w:t>
            </w:r>
          </w:p>
          <w:p w14:paraId="20AF1BA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C3BE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app.UseStatusCodePages(contexto =&gt; ManejadorErrores.EscribirEstadoHttp(contexto.HttpContext));</w:t>
            </w:r>
          </w:p>
          <w:p w14:paraId="087FDF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app.UseCors();</w:t>
            </w:r>
          </w:p>
          <w:p w14:paraId="2CA125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app.MapControllers();</w:t>
            </w:r>
          </w:p>
          <w:p w14:paraId="3D191DE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79DF1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app.Run();</w:t>
            </w:r>
          </w:p>
        </w:tc>
      </w:tr>
    </w:tbl>
    <w:p w14:paraId="4586735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203FBE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 xml:space="preserve"> se definen la duración del token, las credenciales iniciales del usuario único (MONSTER / MONSTER9) y los orígenes permitidos por CORS.</w:t>
      </w:r>
    </w:p>
    <w:p w14:paraId="7DE33C81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58" w:name="_Toc243815449"/>
      <w:r>
        <w:rPr>
          <w:rFonts w:ascii="Arial" w:hAnsi="Arial" w:cs="Arial"/>
          <w:i/>
          <w:iCs/>
          <w:color w:val="auto"/>
        </w:rPr>
        <w:t>Tabla 26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appsettings.json del servidor</w:t>
      </w:r>
      <w:bookmarkEnd w:id="5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1F0F5B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529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2672C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"Logging": {</w:t>
            </w:r>
          </w:p>
          <w:p w14:paraId="6B18CD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"LogLevel": {</w:t>
            </w:r>
          </w:p>
          <w:p w14:paraId="319E8F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"Default": "Information",</w:t>
            </w:r>
          </w:p>
          <w:p w14:paraId="2B0135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"Microsoft.AspNetCore": "Warning"</w:t>
            </w:r>
          </w:p>
          <w:p w14:paraId="686876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A854E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},</w:t>
            </w:r>
          </w:p>
          <w:p w14:paraId="3717C7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"AllowedHosts": "*",</w:t>
            </w:r>
          </w:p>
          <w:p w14:paraId="26462EA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7816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"Token": {</w:t>
            </w:r>
          </w:p>
          <w:p w14:paraId="330807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"Minutos": 30</w:t>
            </w:r>
          </w:p>
          <w:p w14:paraId="561A9FA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},</w:t>
            </w:r>
          </w:p>
          <w:p w14:paraId="566BD1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"Usuario": {</w:t>
            </w:r>
          </w:p>
          <w:p w14:paraId="015FD3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"Nombre": "MONSTER",</w:t>
            </w:r>
          </w:p>
          <w:p w14:paraId="544EF2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"Clave": "MONSTER9"</w:t>
            </w:r>
          </w:p>
          <w:p w14:paraId="73B0EA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},</w:t>
            </w:r>
          </w:p>
          <w:p w14:paraId="6526E6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"Cors": {</w:t>
            </w:r>
          </w:p>
          <w:p w14:paraId="206D5F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"Origenes": [ "http://localhost:4200", "http://localhost:5173", "http://localhost:3000", "http://localhost:5141" ]</w:t>
            </w:r>
          </w:p>
          <w:p w14:paraId="1EFE68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</w:t>
            </w:r>
          </w:p>
          <w:p w14:paraId="21032D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40E997C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F231280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59" w:name="_Toc243815343"/>
      <w:r>
        <w:rPr>
          <w:rFonts w:eastAsia="Calibri"/>
        </w:rPr>
        <w:t>Paso 14: Ejecución local con Kestrel</w:t>
      </w:r>
      <w:bookmarkEnd w:id="59"/>
    </w:p>
    <w:p w14:paraId="1F8973E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archivo </w:t>
      </w:r>
      <w:r>
        <w:rPr>
          <w:rFonts w:eastAsia="Calibri"/>
          <w:b w:val="0"/>
          <w:bCs w:val="0"/>
          <w:i/>
          <w:iCs/>
          <w:sz w:val="22"/>
          <w:szCs w:val="22"/>
        </w:rPr>
        <w:t>launchSettings.json</w:t>
      </w:r>
      <w:r>
        <w:rPr>
          <w:rFonts w:eastAsia="Calibri"/>
          <w:b w:val="0"/>
          <w:bCs w:val="0"/>
          <w:sz w:val="22"/>
          <w:szCs w:val="22"/>
        </w:rPr>
        <w:t xml:space="preserve"> define dos perfiles. El perfil </w:t>
      </w:r>
      <w:r>
        <w:rPr>
          <w:rFonts w:eastAsia="Calibri"/>
          <w:sz w:val="22"/>
          <w:szCs w:val="22"/>
        </w:rPr>
        <w:t>http</w:t>
      </w:r>
      <w:r>
        <w:rPr>
          <w:rFonts w:eastAsia="Calibri"/>
          <w:b w:val="0"/>
          <w:bCs w:val="0"/>
          <w:sz w:val="22"/>
          <w:szCs w:val="22"/>
        </w:rPr>
        <w:t xml:space="preserve"> atiende en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http://localhost:8096</w:t>
      </w:r>
      <w:r>
        <w:rPr>
          <w:rFonts w:eastAsia="Calibri"/>
          <w:b w:val="0"/>
          <w:bCs w:val="0"/>
          <w:sz w:val="22"/>
          <w:szCs w:val="22"/>
        </w:rPr>
        <w:t xml:space="preserve"> y abre el navegador en el catálogo; el perfil </w:t>
      </w:r>
      <w:r>
        <w:rPr>
          <w:rFonts w:eastAsia="Calibri"/>
          <w:sz w:val="22"/>
          <w:szCs w:val="22"/>
        </w:rPr>
        <w:t>red</w:t>
      </w:r>
      <w:r>
        <w:rPr>
          <w:rFonts w:eastAsia="Calibri"/>
          <w:b w:val="0"/>
          <w:bCs w:val="0"/>
          <w:sz w:val="22"/>
          <w:szCs w:val="22"/>
        </w:rPr>
        <w:t xml:space="preserve"> escucha en todas las interfaces (</w:t>
      </w:r>
      <w:r>
        <w:rPr>
          <w:rFonts w:eastAsia="Calibri"/>
          <w:b w:val="0"/>
          <w:bCs w:val="0"/>
          <w:i/>
          <w:iCs/>
          <w:sz w:val="22"/>
          <w:szCs w:val="22"/>
        </w:rPr>
        <w:t>0.0.0.0:8096</w:t>
      </w:r>
      <w:r>
        <w:rPr>
          <w:rFonts w:eastAsia="Calibri"/>
          <w:b w:val="0"/>
          <w:bCs w:val="0"/>
          <w:sz w:val="22"/>
          <w:szCs w:val="22"/>
        </w:rPr>
        <w:t>) para que el emulador de Android u otros equipos puedan conectarse.</w:t>
      </w:r>
    </w:p>
    <w:p w14:paraId="7730D9C8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60" w:name="_Toc243815450"/>
      <w:r>
        <w:rPr>
          <w:rFonts w:ascii="Arial" w:hAnsi="Arial" w:cs="Arial"/>
          <w:i/>
          <w:iCs/>
          <w:color w:val="auto"/>
        </w:rPr>
        <w:t>Tabla 27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launchSettings.json del servidor</w:t>
      </w:r>
      <w:bookmarkEnd w:id="6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8DC152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FBE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4DEDD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"profiles": {</w:t>
            </w:r>
          </w:p>
          <w:p w14:paraId="54D318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"http": {</w:t>
            </w:r>
          </w:p>
          <w:p w14:paraId="416AA16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"commandName": "Project",</w:t>
            </w:r>
          </w:p>
          <w:p w14:paraId="32BF94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"launchBrowser": true,</w:t>
            </w:r>
          </w:p>
          <w:p w14:paraId="7AA6A0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"launchUrl": "api/catalogo/categorias",</w:t>
            </w:r>
          </w:p>
          <w:p w14:paraId="655A06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"applicationUrl": "http://localhost:8096",</w:t>
            </w:r>
          </w:p>
          <w:p w14:paraId="49A9E8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"environmentVariables": {</w:t>
            </w:r>
          </w:p>
          <w:p w14:paraId="164729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"ASPNETCORE_ENVIRONMENT": "Development"</w:t>
            </w:r>
          </w:p>
          <w:p w14:paraId="431741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}</w:t>
            </w:r>
          </w:p>
          <w:p w14:paraId="6E400D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},</w:t>
            </w:r>
          </w:p>
          <w:p w14:paraId="2A5A63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"red": {</w:t>
            </w:r>
          </w:p>
          <w:p w14:paraId="689B4C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"commandName": "Project",</w:t>
            </w:r>
          </w:p>
          <w:p w14:paraId="28C169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"launchBrowser": false,</w:t>
            </w:r>
          </w:p>
          <w:p w14:paraId="1F0BCB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"applicationUrl": "http://0.0.0.0:8096",</w:t>
            </w:r>
          </w:p>
          <w:p w14:paraId="228BD1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"environmentVariables": {</w:t>
            </w:r>
          </w:p>
          <w:p w14:paraId="68FEBA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"ASPNETCORE_ENVIRONMENT": "Development"</w:t>
            </w:r>
          </w:p>
          <w:p w14:paraId="0F3C98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}</w:t>
            </w:r>
          </w:p>
          <w:p w14:paraId="22AA79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10581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</w:t>
            </w:r>
          </w:p>
          <w:p w14:paraId="4B3C06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E241B7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A3F453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Al ejecutar con el perfil http, el navegador abre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http://localhost:8096/api/catalogo/categorias</w:t>
      </w:r>
      <w:r>
        <w:rPr>
          <w:rFonts w:eastAsia="Calibri"/>
          <w:b w:val="0"/>
          <w:bCs w:val="0"/>
          <w:sz w:val="22"/>
          <w:szCs w:val="22"/>
        </w:rPr>
        <w:t>. Como la petición no lleva token, la API responde 401 con el error AUTH-001, lo que confirma que el servicio y la seguridad están activos.</w:t>
      </w:r>
    </w:p>
    <w:p w14:paraId="084FB277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61" w:name="_Toc243815392"/>
      <w:r>
        <w:rPr>
          <w:rFonts w:ascii="Arial" w:hAnsi="Arial" w:cs="Arial"/>
          <w:color w:val="auto"/>
        </w:rPr>
        <w:lastRenderedPageBreak/>
        <w:t>Figura 5</w:t>
      </w:r>
      <w:r>
        <w:rPr>
          <w:rFonts w:ascii="Arial" w:hAnsi="Arial" w:cs="Arial"/>
          <w:color w:val="auto"/>
        </w:rPr>
        <w:br/>
        <w:t>Servicio en ejecución con Kestrel y respuesta AUTH-001 sin token.</w:t>
      </w:r>
      <w:bookmarkEnd w:id="61"/>
    </w:p>
    <w:p w14:paraId="747E4463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en http://localhost:8096/api/catalogo/categorias mostrando el JSON de error AUTH-001]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2B127CE8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62" w:name="_Toc243815344"/>
      <w:r>
        <w:rPr>
          <w:rFonts w:eastAsia="Calibri"/>
        </w:rPr>
        <w:t>Paso 15: Prueba de los recursos REST</w:t>
      </w:r>
      <w:bookmarkEnd w:id="62"/>
    </w:p>
    <w:p w14:paraId="7F4E9C5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Con Postman o un archivo </w:t>
      </w:r>
      <w:r>
        <w:rPr>
          <w:rFonts w:eastAsia="Calibri"/>
          <w:b w:val="0"/>
          <w:bCs w:val="0"/>
          <w:i/>
          <w:iCs/>
          <w:sz w:val="22"/>
          <w:szCs w:val="22"/>
        </w:rPr>
        <w:t>.http</w:t>
      </w:r>
      <w:r>
        <w:rPr>
          <w:rFonts w:eastAsia="Calibri"/>
          <w:b w:val="0"/>
          <w:bCs w:val="0"/>
          <w:sz w:val="22"/>
          <w:szCs w:val="22"/>
        </w:rPr>
        <w:t xml:space="preserve"> de Visual Studio se prueban los recursos. El inicio de sesión devuelve el token:</w:t>
      </w:r>
    </w:p>
    <w:p w14:paraId="05D050BC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63" w:name="_Toc243815451"/>
      <w:r>
        <w:rPr>
          <w:rFonts w:ascii="Arial" w:hAnsi="Arial" w:cs="Arial"/>
          <w:i/>
          <w:iCs/>
          <w:color w:val="auto"/>
        </w:rPr>
        <w:t>Tabla 28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Petición y respuesta de POST /api/autenticacion/login</w:t>
      </w:r>
      <w:bookmarkEnd w:id="6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66F3F9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5E6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POST http://localhost:8096/api/autenticacion/login</w:t>
            </w:r>
          </w:p>
          <w:p w14:paraId="1457E0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Content-Type: application/json</w:t>
            </w:r>
          </w:p>
          <w:p w14:paraId="0A51B2E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B48C1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12D67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"usuario": "MONSTER",</w:t>
            </w:r>
          </w:p>
          <w:p w14:paraId="35EBEE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"clave": "MONSTER9"</w:t>
            </w:r>
          </w:p>
          <w:p w14:paraId="373C1F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8899A1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1E8A1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HTTP/1.1 200 OK</w:t>
            </w:r>
          </w:p>
          <w:p w14:paraId="047DC4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7F2BB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"estado": "OK",</w:t>
            </w:r>
          </w:p>
          <w:p w14:paraId="660709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"codigo": "200",</w:t>
            </w:r>
          </w:p>
          <w:p w14:paraId="370A1F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"mensaje": "Autenticación exitosa",</w:t>
            </w:r>
          </w:p>
          <w:p w14:paraId="1A6208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"token": "3f2b8c1e-6a47-4d0e-9b55-1c2d3e4f5a6b",</w:t>
            </w:r>
          </w:p>
          <w:p w14:paraId="3DED0E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"expiraEn": "2026-10-24T15:30:00.0000000Z"</w:t>
            </w:r>
          </w:p>
          <w:p w14:paraId="4A61D6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4E6B80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22EC54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Las rutas protegidas deben enviar el token en la cabecera </w:t>
      </w:r>
      <w:r>
        <w:rPr>
          <w:rFonts w:eastAsia="Calibri"/>
          <w:b w:val="0"/>
          <w:bCs w:val="0"/>
          <w:i/>
          <w:iCs/>
          <w:sz w:val="22"/>
          <w:szCs w:val="22"/>
        </w:rPr>
        <w:t>Authorization</w:t>
      </w:r>
      <w:r>
        <w:rPr>
          <w:rFonts w:eastAsia="Calibri"/>
          <w:b w:val="0"/>
          <w:bCs w:val="0"/>
          <w:sz w:val="22"/>
          <w:szCs w:val="22"/>
        </w:rPr>
        <w:t>. Por ejemplo, convertir 1 kilómetro a metros:</w:t>
      </w:r>
    </w:p>
    <w:p w14:paraId="0752FB61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64" w:name="_Toc243815452"/>
      <w:r>
        <w:rPr>
          <w:rFonts w:ascii="Arial" w:hAnsi="Arial" w:cs="Arial"/>
          <w:i/>
          <w:iCs/>
          <w:color w:val="auto"/>
        </w:rPr>
        <w:t>Tabla 29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Petición y respuesta de POST /api/conversiones/longitud</w:t>
      </w:r>
      <w:bookmarkEnd w:id="6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C7D6AF4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26F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POST http://localhost:8096/api/conversiones/longitud</w:t>
            </w:r>
          </w:p>
          <w:p w14:paraId="480C15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Authorization: Bearer 3f2b8c1e-6a47-4d0e-9b55-1c2d3e4f5a6b</w:t>
            </w:r>
          </w:p>
          <w:p w14:paraId="12B164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Content-Type: application/json</w:t>
            </w:r>
          </w:p>
          <w:p w14:paraId="3A66D98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6B3FC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1F4B4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"valor": 1,</w:t>
            </w:r>
          </w:p>
          <w:p w14:paraId="73B145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"unidadOrigen": "KM",</w:t>
            </w:r>
          </w:p>
          <w:p w14:paraId="72CE50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"unidadDestino": "M"</w:t>
            </w:r>
          </w:p>
          <w:p w14:paraId="6FE42F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FF34FB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44686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HTTP/1.1 200 OK</w:t>
            </w:r>
          </w:p>
          <w:p w14:paraId="30969D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{</w:t>
            </w:r>
          </w:p>
          <w:p w14:paraId="1D1E7A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"estado": "OK",</w:t>
            </w:r>
          </w:p>
          <w:p w14:paraId="3556276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"codigo": "200",</w:t>
            </w:r>
          </w:p>
          <w:p w14:paraId="453276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"mensaje": "Conversión realizada",</w:t>
            </w:r>
          </w:p>
          <w:p w14:paraId="3BF356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"resultado": 1000,</w:t>
            </w:r>
          </w:p>
          <w:p w14:paraId="013823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"unidadOrigen": "KM",</w:t>
            </w:r>
          </w:p>
          <w:p w14:paraId="61BBD6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"unidadDestino": "M"</w:t>
            </w:r>
          </w:p>
          <w:p w14:paraId="7E2354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27CD34D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9C327C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Si el token falta o ha caducado, o los datos son inválidos, la API responde con el estado HTTP correspondiente y el cuerpo de error:</w:t>
      </w:r>
    </w:p>
    <w:p w14:paraId="7EDB0D2F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65" w:name="_Toc243815453"/>
      <w:r>
        <w:rPr>
          <w:rFonts w:ascii="Arial" w:hAnsi="Arial" w:cs="Arial"/>
          <w:i/>
          <w:iCs/>
          <w:color w:val="auto"/>
        </w:rPr>
        <w:t>Tabla 30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Respuestas de error 401 y 400</w:t>
      </w:r>
      <w:bookmarkEnd w:id="6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9C1B9A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5AD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GET http://localhost:8096/api/catalogo/categorias</w:t>
            </w:r>
          </w:p>
          <w:p w14:paraId="6D3C30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0F66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HTTP/1.1 401 Unauthorized</w:t>
            </w:r>
          </w:p>
          <w:p w14:paraId="1ED4DC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71C52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"estado": "ERROR",</w:t>
            </w:r>
          </w:p>
          <w:p w14:paraId="44857D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"codigo": "AUTH-001",</w:t>
            </w:r>
          </w:p>
          <w:p w14:paraId="502C156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"mensaje": "Token inválido o ausente"</w:t>
            </w:r>
          </w:p>
          <w:p w14:paraId="463DE6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FD23D5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F8801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POST http://localhost:8096/api/conversiones/masa   (unidadOrigen: "KM")</w:t>
            </w:r>
          </w:p>
          <w:p w14:paraId="2FAE95F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7BC18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HTTP/1.1 400 Bad Request</w:t>
            </w:r>
          </w:p>
          <w:p w14:paraId="65FECC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7AED81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"estado": "ERROR",</w:t>
            </w:r>
          </w:p>
          <w:p w14:paraId="049D0A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"codigo": "UNIT-001",</w:t>
            </w:r>
          </w:p>
          <w:p w14:paraId="179D48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"mensaje": "Unidad no soportada"</w:t>
            </w:r>
          </w:p>
          <w:p w14:paraId="07FFC1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7FB7AE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5A7D8B3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66" w:name="_Toc243815393"/>
      <w:r>
        <w:rPr>
          <w:rFonts w:ascii="Arial" w:hAnsi="Arial" w:cs="Arial"/>
          <w:color w:val="auto"/>
        </w:rPr>
        <w:t>Figura 6</w:t>
      </w:r>
      <w:r>
        <w:rPr>
          <w:rFonts w:ascii="Arial" w:hAnsi="Arial" w:cs="Arial"/>
          <w:color w:val="auto"/>
        </w:rPr>
        <w:br/>
        <w:t>Prueba de POST /api/conversiones/longitud con el token Bearer.</w:t>
      </w:r>
      <w:bookmarkEnd w:id="66"/>
    </w:p>
    <w:p w14:paraId="33311582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Postman con la petición de conversión, la cabecera Authorization y la respuesta 200]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D12E4D4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67" w:name="_Toc243815345"/>
      <w:r>
        <w:rPr>
          <w:rFonts w:eastAsia="Calibri"/>
        </w:rPr>
        <w:t>Paso 16: Publicación del servicio en una carpeta local</w:t>
      </w:r>
      <w:bookmarkEnd w:id="67"/>
    </w:p>
    <w:p w14:paraId="58E1999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hace clic derecho sobre el proyecto, se selecciona </w:t>
      </w:r>
      <w:r>
        <w:rPr>
          <w:rFonts w:eastAsia="Calibri"/>
          <w:sz w:val="22"/>
          <w:szCs w:val="22"/>
        </w:rPr>
        <w:t>Publicar</w:t>
      </w:r>
      <w:r>
        <w:rPr>
          <w:rFonts w:eastAsia="Calibri"/>
          <w:b w:val="0"/>
          <w:bCs w:val="0"/>
          <w:sz w:val="22"/>
          <w:szCs w:val="22"/>
        </w:rPr>
        <w:t xml:space="preserve"> y se crea un perfil de tipo </w:t>
      </w:r>
      <w:r>
        <w:rPr>
          <w:rFonts w:eastAsia="Calibri"/>
          <w:sz w:val="22"/>
          <w:szCs w:val="22"/>
        </w:rPr>
        <w:t>Carpeta</w:t>
      </w:r>
      <w:r>
        <w:rPr>
          <w:rFonts w:eastAsia="Calibri"/>
          <w:b w:val="0"/>
          <w:bCs w:val="0"/>
          <w:sz w:val="22"/>
          <w:szCs w:val="22"/>
        </w:rPr>
        <w:t xml:space="preserve">, por ejemplo </w:t>
      </w:r>
      <w:r>
        <w:rPr>
          <w:rFonts w:eastAsia="Calibri"/>
          <w:b w:val="0"/>
          <w:bCs w:val="0"/>
          <w:i/>
          <w:iCs/>
          <w:sz w:val="22"/>
          <w:szCs w:val="22"/>
        </w:rPr>
        <w:t>C:\inetpub\WS_CON_UNI_DOTNET_REST</w:t>
      </w:r>
      <w:r>
        <w:rPr>
          <w:rFonts w:eastAsia="Calibri"/>
          <w:b w:val="0"/>
          <w:bCs w:val="0"/>
          <w:sz w:val="22"/>
          <w:szCs w:val="22"/>
        </w:rPr>
        <w:t xml:space="preserve">, con configuración </w:t>
      </w:r>
      <w:r>
        <w:rPr>
          <w:rFonts w:eastAsia="Calibri"/>
          <w:sz w:val="22"/>
          <w:szCs w:val="22"/>
        </w:rPr>
        <w:t>Release</w:t>
      </w:r>
      <w:r>
        <w:rPr>
          <w:rFonts w:eastAsia="Calibri"/>
          <w:b w:val="0"/>
          <w:bCs w:val="0"/>
          <w:sz w:val="22"/>
          <w:szCs w:val="22"/>
        </w:rPr>
        <w:t xml:space="preserve"> y modo de implementación </w:t>
      </w:r>
      <w:r>
        <w:rPr>
          <w:rFonts w:eastAsia="Calibri"/>
          <w:sz w:val="22"/>
          <w:szCs w:val="22"/>
        </w:rPr>
        <w:t>Dependiente del marco</w:t>
      </w:r>
      <w:r>
        <w:rPr>
          <w:rFonts w:eastAsia="Calibri"/>
          <w:b w:val="0"/>
          <w:bCs w:val="0"/>
          <w:sz w:val="22"/>
          <w:szCs w:val="22"/>
        </w:rPr>
        <w:t xml:space="preserve">. Al publicar, Visual Studio genera el ensamblado, los archivos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 xml:space="preserve"> y un </w:t>
      </w:r>
      <w:r>
        <w:rPr>
          <w:rFonts w:eastAsia="Calibri"/>
          <w:b w:val="0"/>
          <w:bCs w:val="0"/>
          <w:i/>
          <w:iCs/>
          <w:sz w:val="22"/>
          <w:szCs w:val="22"/>
        </w:rPr>
        <w:t>web.config</w:t>
      </w:r>
      <w:r>
        <w:rPr>
          <w:rFonts w:eastAsia="Calibri"/>
          <w:b w:val="0"/>
          <w:bCs w:val="0"/>
          <w:sz w:val="22"/>
          <w:szCs w:val="22"/>
        </w:rPr>
        <w:t xml:space="preserve"> que configura el módulo ASP.NET Core para IIS.</w:t>
      </w:r>
    </w:p>
    <w:p w14:paraId="61CE2A5E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68" w:name="_Toc243815394"/>
      <w:r>
        <w:rPr>
          <w:rFonts w:ascii="Arial" w:hAnsi="Arial" w:cs="Arial"/>
          <w:color w:val="auto"/>
        </w:rPr>
        <w:lastRenderedPageBreak/>
        <w:t>Figura 7</w:t>
      </w:r>
      <w:r>
        <w:rPr>
          <w:rFonts w:ascii="Arial" w:hAnsi="Arial" w:cs="Arial"/>
          <w:color w:val="auto"/>
        </w:rPr>
        <w:br/>
        <w:t>Perfil de publicación en carpeta local.</w:t>
      </w:r>
      <w:bookmarkEnd w:id="68"/>
    </w:p>
    <w:p w14:paraId="3D3C434C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asistente Publicar &gt; Carpeta con la ruta de destino]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4BEE8AB5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69" w:name="_Toc243815395"/>
      <w:r>
        <w:rPr>
          <w:rFonts w:ascii="Arial" w:hAnsi="Arial" w:cs="Arial"/>
          <w:color w:val="auto"/>
        </w:rPr>
        <w:t>Figura 8</w:t>
      </w:r>
      <w:r>
        <w:rPr>
          <w:rFonts w:ascii="Arial" w:hAnsi="Arial" w:cs="Arial"/>
          <w:color w:val="auto"/>
        </w:rPr>
        <w:br/>
        <w:t>Archivos generados por la publicación.</w:t>
      </w:r>
      <w:bookmarkEnd w:id="69"/>
    </w:p>
    <w:p w14:paraId="194C2244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Explorador de archivos con WS_CON_UNI_DOTNET_REST.dll, appsettings.json y web.config]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8CB3C62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70" w:name="_Toc243815346"/>
      <w:r>
        <w:rPr>
          <w:rFonts w:eastAsia="Calibri"/>
        </w:rPr>
        <w:t>Paso 17: Instalación de IIS y del ASP.NET Core Hosting Bundle</w:t>
      </w:r>
      <w:bookmarkEnd w:id="70"/>
    </w:p>
    <w:p w14:paraId="47D83F7D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sz w:val="22"/>
          <w:szCs w:val="22"/>
        </w:rPr>
        <w:t>Activar o desactivar las características de Windows</w:t>
      </w:r>
      <w:r>
        <w:rPr>
          <w:rFonts w:eastAsia="Calibri"/>
          <w:b w:val="0"/>
          <w:bCs w:val="0"/>
          <w:sz w:val="22"/>
          <w:szCs w:val="22"/>
        </w:rPr>
        <w:t xml:space="preserve"> se habilita </w:t>
      </w:r>
      <w:r>
        <w:rPr>
          <w:rFonts w:eastAsia="Calibri"/>
          <w:sz w:val="22"/>
          <w:szCs w:val="22"/>
        </w:rPr>
        <w:t>Internet Information Services</w:t>
      </w:r>
      <w:r>
        <w:rPr>
          <w:rFonts w:eastAsia="Calibri"/>
          <w:b w:val="0"/>
          <w:bCs w:val="0"/>
          <w:sz w:val="22"/>
          <w:szCs w:val="22"/>
        </w:rPr>
        <w:t xml:space="preserve"> con su consola de administración. Luego se descarga desde el sitio de .NET e instala el </w:t>
      </w:r>
      <w:r>
        <w:rPr>
          <w:rFonts w:eastAsia="Calibri"/>
          <w:sz w:val="22"/>
          <w:szCs w:val="22"/>
        </w:rPr>
        <w:t>ASP.NET Core Hosting Bundle</w:t>
      </w:r>
      <w:r>
        <w:rPr>
          <w:rFonts w:eastAsia="Calibri"/>
          <w:b w:val="0"/>
          <w:bCs w:val="0"/>
          <w:sz w:val="22"/>
          <w:szCs w:val="22"/>
        </w:rPr>
        <w:t xml:space="preserve"> correspondiente a la versión del runtime (.NET 8 o superior). Tras la instalación se reinicia IIS con el comando </w:t>
      </w:r>
      <w:r>
        <w:rPr>
          <w:rFonts w:eastAsia="Calibri"/>
          <w:b w:val="0"/>
          <w:bCs w:val="0"/>
          <w:i/>
          <w:iCs/>
          <w:sz w:val="22"/>
          <w:szCs w:val="22"/>
        </w:rPr>
        <w:t>iisreset</w:t>
      </w:r>
      <w:r>
        <w:rPr>
          <w:rFonts w:eastAsia="Calibri"/>
          <w:b w:val="0"/>
          <w:bCs w:val="0"/>
          <w:sz w:val="22"/>
          <w:szCs w:val="22"/>
        </w:rPr>
        <w:t xml:space="preserve"> en una consola de administrador.</w:t>
      </w:r>
    </w:p>
    <w:p w14:paraId="4E08679D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71" w:name="_Toc243815396"/>
      <w:r>
        <w:rPr>
          <w:rFonts w:ascii="Arial" w:hAnsi="Arial" w:cs="Arial"/>
          <w:color w:val="auto"/>
        </w:rPr>
        <w:t>Figura 9</w:t>
      </w:r>
      <w:r>
        <w:rPr>
          <w:rFonts w:ascii="Arial" w:hAnsi="Arial" w:cs="Arial"/>
          <w:color w:val="auto"/>
        </w:rPr>
        <w:br/>
        <w:t>Instalación del ASP.NET Core Hosting Bundle.</w:t>
      </w:r>
      <w:bookmarkEnd w:id="71"/>
    </w:p>
    <w:p w14:paraId="337BDDA2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instalador del ASP.NET Core Hosting Bundle finalizado correctamente]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31F26366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72" w:name="_Toc243815347"/>
      <w:r>
        <w:rPr>
          <w:rFonts w:eastAsia="Calibri"/>
        </w:rPr>
        <w:t>Paso 18: Creación del sitio web en IIS</w:t>
      </w:r>
      <w:bookmarkEnd w:id="72"/>
    </w:p>
    <w:p w14:paraId="3ADC07D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el Administrador de IIS se selecciona </w:t>
      </w:r>
      <w:r>
        <w:rPr>
          <w:rFonts w:eastAsia="Calibri"/>
          <w:sz w:val="22"/>
          <w:szCs w:val="22"/>
        </w:rPr>
        <w:t>Sitios &gt; Agregar sitio web</w:t>
      </w:r>
      <w:r>
        <w:rPr>
          <w:rFonts w:eastAsia="Calibri"/>
          <w:b w:val="0"/>
          <w:bCs w:val="0"/>
          <w:sz w:val="22"/>
          <w:szCs w:val="22"/>
        </w:rPr>
        <w:t xml:space="preserve">. Se asigna el nombre </w:t>
      </w:r>
      <w:r>
        <w:rPr>
          <w:rFonts w:eastAsia="Calibri"/>
          <w:b w:val="0"/>
          <w:bCs w:val="0"/>
          <w:i/>
          <w:iCs/>
          <w:sz w:val="22"/>
          <w:szCs w:val="22"/>
        </w:rPr>
        <w:t>WS_CON_UNI_DOTNET_REST</w:t>
      </w:r>
      <w:r>
        <w:rPr>
          <w:rFonts w:eastAsia="Calibri"/>
          <w:b w:val="0"/>
          <w:bCs w:val="0"/>
          <w:sz w:val="22"/>
          <w:szCs w:val="22"/>
        </w:rPr>
        <w:t xml:space="preserve">, la ruta física de la carpeta publicada y el puerto </w:t>
      </w:r>
      <w:r>
        <w:rPr>
          <w:rFonts w:eastAsia="Calibri"/>
          <w:sz w:val="22"/>
          <w:szCs w:val="22"/>
        </w:rPr>
        <w:t>8096</w:t>
      </w:r>
      <w:r>
        <w:rPr>
          <w:rFonts w:eastAsia="Calibri"/>
          <w:b w:val="0"/>
          <w:bCs w:val="0"/>
          <w:sz w:val="22"/>
          <w:szCs w:val="22"/>
        </w:rPr>
        <w:t xml:space="preserve">, dejando la dirección IP en "Todas las no asignadas" para que el emulador y otros equipos puedan acceder. El grupo de aplicaciones del sitio se configura con </w:t>
      </w:r>
      <w:r>
        <w:rPr>
          <w:rFonts w:eastAsia="Calibri"/>
          <w:sz w:val="22"/>
          <w:szCs w:val="22"/>
        </w:rPr>
        <w:t>Sin código administrado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2625770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Si el proyecto sigue ejecutándose con Kestrel en el mismo puerto, debe detenerse antes de iniciar el sitio.</w:t>
      </w:r>
    </w:p>
    <w:p w14:paraId="06544307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73" w:name="_Toc243815397"/>
      <w:r>
        <w:rPr>
          <w:rFonts w:ascii="Arial" w:hAnsi="Arial" w:cs="Arial"/>
          <w:color w:val="auto"/>
        </w:rPr>
        <w:lastRenderedPageBreak/>
        <w:t>Figura 10</w:t>
      </w:r>
      <w:r>
        <w:rPr>
          <w:rFonts w:ascii="Arial" w:hAnsi="Arial" w:cs="Arial"/>
          <w:color w:val="auto"/>
        </w:rPr>
        <w:br/>
        <w:t>Configuración del nuevo sitio web en IIS.</w:t>
      </w:r>
      <w:bookmarkEnd w:id="73"/>
    </w:p>
    <w:p w14:paraId="699C2434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"Agregar sitio web" con nombre, ruta física y puerto 8096]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2625D5BB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74" w:name="_Toc243815398"/>
      <w:r>
        <w:rPr>
          <w:rFonts w:ascii="Arial" w:hAnsi="Arial" w:cs="Arial"/>
          <w:color w:val="auto"/>
        </w:rPr>
        <w:t>Figura 11</w:t>
      </w:r>
      <w:r>
        <w:rPr>
          <w:rFonts w:ascii="Arial" w:hAnsi="Arial" w:cs="Arial"/>
          <w:color w:val="auto"/>
        </w:rPr>
        <w:br/>
        <w:t>Grupo de aplicaciones sin código administrado.</w:t>
      </w:r>
      <w:bookmarkEnd w:id="74"/>
    </w:p>
    <w:p w14:paraId="14851D8F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Grupos de aplicaciones &gt; configuración básica con "Sin código administrado"]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1CBBA62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75" w:name="_Toc243815348"/>
      <w:r>
        <w:rPr>
          <w:rFonts w:eastAsia="Calibri"/>
        </w:rPr>
        <w:t>Paso 19: Permisos del grupo IIS_IUSRS</w:t>
      </w:r>
      <w:bookmarkEnd w:id="75"/>
    </w:p>
    <w:p w14:paraId="0FBA2DB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Sobre la carpeta publicada se abre </w:t>
      </w:r>
      <w:r>
        <w:rPr>
          <w:rFonts w:eastAsia="Calibri"/>
          <w:sz w:val="22"/>
          <w:szCs w:val="22"/>
        </w:rPr>
        <w:t>Propiedades &gt; Seguridad &gt; Editar &gt; Agregar</w:t>
      </w:r>
      <w:r>
        <w:rPr>
          <w:rFonts w:eastAsia="Calibri"/>
          <w:b w:val="0"/>
          <w:bCs w:val="0"/>
          <w:sz w:val="22"/>
          <w:szCs w:val="22"/>
        </w:rPr>
        <w:t xml:space="preserve">, se escribe </w:t>
      </w:r>
      <w:r>
        <w:rPr>
          <w:rFonts w:eastAsia="Calibri"/>
          <w:b w:val="0"/>
          <w:bCs w:val="0"/>
          <w:i/>
          <w:iCs/>
          <w:sz w:val="22"/>
          <w:szCs w:val="22"/>
        </w:rPr>
        <w:t>IIS_IUSRS</w:t>
      </w:r>
      <w:r>
        <w:rPr>
          <w:rFonts w:eastAsia="Calibri"/>
          <w:b w:val="0"/>
          <w:bCs w:val="0"/>
          <w:sz w:val="22"/>
          <w:szCs w:val="22"/>
        </w:rPr>
        <w:t xml:space="preserve"> y se le otorgan permisos de lectura y ejecución. Sin este permiso IIS no puede leer los archivos de la aplicación.</w:t>
      </w:r>
    </w:p>
    <w:p w14:paraId="7478F02A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76" w:name="_Toc243815399"/>
      <w:r>
        <w:rPr>
          <w:rFonts w:ascii="Arial" w:hAnsi="Arial" w:cs="Arial"/>
          <w:color w:val="auto"/>
        </w:rPr>
        <w:t>Figura 12</w:t>
      </w:r>
      <w:r>
        <w:rPr>
          <w:rFonts w:ascii="Arial" w:hAnsi="Arial" w:cs="Arial"/>
          <w:color w:val="auto"/>
        </w:rPr>
        <w:br/>
        <w:t>Permisos de lectura y ejecución para IIS_IUSRS.</w:t>
      </w:r>
      <w:bookmarkEnd w:id="76"/>
    </w:p>
    <w:p w14:paraId="5EA272EB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Propiedades de la carpeta &gt; Seguridad con IIS_IUSRS y permisos de lectura y ejecución]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91F7E5C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77" w:name="_Toc243815349"/>
      <w:r>
        <w:rPr>
          <w:rFonts w:eastAsia="Calibri"/>
        </w:rPr>
        <w:t>Paso 20: Verificación del servicio publicado</w:t>
      </w:r>
      <w:bookmarkEnd w:id="77"/>
    </w:p>
    <w:p w14:paraId="683F52D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inicia el sitio y se navega a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http://localhost:8096/api/catalogo/categorias</w:t>
      </w:r>
      <w:r>
        <w:rPr>
          <w:rFonts w:eastAsia="Calibri"/>
          <w:b w:val="0"/>
          <w:bCs w:val="0"/>
          <w:sz w:val="22"/>
          <w:szCs w:val="22"/>
        </w:rPr>
        <w:t>; la respuesta 401 con AUTH-001 confirma que IIS ejecuta la API. Para descartar problemas de red se puede iniciar sesión desde Postman contra la misma dirección. A partir de este punto los clientes pueden conectarse.</w:t>
      </w:r>
    </w:p>
    <w:p w14:paraId="605A87AE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78" w:name="_Toc243815400"/>
      <w:r>
        <w:rPr>
          <w:rFonts w:ascii="Arial" w:hAnsi="Arial" w:cs="Arial"/>
          <w:color w:val="auto"/>
        </w:rPr>
        <w:t>Figura 13</w:t>
      </w:r>
      <w:r>
        <w:rPr>
          <w:rFonts w:ascii="Arial" w:hAnsi="Arial" w:cs="Arial"/>
          <w:color w:val="auto"/>
        </w:rPr>
        <w:br/>
        <w:t>Servicio publicado en IIS.</w:t>
      </w:r>
      <w:bookmarkEnd w:id="78"/>
    </w:p>
    <w:p w14:paraId="0C13FC2D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mostrando la respuesta JSON del servicio publicado en IIS en el puerto 8096]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5BDF547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79" w:name="_Toc243815350"/>
      <w:r>
        <w:rPr>
          <w:rFonts w:eastAsia="Calibri"/>
          <w:color w:val="auto"/>
          <w:sz w:val="36"/>
          <w:szCs w:val="36"/>
        </w:rPr>
        <w:t>Cliente Consola</w:t>
      </w:r>
      <w:bookmarkEnd w:id="79"/>
    </w:p>
    <w:p w14:paraId="1377A81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lastRenderedPageBreak/>
        <w:t xml:space="preserve">El cliente de consola es una aplicación .NET 8 organizada en MVC. Consume la API con un único </w:t>
      </w:r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b w:val="0"/>
          <w:bCs w:val="0"/>
          <w:i/>
          <w:iCs/>
          <w:sz w:val="22"/>
          <w:szCs w:val="22"/>
        </w:rPr>
        <w:t>System.Text.Json</w:t>
      </w:r>
      <w:r>
        <w:rPr>
          <w:rFonts w:eastAsia="Calibri"/>
          <w:b w:val="0"/>
          <w:bCs w:val="0"/>
          <w:sz w:val="22"/>
          <w:szCs w:val="22"/>
        </w:rPr>
        <w:t>, y todas sus operaciones son asíncronas.</w:t>
      </w:r>
    </w:p>
    <w:p w14:paraId="70777701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80" w:name="_Toc243815351"/>
      <w:r>
        <w:rPr>
          <w:rFonts w:eastAsia="Calibri"/>
        </w:rPr>
        <w:t>Paso 1: Creación del proyecto</w:t>
      </w:r>
      <w:bookmarkEnd w:id="80"/>
    </w:p>
    <w:p w14:paraId="321D519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la plantilla </w:t>
      </w:r>
      <w:r>
        <w:rPr>
          <w:rFonts w:eastAsia="Calibri"/>
          <w:sz w:val="22"/>
          <w:szCs w:val="22"/>
        </w:rPr>
        <w:t>Aplicación de consola</w:t>
      </w:r>
      <w:r>
        <w:rPr>
          <w:rFonts w:eastAsia="Calibri"/>
          <w:b w:val="0"/>
          <w:bCs w:val="0"/>
          <w:sz w:val="22"/>
          <w:szCs w:val="22"/>
        </w:rPr>
        <w:t xml:space="preserve"> para C#.</w:t>
      </w:r>
    </w:p>
    <w:p w14:paraId="29D0850C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81" w:name="_Toc243815401"/>
      <w:r>
        <w:rPr>
          <w:rFonts w:ascii="Arial" w:hAnsi="Arial" w:cs="Arial"/>
          <w:color w:val="auto"/>
        </w:rPr>
        <w:t>Figura 14</w:t>
      </w:r>
      <w:r>
        <w:rPr>
          <w:rFonts w:ascii="Arial" w:hAnsi="Arial" w:cs="Arial"/>
          <w:color w:val="auto"/>
        </w:rPr>
        <w:br/>
        <w:t>Selección de la plantilla Aplicación de consola.</w:t>
      </w:r>
      <w:bookmarkEnd w:id="81"/>
    </w:p>
    <w:p w14:paraId="3F8CD9C0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Visual Studio &gt; Crear un proyecto &gt; "Aplicación de consola"]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98A8407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82" w:name="_Toc243815352"/>
      <w:r>
        <w:rPr>
          <w:rFonts w:eastAsia="Calibri"/>
        </w:rPr>
        <w:t>Paso 2: Nombre del proyecto y framework</w:t>
      </w:r>
      <w:bookmarkEnd w:id="82"/>
    </w:p>
    <w:p w14:paraId="71F7BBE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asigna el nombre </w:t>
      </w:r>
      <w:r>
        <w:rPr>
          <w:rFonts w:eastAsia="Calibri"/>
          <w:sz w:val="22"/>
          <w:szCs w:val="22"/>
        </w:rPr>
        <w:t>ConUni_ClienteConsola_REST_GR3</w:t>
      </w:r>
      <w:r>
        <w:rPr>
          <w:rFonts w:eastAsia="Calibri"/>
          <w:b w:val="0"/>
          <w:bCs w:val="0"/>
          <w:sz w:val="22"/>
          <w:szCs w:val="22"/>
        </w:rPr>
        <w:t xml:space="preserve">, la ubicación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CLICON</w:t>
      </w:r>
      <w:r>
        <w:rPr>
          <w:rFonts w:eastAsia="Calibri"/>
          <w:b w:val="0"/>
          <w:bCs w:val="0"/>
          <w:sz w:val="22"/>
          <w:szCs w:val="22"/>
        </w:rPr>
        <w:t xml:space="preserve"> y el framework </w:t>
      </w:r>
      <w:r>
        <w:rPr>
          <w:rFonts w:eastAsia="Calibri"/>
          <w:sz w:val="22"/>
          <w:szCs w:val="22"/>
        </w:rPr>
        <w:t>.NET 8.0</w:t>
      </w:r>
      <w:r>
        <w:rPr>
          <w:rFonts w:eastAsia="Calibri"/>
          <w:b w:val="0"/>
          <w:bCs w:val="0"/>
          <w:sz w:val="22"/>
          <w:szCs w:val="22"/>
        </w:rPr>
        <w:t xml:space="preserve">. En el archivo de proyecto se indica que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 xml:space="preserve"> se copie a la carpeta de salida.</w:t>
      </w:r>
    </w:p>
    <w:p w14:paraId="47EFC7E9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83" w:name="_Toc243815402"/>
      <w:r>
        <w:rPr>
          <w:rFonts w:ascii="Arial" w:hAnsi="Arial" w:cs="Arial"/>
          <w:color w:val="auto"/>
        </w:rPr>
        <w:t>Figura 15</w:t>
      </w:r>
      <w:r>
        <w:rPr>
          <w:rFonts w:ascii="Arial" w:hAnsi="Arial" w:cs="Arial"/>
          <w:color w:val="auto"/>
        </w:rPr>
        <w:br/>
        <w:t>Configuración del proyecto de consola.</w:t>
      </w:r>
      <w:bookmarkEnd w:id="83"/>
    </w:p>
    <w:p w14:paraId="54D50465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ventanas de nombre del proyecto y de información adicional con .NET 8.0]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B166CDD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84" w:name="_Toc243815454"/>
      <w:r>
        <w:rPr>
          <w:rFonts w:ascii="Arial" w:hAnsi="Arial" w:cs="Arial"/>
          <w:i/>
          <w:iCs/>
          <w:color w:val="auto"/>
        </w:rPr>
        <w:t>Tabla 31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de proyecto ConUni_ClienteConsola_REST_GR3.csproj</w:t>
      </w:r>
      <w:bookmarkEnd w:id="8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0E6A189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B09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&lt;Project Sdk="Microsoft.NET.Sdk"&gt;</w:t>
            </w:r>
          </w:p>
          <w:p w14:paraId="1D850B0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0454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&lt;PropertyGroup&gt;</w:t>
            </w:r>
          </w:p>
          <w:p w14:paraId="0523AC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&lt;OutputType&gt;Exe&lt;/OutputType&gt;</w:t>
            </w:r>
          </w:p>
          <w:p w14:paraId="44A334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&lt;TargetFramework&gt;net8.0&lt;/TargetFramework&gt;</w:t>
            </w:r>
          </w:p>
          <w:p w14:paraId="4421BD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&lt;!-- Igual que el servidor: si no está el runtime de .NET 8, corre sobre la versión mayor más reciente --&gt;</w:t>
            </w:r>
          </w:p>
          <w:p w14:paraId="5D8147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&lt;RollForward&gt;LatestMajor&lt;/RollForward&gt;</w:t>
            </w:r>
          </w:p>
          <w:p w14:paraId="439A4D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&lt;ImplicitUsings&gt;enable&lt;/ImplicitUsings&gt;</w:t>
            </w:r>
          </w:p>
          <w:p w14:paraId="11A9E3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&lt;Nullable&gt;enable&lt;/Nullable&gt;</w:t>
            </w:r>
          </w:p>
          <w:p w14:paraId="3D9481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&lt;/PropertyGroup&gt;</w:t>
            </w:r>
          </w:p>
          <w:p w14:paraId="0531DE7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5302D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&lt;ItemGroup&gt;</w:t>
            </w:r>
          </w:p>
          <w:p w14:paraId="04404A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&lt;None Update="appsettings.json" CopyToOutputDirectory="PreserveNewest" CopyToPublishDirectory="PreserveNewest" /&gt;</w:t>
            </w:r>
          </w:p>
          <w:p w14:paraId="31692A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&lt;/ItemGroup&gt;</w:t>
            </w:r>
          </w:p>
          <w:p w14:paraId="2A87F8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D6398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&lt;/Project&gt;</w:t>
            </w:r>
          </w:p>
        </w:tc>
      </w:tr>
    </w:tbl>
    <w:p w14:paraId="1ACFE4A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484ADDF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85" w:name="_Toc243815353"/>
      <w:r>
        <w:rPr>
          <w:rFonts w:eastAsia="Calibri"/>
        </w:rPr>
        <w:lastRenderedPageBreak/>
        <w:t>Paso 3: Estructura de paquetes</w:t>
      </w:r>
      <w:bookmarkEnd w:id="85"/>
    </w:p>
    <w:p w14:paraId="610F028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crea la estructura </w:t>
      </w:r>
      <w:r>
        <w:rPr>
          <w:rFonts w:eastAsia="Calibri"/>
          <w:b w:val="0"/>
          <w:bCs w:val="0"/>
          <w:i/>
          <w:iCs/>
          <w:sz w:val="22"/>
          <w:szCs w:val="22"/>
        </w:rPr>
        <w:t>ec/edu/monster</w:t>
      </w:r>
      <w:r>
        <w:rPr>
          <w:rFonts w:eastAsia="Calibri"/>
          <w:b w:val="0"/>
          <w:bCs w:val="0"/>
          <w:sz w:val="22"/>
          <w:szCs w:val="22"/>
        </w:rPr>
        <w:t xml:space="preserve"> con las carpetas </w:t>
      </w:r>
      <w:r>
        <w:rPr>
          <w:rFonts w:eastAsia="Calibri"/>
          <w:sz w:val="22"/>
          <w:szCs w:val="22"/>
        </w:rPr>
        <w:t>controlador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modelo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servicio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util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vista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17DFD513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86" w:name="_Toc243815403"/>
      <w:r>
        <w:rPr>
          <w:rFonts w:ascii="Arial" w:hAnsi="Arial" w:cs="Arial"/>
          <w:color w:val="auto"/>
        </w:rPr>
        <w:t>Figura 16</w:t>
      </w:r>
      <w:r>
        <w:rPr>
          <w:rFonts w:ascii="Arial" w:hAnsi="Arial" w:cs="Arial"/>
          <w:color w:val="auto"/>
        </w:rPr>
        <w:br/>
        <w:t>Estructura de carpetas del cliente de consola.</w:t>
      </w:r>
      <w:bookmarkEnd w:id="86"/>
    </w:p>
    <w:p w14:paraId="00FDF4F3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Explorador de soluciones con ec/edu/monster y sus subcarpetas]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29AAC6DA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87" w:name="_Toc243815354"/>
      <w:r>
        <w:rPr>
          <w:rFonts w:eastAsia="Calibri"/>
        </w:rPr>
        <w:t>Paso 4: Configuración de la dirección del servidor</w:t>
      </w:r>
      <w:bookmarkEnd w:id="87"/>
    </w:p>
    <w:p w14:paraId="179B51F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URL base de la API se lee de la variable de entorno </w:t>
      </w:r>
      <w:r>
        <w:rPr>
          <w:rFonts w:eastAsia="Calibri"/>
          <w:b w:val="0"/>
          <w:bCs w:val="0"/>
          <w:i/>
          <w:iCs/>
          <w:sz w:val="22"/>
          <w:szCs w:val="22"/>
        </w:rPr>
        <w:t>REST_BASE_URL</w:t>
      </w:r>
      <w:r>
        <w:rPr>
          <w:rFonts w:eastAsia="Calibri"/>
          <w:b w:val="0"/>
          <w:bCs w:val="0"/>
          <w:sz w:val="22"/>
          <w:szCs w:val="22"/>
        </w:rPr>
        <w:t xml:space="preserve"> o, si no existe, de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3CA5567A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88" w:name="_Toc243815455"/>
      <w:r>
        <w:rPr>
          <w:rFonts w:ascii="Arial" w:hAnsi="Arial" w:cs="Arial"/>
          <w:i/>
          <w:iCs/>
          <w:color w:val="auto"/>
        </w:rPr>
        <w:t>Tabla 32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appsettings.json del cliente de consola</w:t>
      </w:r>
      <w:bookmarkEnd w:id="8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402BCD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356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B42D7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"rest.base.url": "http://localhost:8096/api/"</w:t>
            </w:r>
          </w:p>
          <w:p w14:paraId="7E537D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81465F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19996D8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89" w:name="_Toc243815355"/>
      <w:r>
        <w:rPr>
          <w:rFonts w:eastAsia="Calibri"/>
        </w:rPr>
        <w:t>Paso 5: Capa de servicio: DTO</w:t>
      </w:r>
      <w:bookmarkEnd w:id="89"/>
    </w:p>
    <w:p w14:paraId="1C3CA09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Los DTO del cliente reflejan el JSON del servidor.</w:t>
      </w:r>
    </w:p>
    <w:p w14:paraId="5CE92BE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0" w:name="_Toc243815456"/>
      <w:r>
        <w:rPr>
          <w:rFonts w:ascii="Arial" w:hAnsi="Arial" w:cs="Arial"/>
          <w:i/>
          <w:iCs/>
          <w:color w:val="auto"/>
        </w:rPr>
        <w:t>Tabla 33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CredencialesDto, SolicitudConversionDto y RespuestaDto (servicio)</w:t>
      </w:r>
      <w:bookmarkEnd w:id="9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AADFBC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0F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0C74A85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6AF5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0C52B5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BF72D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CredencialesDto</w:t>
            </w:r>
          </w:p>
          <w:p w14:paraId="3489FF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D1545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[JsonPropertyName("usuario")]</w:t>
            </w:r>
          </w:p>
          <w:p w14:paraId="240EC5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{ get; set; } = string.Empty;</w:t>
            </w:r>
          </w:p>
          <w:p w14:paraId="65BF69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[JsonPropertyName("clave")]</w:t>
            </w:r>
          </w:p>
          <w:p w14:paraId="7B3F5B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Clave { get; set; } = string.Empty;</w:t>
            </w:r>
          </w:p>
          <w:p w14:paraId="48A304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0F9C4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8E1A2D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3221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353DDE4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857B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18F1EE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44646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SolicitudConversionDto</w:t>
            </w:r>
          </w:p>
          <w:p w14:paraId="6709D9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FE0A2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[JsonPropertyName("valor")]</w:t>
            </w:r>
          </w:p>
          <w:p w14:paraId="67BD52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double Valor { get; set; }</w:t>
            </w:r>
          </w:p>
          <w:p w14:paraId="652455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[JsonPropertyName("unidadOrigen")]</w:t>
            </w:r>
          </w:p>
          <w:p w14:paraId="3DEEEB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UnidadOrigen { get; set; } = string.Empty;</w:t>
            </w:r>
          </w:p>
          <w:p w14:paraId="11CB90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[JsonPropertyName("unidadDestino")]</w:t>
            </w:r>
          </w:p>
          <w:p w14:paraId="496D33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UnidadDestino { get; set; } = string.Empty;</w:t>
            </w:r>
          </w:p>
          <w:p w14:paraId="7D52CE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CC7DD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A915C5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9166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7615387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2478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3D248C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E1BDA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RespuestaDto</w:t>
            </w:r>
          </w:p>
          <w:p w14:paraId="4DA4EB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AD8F9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[JsonPropertyName("estado")]</w:t>
            </w:r>
          </w:p>
          <w:p w14:paraId="00F334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Estado { get; set; }</w:t>
            </w:r>
          </w:p>
          <w:p w14:paraId="0D3C05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[JsonPropertyName("codigo")]</w:t>
            </w:r>
          </w:p>
          <w:p w14:paraId="529E09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Codigo { get; set; }</w:t>
            </w:r>
          </w:p>
          <w:p w14:paraId="13EF91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[JsonPropertyName("mensaje")]</w:t>
            </w:r>
          </w:p>
          <w:p w14:paraId="68BCB0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Mensaje { get; set; }</w:t>
            </w:r>
          </w:p>
          <w:p w14:paraId="29C221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[JsonPropertyName("resultado")]</w:t>
            </w:r>
          </w:p>
          <w:p w14:paraId="17826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double? Resultado { get; set; }</w:t>
            </w:r>
          </w:p>
          <w:p w14:paraId="01F158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[JsonPropertyName("unidadOrigen")]</w:t>
            </w:r>
          </w:p>
          <w:p w14:paraId="22CD2C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UnidadOrigen { get; set; }</w:t>
            </w:r>
          </w:p>
          <w:p w14:paraId="34290D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[JsonPropertyName("unidadDestino")]</w:t>
            </w:r>
          </w:p>
          <w:p w14:paraId="25E826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UnidadDestino { get; set; }</w:t>
            </w:r>
          </w:p>
          <w:p w14:paraId="560728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[JsonPropertyName("token")]</w:t>
            </w:r>
          </w:p>
          <w:p w14:paraId="6B9DB7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Token { get; set; }</w:t>
            </w:r>
          </w:p>
          <w:p w14:paraId="1C8B9E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[JsonPropertyName("expiraEn")]</w:t>
            </w:r>
          </w:p>
          <w:p w14:paraId="334826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DateTimeOffset? ExpiraEn { get; set; }</w:t>
            </w:r>
          </w:p>
          <w:p w14:paraId="71F1B5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[JsonPropertyName("categorias")]</w:t>
            </w:r>
          </w:p>
          <w:p w14:paraId="60BBC18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List&lt;CategoriaDto?&gt;? Categorias { get; set; }</w:t>
            </w:r>
          </w:p>
          <w:p w14:paraId="1DFD85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[JsonPropertyName("unidades")]</w:t>
            </w:r>
          </w:p>
          <w:p w14:paraId="21EFF2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List&lt;UnidadDto?&gt;? Unidades { get; set; }</w:t>
            </w:r>
          </w:p>
          <w:p w14:paraId="0D4756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4BBFB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FA0096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995C301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1" w:name="_Toc243815457"/>
      <w:r>
        <w:rPr>
          <w:rFonts w:ascii="Arial" w:hAnsi="Arial" w:cs="Arial"/>
          <w:i/>
          <w:iCs/>
          <w:color w:val="auto"/>
        </w:rPr>
        <w:t>Tabla 34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CategoriaDto y UnidadDto (servicio)</w:t>
      </w:r>
      <w:bookmarkEnd w:id="9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D17D62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6F0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65292BD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84E1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3FC723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5AD8B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CategoriaDto</w:t>
            </w:r>
          </w:p>
          <w:p w14:paraId="7DBAB1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E2C09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[JsonPropertyName("codigo")]</w:t>
            </w:r>
          </w:p>
          <w:p w14:paraId="7A6DB5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Codigo { get; set; }</w:t>
            </w:r>
          </w:p>
          <w:p w14:paraId="5DE62E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[JsonPropertyName("nombre")]</w:t>
            </w:r>
          </w:p>
          <w:p w14:paraId="629E81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Nombre { get; set; }</w:t>
            </w:r>
          </w:p>
          <w:p w14:paraId="75CBD4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[JsonPropertyName("convertible")]</w:t>
            </w:r>
          </w:p>
          <w:p w14:paraId="27ABEC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bool? Convertible { get; set; }</w:t>
            </w:r>
          </w:p>
          <w:p w14:paraId="09A89E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4E619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A702C0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C565D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System.Text.Json.Serialization;</w:t>
            </w:r>
          </w:p>
          <w:p w14:paraId="0847A70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FE06C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1FAB54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ACC1B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sealed class UnidadDto</w:t>
            </w:r>
          </w:p>
          <w:p w14:paraId="533D63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51381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[JsonPropertyName("codigo")]</w:t>
            </w:r>
          </w:p>
          <w:p w14:paraId="085374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Codigo { get; set; }</w:t>
            </w:r>
          </w:p>
          <w:p w14:paraId="049FDE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[JsonPropertyName("nombre")]</w:t>
            </w:r>
          </w:p>
          <w:p w14:paraId="0422A6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Nombre { get; set; }</w:t>
            </w:r>
          </w:p>
          <w:p w14:paraId="405C200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[JsonPropertyName("simbolo")]</w:t>
            </w:r>
          </w:p>
          <w:p w14:paraId="294483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Simbolo { get; set; }</w:t>
            </w:r>
          </w:p>
          <w:p w14:paraId="44700E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[JsonPropertyName("categoria")]</w:t>
            </w:r>
          </w:p>
          <w:p w14:paraId="19E379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Categoria { get; set; }</w:t>
            </w:r>
          </w:p>
          <w:p w14:paraId="46C45E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66C20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67FF1F0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5712E25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92" w:name="_Toc243815356"/>
      <w:r>
        <w:rPr>
          <w:rFonts w:eastAsia="Calibri"/>
        </w:rPr>
        <w:t>Paso 6: Cliente REST</w:t>
      </w:r>
      <w:bookmarkEnd w:id="92"/>
    </w:p>
    <w:p w14:paraId="120436D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ClienteRESTConversor</w:t>
      </w:r>
      <w:r>
        <w:rPr>
          <w:rFonts w:eastAsia="Calibri"/>
          <w:b w:val="0"/>
          <w:bCs w:val="0"/>
          <w:sz w:val="22"/>
          <w:szCs w:val="22"/>
        </w:rPr>
        <w:t xml:space="preserve"> es la única capa que conoce HTTP, JSON y las rutas del servidor. Guarda la sesión tras el inicio de sesión, agrega la cabecera </w:t>
      </w:r>
      <w:r>
        <w:rPr>
          <w:rFonts w:eastAsia="Calibri"/>
          <w:b w:val="0"/>
          <w:bCs w:val="0"/>
          <w:i/>
          <w:iCs/>
          <w:sz w:val="22"/>
          <w:szCs w:val="22"/>
        </w:rPr>
        <w:t>Authorization: Bearer</w:t>
      </w:r>
      <w:r>
        <w:rPr>
          <w:rFonts w:eastAsia="Calibri"/>
          <w:b w:val="0"/>
          <w:bCs w:val="0"/>
          <w:sz w:val="22"/>
          <w:szCs w:val="22"/>
        </w:rPr>
        <w:t xml:space="preserve"> en las rutas protegidas y traduce los errores JSON, los tiempos de espera y las fallas de conexión a excepciones </w:t>
      </w:r>
      <w:r>
        <w:rPr>
          <w:rFonts w:eastAsia="Calibri"/>
          <w:b w:val="0"/>
          <w:bCs w:val="0"/>
          <w:i/>
          <w:iCs/>
          <w:sz w:val="22"/>
          <w:szCs w:val="22"/>
        </w:rPr>
        <w:t>ErrorRESTModelo</w:t>
      </w:r>
      <w:r>
        <w:rPr>
          <w:rFonts w:eastAsia="Calibri"/>
          <w:b w:val="0"/>
          <w:bCs w:val="0"/>
          <w:sz w:val="22"/>
          <w:szCs w:val="22"/>
        </w:rPr>
        <w:t xml:space="preserve"> con mensajes comprensibles.</w:t>
      </w:r>
    </w:p>
    <w:p w14:paraId="46B93B5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3" w:name="_Toc243815458"/>
      <w:r>
        <w:rPr>
          <w:rFonts w:ascii="Arial" w:hAnsi="Arial" w:cs="Arial"/>
          <w:i/>
          <w:iCs/>
          <w:color w:val="auto"/>
        </w:rPr>
        <w:t>Tabla 35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ClienteRESTConversor (servicio)</w:t>
      </w:r>
      <w:bookmarkEnd w:id="9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9FC2F9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38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System.Net.Http.Headers;</w:t>
            </w:r>
          </w:p>
          <w:p w14:paraId="6DE3B8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System.Text;</w:t>
            </w:r>
          </w:p>
          <w:p w14:paraId="542A74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System.Text.Json;</w:t>
            </w:r>
          </w:p>
          <w:p w14:paraId="7BC31B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0706AE0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4EF6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ec.edu.monster.servicio</w:t>
            </w:r>
          </w:p>
          <w:p w14:paraId="3E4C6E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54A0F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&lt;summary&gt;Única capa que conoce HTTP, JSON y las rutas del servidor REST.&lt;/summary&gt;</w:t>
            </w:r>
          </w:p>
          <w:p w14:paraId="553C32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ClienteRESTConversor</w:t>
            </w:r>
          </w:p>
          <w:p w14:paraId="016A89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F206F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Un solo HttpClient para toda la aplicación, como recomienda .NET.</w:t>
            </w:r>
          </w:p>
          <w:p w14:paraId="4A591F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readonly HttpClient Http = new HttpClient(new SocketsHttpHandler</w:t>
            </w:r>
          </w:p>
          <w:p w14:paraId="5814A6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B35D8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ConnectTimeout = TimeSpan.FromSeconds(8),</w:t>
            </w:r>
          </w:p>
          <w:p w14:paraId="4BC7BC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PooledConnectionLifetime = TimeSpan.FromMinutes(2),</w:t>
            </w:r>
          </w:p>
          <w:p w14:paraId="4886E5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AllowAutoRedirect = false</w:t>
            </w:r>
          </w:p>
          <w:p w14:paraId="7A191C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})</w:t>
            </w:r>
          </w:p>
          <w:p w14:paraId="30689D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{</w:t>
            </w:r>
          </w:p>
          <w:p w14:paraId="386070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Timeout = TimeSpan.FromSeconds(20)</w:t>
            </w:r>
          </w:p>
          <w:p w14:paraId="66D147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};</w:t>
            </w:r>
          </w:p>
          <w:p w14:paraId="05AF8D6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D074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Uri baseUri;</w:t>
            </w:r>
          </w:p>
          <w:p w14:paraId="6A1F66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SesionModelo? sesion;</w:t>
            </w:r>
          </w:p>
          <w:p w14:paraId="51B7824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0D42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ClienteRESTConversor() : this(ObtenerBaseConfigurada())</w:t>
            </w:r>
          </w:p>
          <w:p w14:paraId="7FC09D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B683B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8CD051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C4A31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ClienteRESTConversor(string baseUrl)</w:t>
            </w:r>
          </w:p>
          <w:p w14:paraId="05581C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03776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(string.IsNullOrWhiteSpace(baseUrl) ||</w:t>
            </w:r>
          </w:p>
          <w:p w14:paraId="0AB6F9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!Uri.TryCreate(baseUrl.Trim().TrimEnd('/') + "/", UriKind.Absolute, out Uri? direccion) ||</w:t>
            </w:r>
          </w:p>
          <w:p w14:paraId="288214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(direccion.Scheme != Uri.UriSchemeHttp &amp;&amp; direccion.Scheme != Uri.UriSchemeHttps) ||</w:t>
            </w:r>
          </w:p>
          <w:p w14:paraId="214650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!string.IsNullOrEmpty(direccion.Query) || !string.IsNullOrEmpty(direccion.Fragment))</w:t>
            </w:r>
          </w:p>
          <w:p w14:paraId="2184FB9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ArgumentException("Configure una URL REST absoluta HTTP o HTTPS, sin consulta ni fragmento.");</w:t>
            </w:r>
          </w:p>
          <w:p w14:paraId="05B57F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baseUri = direccion;</w:t>
            </w:r>
          </w:p>
          <w:p w14:paraId="1EFBF1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26B32E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58D9F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Variable de entorno REST_BASE_URL o, en su defecto, rest.base.url de appsettings.json.</w:t>
            </w:r>
          </w:p>
          <w:p w14:paraId="453F8A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string ObtenerBaseConfigurada()</w:t>
            </w:r>
          </w:p>
          <w:p w14:paraId="31AB3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1A4F4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string? variable = Environment.GetEnvironmentVariable("REST_BASE_URL");</w:t>
            </w:r>
          </w:p>
          <w:p w14:paraId="003FE7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(!string.IsNullOrWhiteSpace(variable))</w:t>
            </w:r>
          </w:p>
          <w:p w14:paraId="2E90F3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 variable;</w:t>
            </w:r>
          </w:p>
          <w:p w14:paraId="09CD404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22746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archivo = Path.Combine(AppContext.BaseDirectory, "appsettings.json");</w:t>
            </w:r>
          </w:p>
          <w:p w14:paraId="57D3CE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73AB04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2D79E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using JsonDocument configuracion = JsonDocument.Parse(File.ReadAllText(archivo));</w:t>
            </w:r>
          </w:p>
          <w:p w14:paraId="24DC06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(configuracion.RootElement.ValueKind == JsonValueKind.Object &amp;&amp;</w:t>
            </w:r>
          </w:p>
          <w:p w14:paraId="2800BA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configuracion.RootElement.TryGetProperty("rest.base.url", out JsonElement propiedad) &amp;&amp;</w:t>
            </w:r>
          </w:p>
          <w:p w14:paraId="3EF0A2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propiedad.ValueKind == JsonValueKind.String &amp;&amp;</w:t>
            </w:r>
          </w:p>
          <w:p w14:paraId="30A582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!string.IsNullOrWhiteSpace(propiedad.GetString()))</w:t>
            </w:r>
          </w:p>
          <w:p w14:paraId="5886B7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return propiedad.GetString()!;</w:t>
            </w:r>
          </w:p>
          <w:p w14:paraId="432C06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0B0F33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(Exception ex) when (ex is IOException or UnauthorizedAccessException or JsonException)</w:t>
            </w:r>
          </w:p>
          <w:p w14:paraId="61296E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D88B0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ArgumentException("No se pudo leer appsettings.json. Configure rest.base.url o REST_BASE_URL.", ex);</w:t>
            </w:r>
          </w:p>
          <w:p w14:paraId="4FEAF8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}</w:t>
            </w:r>
          </w:p>
          <w:p w14:paraId="045205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ArgumentException("Configure rest.base.url en appsettings.json o la variable REST_BASE_URL.");</w:t>
            </w:r>
          </w:p>
          <w:p w14:paraId="599D2F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E228C7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E7398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EndpointActivo =&gt; baseUri.AbsoluteUri;</w:t>
            </w:r>
          </w:p>
          <w:p w14:paraId="03AAAC4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9F88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async Task&lt;SesionModelo&gt; LoginAsync(string usuario, string clave)</w:t>
            </w:r>
          </w:p>
          <w:p w14:paraId="144130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3FF26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CerrarSesion();</w:t>
            </w:r>
          </w:p>
          <w:p w14:paraId="0E6C49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RespuestaDto respuesta = await SolicitarAsync(HttpMethod.Post, "autenticacion/login",</w:t>
            </w:r>
          </w:p>
          <w:p w14:paraId="6B481B6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CredencialesDto { Usuario = usuario, Clave = clave }, false);</w:t>
            </w:r>
          </w:p>
          <w:p w14:paraId="485020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token = TextoObligatorio(respuesta.Token, "token");</w:t>
            </w:r>
          </w:p>
          <w:p w14:paraId="44F5DF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(!respuesta.ExpiraEn.HasValue)</w:t>
            </w:r>
          </w:p>
          <w:p w14:paraId="2795DE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RespuestaInvalida("El servidor no devolvió la expiración de la sesión.");</w:t>
            </w:r>
          </w:p>
          <w:p w14:paraId="3B8F84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sesion = new SesionModelo(usuario, token, respuesta.ExpiraEn.Value);</w:t>
            </w:r>
          </w:p>
          <w:p w14:paraId="0BE1D6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sesion;</w:t>
            </w:r>
          </w:p>
          <w:p w14:paraId="71F3F3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6CC5A4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8B03C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La API no tiene logout: se elimina el token de este proceso.</w:t>
            </w:r>
          </w:p>
          <w:p w14:paraId="7C1A14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CerrarSesion() =&gt; sesion = null;</w:t>
            </w:r>
          </w:p>
          <w:p w14:paraId="0F9B59D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D1DD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async Task&lt;List&lt;CategoriaModelo&gt;&gt; ConsultarCatalogoAsync()</w:t>
            </w:r>
          </w:p>
          <w:p w14:paraId="6F2C50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2236F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RespuestaDto respuesta = await SolicitarAsync(HttpMethod.Get, "catalogo/categorias", null, true);</w:t>
            </w:r>
          </w:p>
          <w:p w14:paraId="7475BA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(respuesta.Categorias == null)</w:t>
            </w:r>
          </w:p>
          <w:p w14:paraId="6381AD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RespuestaInvalida("El servidor no devolvió las categorías.");</w:t>
            </w:r>
          </w:p>
          <w:p w14:paraId="00E612A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5672A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categorias = new List&lt;CategoriaModelo&gt;();</w:t>
            </w:r>
          </w:p>
          <w:p w14:paraId="31D823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foreach (CategoriaDto? categoria in respuesta.Categorias)</w:t>
            </w:r>
          </w:p>
          <w:p w14:paraId="4BD458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2C4913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(categoria == null || !categoria.Convertible.HasValue)</w:t>
            </w:r>
          </w:p>
          <w:p w14:paraId="0A9045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throw RespuestaInvalida("El servidor devolvió una categoría incompleta.");</w:t>
            </w:r>
          </w:p>
          <w:p w14:paraId="5BD367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categorias.Add(new CategoriaModelo(</w:t>
            </w:r>
          </w:p>
          <w:p w14:paraId="583B32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TextoObligatorio(categoria.Codigo, "codigo"),</w:t>
            </w:r>
          </w:p>
          <w:p w14:paraId="721C90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TextoObligatorio(categoria.Nombre, "nombre"),</w:t>
            </w:r>
          </w:p>
          <w:p w14:paraId="4CD5BF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categoria.Convertible.Value));</w:t>
            </w:r>
          </w:p>
          <w:p w14:paraId="3F1CFD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640A4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categorias;</w:t>
            </w:r>
          </w:p>
          <w:p w14:paraId="09048F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F0B058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4DED0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async Task&lt;List&lt;UnidadModelo&gt;&gt; ConsultarUnidadesAsync(string categoria)</w:t>
            </w:r>
          </w:p>
          <w:p w14:paraId="62E040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01022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codigo = Uri.EscapeDataString(categoria);</w:t>
            </w:r>
          </w:p>
          <w:p w14:paraId="161199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RespuestaDto respuesta = await SolicitarAsync(HttpMethod.Get,</w:t>
            </w:r>
          </w:p>
          <w:p w14:paraId="3C2D6D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"catalogo/categorias/" + codigo + "/unidades", null, true);</w:t>
            </w:r>
          </w:p>
          <w:p w14:paraId="35E0A6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(respuesta.Unidades == null)</w:t>
            </w:r>
          </w:p>
          <w:p w14:paraId="0652DE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RespuestaInvalida("El servidor no devolvió las unidades.");</w:t>
            </w:r>
          </w:p>
          <w:p w14:paraId="3432181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0D28D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unidades = new List&lt;UnidadModelo&gt;();</w:t>
            </w:r>
          </w:p>
          <w:p w14:paraId="288011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foreach (UnidadDto? unidad in respuesta.Unidades)</w:t>
            </w:r>
          </w:p>
          <w:p w14:paraId="5420E7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D67EA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(unidad == null)</w:t>
            </w:r>
          </w:p>
          <w:p w14:paraId="668C1F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throw RespuestaInvalida("El servidor devolvió una unidad incompleta.");</w:t>
            </w:r>
          </w:p>
          <w:p w14:paraId="28A796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unidades.Add(new UnidadModelo(</w:t>
            </w:r>
          </w:p>
          <w:p w14:paraId="4037FE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TextoObligatorio(unidad.Codigo, "codigo"),</w:t>
            </w:r>
          </w:p>
          <w:p w14:paraId="3F1944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TextoObligatorio(unidad.Nombre, "nombre"),</w:t>
            </w:r>
          </w:p>
          <w:p w14:paraId="476BD3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TextoObligatorio(unidad.Simbolo, "simbolo")));</w:t>
            </w:r>
          </w:p>
          <w:p w14:paraId="0E98C4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5B32B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unidades;</w:t>
            </w:r>
          </w:p>
          <w:p w14:paraId="158D8C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24AB16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6852F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Task&lt;double&gt; ConvertirLongitudAsync(double valor, string origen, string destino)</w:t>
            </w:r>
          </w:p>
          <w:p w14:paraId="2E89EA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ConvertirAsync("longitud", valor, origen, destino);</w:t>
            </w:r>
          </w:p>
          <w:p w14:paraId="7BFA146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3EE64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Task&lt;double&gt; ConvertirMasaAsync(double valor, string origen, string destino)</w:t>
            </w:r>
          </w:p>
          <w:p w14:paraId="2B907B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ConvertirAsync("masa", valor, origen, destino);</w:t>
            </w:r>
          </w:p>
          <w:p w14:paraId="60D705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3FCBE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Task&lt;double&gt; ConvertirTemperaturaAsync(double valor, string origen, string destino)</w:t>
            </w:r>
          </w:p>
          <w:p w14:paraId="0216AB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=&gt; ConvertirAsync("temperatura", valor, origen, destino);</w:t>
            </w:r>
          </w:p>
          <w:p w14:paraId="3ABFA5C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54772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async Task&lt;double&gt; ConvertirAsync(string tipo, double valor, string origen, string destino)</w:t>
            </w:r>
          </w:p>
          <w:p w14:paraId="00F4F4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0467B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RespuestaDto respuesta = await SolicitarAsync(HttpMethod.Post, "conversiones/" + tipo,</w:t>
            </w:r>
          </w:p>
          <w:p w14:paraId="3AFD55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SolicitudConversionDto { Valor = valor, UnidadOrigen = origen, UnidadDestino = destino }, true);</w:t>
            </w:r>
          </w:p>
          <w:p w14:paraId="23C670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(!respuesta.Resultado.HasValue || !double.IsFinite(respuesta.Resultado.Value))</w:t>
            </w:r>
          </w:p>
          <w:p w14:paraId="0EDFB6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RespuestaInvalida("El servidor no devolvió un resultado numérico finito.");</w:t>
            </w:r>
          </w:p>
          <w:p w14:paraId="376C6D9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respuesta.Resultado.Value;</w:t>
            </w:r>
          </w:p>
          <w:p w14:paraId="55B5E0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D7A038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CE5227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async Task&lt;RespuestaDto&gt; SolicitarAsync(HttpMethod metodo, string ruta, object? cuerpo, bool protegido)</w:t>
            </w:r>
          </w:p>
          <w:p w14:paraId="4D68D8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A53C2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using var peticion = new HttpRequestMessage(metodo, new Uri(baseUri, ruta));</w:t>
            </w:r>
          </w:p>
          <w:p w14:paraId="0A5CF8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peticion.Headers.Accept.Add(new MediaTypeWithQualityHeaderValue("application/json"));</w:t>
            </w:r>
          </w:p>
          <w:p w14:paraId="2BC23B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(protegido)</w:t>
            </w:r>
          </w:p>
          <w:p w14:paraId="5566D6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65444E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(sesion == null)</w:t>
            </w:r>
          </w:p>
          <w:p w14:paraId="0879F7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throw new ErrorRESTModelo(401, "AUTH-001", "Debe iniciar sesión.");</w:t>
            </w:r>
          </w:p>
          <w:p w14:paraId="4A1195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peticion.Headers.Authorization = new AuthenticationHeaderValue("Bearer", sesion.Token);</w:t>
            </w:r>
          </w:p>
          <w:p w14:paraId="1FA6D6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E7154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(cuerpo != null)</w:t>
            </w:r>
          </w:p>
          <w:p w14:paraId="3CCE37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peticion.Content = new StringContent(JsonSerializer.Serialize(cuerpo), Encoding.UTF8, "application/json");</w:t>
            </w:r>
          </w:p>
          <w:p w14:paraId="4E2A6DB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CC0BD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19267F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4F734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using HttpResponseMessage respuesta = await Http.SendAsync(peticion);</w:t>
            </w:r>
          </w:p>
          <w:p w14:paraId="4AA650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contenido = await respuesta.Content.ReadAsStringAsync();</w:t>
            </w:r>
          </w:p>
          <w:p w14:paraId="696EAA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RespuestaDto? datos = LeerRespuesta(contenido);</w:t>
            </w:r>
          </w:p>
          <w:p w14:paraId="5588A9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int estadoHttp = (int)respuesta.StatusCode;</w:t>
            </w:r>
          </w:p>
          <w:p w14:paraId="76E56A7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A3336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(!respuesta.IsSuccessStatusCode)</w:t>
            </w:r>
          </w:p>
          <w:p w14:paraId="79C42D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76211E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var error = new ErrorRESTModelo(estadoHttp, datos?.Codigo,</w:t>
            </w:r>
          </w:p>
          <w:p w14:paraId="6F8AC8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string.IsNullOrWhiteSpace(datos?.Mensaje) ? $"Error HTTP {estadoHttp} del servidor REST." : datos.Mensaje);</w:t>
            </w:r>
          </w:p>
          <w:p w14:paraId="3A43E9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if (error.RequiereNuevoLogin)</w:t>
            </w:r>
          </w:p>
          <w:p w14:paraId="5A6C5F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CerrarSesion();</w:t>
            </w:r>
          </w:p>
          <w:p w14:paraId="0A993E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throw error;</w:t>
            </w:r>
          </w:p>
          <w:p w14:paraId="33F3C5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29EF88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(datos == null)</w:t>
            </w:r>
          </w:p>
          <w:p w14:paraId="6548C0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throw new ErrorRESTModelo("La respuesta REST no contiene JSON válido.", null);</w:t>
            </w:r>
          </w:p>
          <w:p w14:paraId="330637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(datos.Estado != "OK")</w:t>
            </w:r>
          </w:p>
          <w:p w14:paraId="108CB2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throw new ErrorRESTModelo("El servidor devolvió un estado inesperado.", null);</w:t>
            </w:r>
          </w:p>
          <w:p w14:paraId="009E04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 datos;</w:t>
            </w:r>
          </w:p>
          <w:p w14:paraId="491CD3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1FD7D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(OperationCanceledException ex)</w:t>
            </w:r>
          </w:p>
          <w:p w14:paraId="24C6A4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39EBC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ErrorRESTModelo("El servidor REST tardó demasiado en responder: " + EndpointActivo, ex);</w:t>
            </w:r>
          </w:p>
          <w:p w14:paraId="2BB3FD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3307A2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(HttpRequestException ex)</w:t>
            </w:r>
          </w:p>
          <w:p w14:paraId="46DF79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6535A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ErrorRESTModelo("No se pudo conectar con el servidor REST: " + EndpointActivo +</w:t>
            </w:r>
          </w:p>
          <w:p w14:paraId="46D5B8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". Verifique que esté iniciado y que la URL sea correcta.", ex);</w:t>
            </w:r>
          </w:p>
          <w:p w14:paraId="101BBE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37026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(IOException ex)</w:t>
            </w:r>
          </w:p>
          <w:p w14:paraId="508118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3A020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ErrorRESTModelo("No se pudo completar la comunicación con el servidor REST: " + EndpointActivo, ex);</w:t>
            </w:r>
          </w:p>
          <w:p w14:paraId="310A92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DAEC2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460D92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780E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RespuestaDto? LeerRespuesta(string contenido)</w:t>
            </w:r>
          </w:p>
          <w:p w14:paraId="52CA7F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D970D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670053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29D2A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 JsonSerializer.Deserialize&lt;RespuestaDto&gt;(contenido);</w:t>
            </w:r>
          </w:p>
          <w:p w14:paraId="326267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04229C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(JsonException)</w:t>
            </w:r>
          </w:p>
          <w:p w14:paraId="3EE00F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{</w:t>
            </w:r>
          </w:p>
          <w:p w14:paraId="34D1BF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 null;</w:t>
            </w:r>
          </w:p>
          <w:p w14:paraId="6DB962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C0AD9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7391B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4E8E2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string TextoObligatorio(string? valor, string campo)</w:t>
            </w:r>
          </w:p>
          <w:p w14:paraId="254C93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5D236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(string.IsNullOrWhiteSpace(valor))</w:t>
            </w:r>
          </w:p>
          <w:p w14:paraId="6C7AAC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RespuestaInvalida("El servidor no devolvió un valor válido para " + campo + ".");</w:t>
            </w:r>
          </w:p>
          <w:p w14:paraId="3946D2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valor;</w:t>
            </w:r>
          </w:p>
          <w:p w14:paraId="6D18DD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DFBE37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3518A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ErrorRESTModelo RespuestaInvalida(string mensaje) =&gt; new ErrorRESTModelo(mensaje, null);</w:t>
            </w:r>
          </w:p>
          <w:p w14:paraId="1A475E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EF78D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ABA36EE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4DA0D18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94" w:name="_Toc243815357"/>
      <w:r>
        <w:rPr>
          <w:rFonts w:eastAsia="Calibri"/>
        </w:rPr>
        <w:t>Paso 7: Modelos</w:t>
      </w:r>
      <w:bookmarkEnd w:id="94"/>
    </w:p>
    <w:p w14:paraId="6C353A3E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Los modelos representan la sesión, las solicitudes de conversión y los errores devueltos por la API.</w:t>
      </w:r>
    </w:p>
    <w:p w14:paraId="51084559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5" w:name="_Toc243815459"/>
      <w:r>
        <w:rPr>
          <w:rFonts w:ascii="Arial" w:hAnsi="Arial" w:cs="Arial"/>
          <w:i/>
          <w:iCs/>
          <w:color w:val="auto"/>
        </w:rPr>
        <w:t>Tabla 36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SesionModelo, LoginModelo y TipoConversion (modelo)</w:t>
      </w:r>
      <w:bookmarkEnd w:id="9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93F488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45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ec.edu.monster.modelo</w:t>
            </w:r>
          </w:p>
          <w:p w14:paraId="0CD27E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25B05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SesionModelo</w:t>
            </w:r>
          </w:p>
          <w:p w14:paraId="78FCAD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09DB1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{ get; }</w:t>
            </w:r>
          </w:p>
          <w:p w14:paraId="0CB960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Token { get; }</w:t>
            </w:r>
          </w:p>
          <w:p w14:paraId="3EA9A7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DateTimeOffset ExpiraEn { get; }</w:t>
            </w:r>
          </w:p>
          <w:p w14:paraId="0D7C9DD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0BFEB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SesionModelo(string usuario, string token, DateTimeOffset expiraEn)</w:t>
            </w:r>
          </w:p>
          <w:p w14:paraId="5DAF79F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FE6E2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Usuario = usuario;</w:t>
            </w:r>
          </w:p>
          <w:p w14:paraId="478D4C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Token = token;</w:t>
            </w:r>
          </w:p>
          <w:p w14:paraId="12C192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ExpiraEn = expiraEn.ToUniversalTime();</w:t>
            </w:r>
          </w:p>
          <w:p w14:paraId="271B6C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22E16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D2280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4FB0161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14C39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ec.edu.monster.modelo</w:t>
            </w:r>
          </w:p>
          <w:p w14:paraId="544BEE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0064E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LoginModelo</w:t>
            </w:r>
          </w:p>
          <w:p w14:paraId="0CF681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7DD12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Usuario { get; set; } = string.Empty;</w:t>
            </w:r>
          </w:p>
          <w:p w14:paraId="272DA8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Contrasenia { get; set; } = string.Empty;</w:t>
            </w:r>
          </w:p>
          <w:p w14:paraId="1DAAE56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02F94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LoginModelo() { }</w:t>
            </w:r>
          </w:p>
          <w:p w14:paraId="7C51BB0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680F8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LoginModelo(string usuario, string contrasenia)</w:t>
            </w:r>
          </w:p>
          <w:p w14:paraId="7CDC44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94FAA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Usuario = usuario;</w:t>
            </w:r>
          </w:p>
          <w:p w14:paraId="70519A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Contrasenia = contrasenia;</w:t>
            </w:r>
          </w:p>
          <w:p w14:paraId="05AAEE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97E1FF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69CEE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0D68C9C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1089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ec.edu.monster.modelo</w:t>
            </w:r>
          </w:p>
          <w:p w14:paraId="7D6815F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D2074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 El nombre en mayúsculas coincide con el código de categoría del servidor.</w:t>
            </w:r>
          </w:p>
          <w:p w14:paraId="012470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enum TipoConversion</w:t>
            </w:r>
          </w:p>
          <w:p w14:paraId="6DF46E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53821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Longitud,</w:t>
            </w:r>
          </w:p>
          <w:p w14:paraId="6579FE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Masa,</w:t>
            </w:r>
          </w:p>
          <w:p w14:paraId="141E9A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Temperatura</w:t>
            </w:r>
          </w:p>
          <w:p w14:paraId="7521E2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FF947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BCF5CD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D292AC6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6" w:name="_Toc243815460"/>
      <w:r>
        <w:rPr>
          <w:rFonts w:ascii="Arial" w:hAnsi="Arial" w:cs="Arial"/>
          <w:i/>
          <w:iCs/>
          <w:color w:val="auto"/>
        </w:rPr>
        <w:t>Tabla 37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Clases ConversionModelo, CategoriaModelo, UnidadModelo y ErrorRESTModelo (modelo)</w:t>
      </w:r>
      <w:bookmarkEnd w:id="9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84C837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ACE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ec.edu.monster.modelo</w:t>
            </w:r>
          </w:p>
          <w:p w14:paraId="09A2F7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BF400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ConversionModelo</w:t>
            </w:r>
          </w:p>
          <w:p w14:paraId="6ABD8B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49F95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null distingue una selección pendiente de Longitud, cuyo valor es cero.</w:t>
            </w:r>
          </w:p>
          <w:p w14:paraId="794219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TipoConversion? TipoConversion { get; set; }</w:t>
            </w:r>
          </w:p>
          <w:p w14:paraId="77DE3E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double Valor { get; set; }</w:t>
            </w:r>
          </w:p>
          <w:p w14:paraId="242309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UnidadInicial { get; set; } = string.Empty;</w:t>
            </w:r>
          </w:p>
          <w:p w14:paraId="6F1D8C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UnidadFinal { get; set; } = string.Empty;</w:t>
            </w:r>
          </w:p>
          <w:p w14:paraId="5B99B2F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27367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ConversionModelo() { }</w:t>
            </w:r>
          </w:p>
          <w:p w14:paraId="104AF59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BC17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ConversionModelo(TipoConversion tipoConversion, double valor, string unidadInicial, string unidadFinal)</w:t>
            </w:r>
          </w:p>
          <w:p w14:paraId="18E799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8064B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TipoConversion = tipoConversion;</w:t>
            </w:r>
          </w:p>
          <w:p w14:paraId="748AC7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Valor = valor;</w:t>
            </w:r>
          </w:p>
          <w:p w14:paraId="0B17A2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UnidadInicial = unidadInicial;</w:t>
            </w:r>
          </w:p>
          <w:p w14:paraId="24CC8B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UnidadFinal = unidadFinal;</w:t>
            </w:r>
          </w:p>
          <w:p w14:paraId="56174E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72993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10B99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6503BFC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BE071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ec.edu.monster.modelo</w:t>
            </w:r>
          </w:p>
          <w:p w14:paraId="4C742C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FEA12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CategoriaModelo</w:t>
            </w:r>
          </w:p>
          <w:p w14:paraId="71D08D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{</w:t>
            </w:r>
          </w:p>
          <w:p w14:paraId="68BFF5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}</w:t>
            </w:r>
          </w:p>
          <w:p w14:paraId="274692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}</w:t>
            </w:r>
          </w:p>
          <w:p w14:paraId="59643D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bool Convertible { get; }</w:t>
            </w:r>
          </w:p>
          <w:p w14:paraId="75A276B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4B16D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CategoriaModelo(string codigo, string nombre, bool convertible)</w:t>
            </w:r>
          </w:p>
          <w:p w14:paraId="55D4D0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04EF5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Codigo = codigo;</w:t>
            </w:r>
          </w:p>
          <w:p w14:paraId="5030AC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Nombre = nombre;</w:t>
            </w:r>
          </w:p>
          <w:p w14:paraId="7649F9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Convertible = convertible;</w:t>
            </w:r>
          </w:p>
          <w:p w14:paraId="0EFBB4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95769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96E38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7484494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FB60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ec.edu.monster.modelo</w:t>
            </w:r>
          </w:p>
          <w:p w14:paraId="73B44A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69186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UnidadModelo</w:t>
            </w:r>
          </w:p>
          <w:p w14:paraId="77E432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86BAF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Codigo { get; }</w:t>
            </w:r>
          </w:p>
          <w:p w14:paraId="263AE2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Nombre { get; }</w:t>
            </w:r>
          </w:p>
          <w:p w14:paraId="3C07BC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Simbolo { get; }</w:t>
            </w:r>
          </w:p>
          <w:p w14:paraId="0FC8D4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8EA5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UnidadModelo(string codigo, string nombre, string simbolo)</w:t>
            </w:r>
          </w:p>
          <w:p w14:paraId="497C54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1C2FCA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Codigo = codigo;</w:t>
            </w:r>
          </w:p>
          <w:p w14:paraId="706395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Nombre = nombre;</w:t>
            </w:r>
          </w:p>
          <w:p w14:paraId="376802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Simbolo = simbolo;</w:t>
            </w:r>
          </w:p>
          <w:p w14:paraId="2C2C91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4CCF8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6738A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198D944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77E15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ec.edu.monster.modelo</w:t>
            </w:r>
          </w:p>
          <w:p w14:paraId="6B0302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D73CF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&lt;summary&gt;Error de una respuesta REST que el controlador puede presentar en consola.&lt;/summary&gt;</w:t>
            </w:r>
          </w:p>
          <w:p w14:paraId="0EF79B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ErrorRESTModelo : Exception</w:t>
            </w:r>
          </w:p>
          <w:p w14:paraId="4C20E7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55C41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int EstadoHttp { get; }</w:t>
            </w:r>
          </w:p>
          <w:p w14:paraId="5F3B6F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string? Codigo { get; }</w:t>
            </w:r>
          </w:p>
          <w:p w14:paraId="0639D2C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3586D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ErrorRESTModelo(int estadoHttp, string? codigo, string mensaje) : base(mensaje)</w:t>
            </w:r>
          </w:p>
          <w:p w14:paraId="2264BA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D4F95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EstadoHttp = estadoHttp;</w:t>
            </w:r>
          </w:p>
          <w:p w14:paraId="412FBC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Codigo = codigo;</w:t>
            </w:r>
          </w:p>
          <w:p w14:paraId="5F6593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6CB57B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1F1272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ErrorRESTModelo(string mensaje, Exception? causa) : base(mensaje, causa)</w:t>
            </w:r>
          </w:p>
          <w:p w14:paraId="2B77DF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0D682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053AF2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57454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public bool RequiereNuevoLogin =&gt; EstadoHttp == 401 &amp;&amp; (Codigo == "AUTH-001" || Codigo == "AUTH-002");</w:t>
            </w:r>
          </w:p>
          <w:p w14:paraId="2ADC5A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29139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A5C449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0BF74E0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97" w:name="_Toc243815358"/>
      <w:r>
        <w:rPr>
          <w:rFonts w:eastAsia="Calibri"/>
        </w:rPr>
        <w:t>Paso 8: Controladores</w:t>
      </w:r>
      <w:bookmarkEnd w:id="97"/>
    </w:p>
    <w:p w14:paraId="3BF3751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controladores validan la entrada del usuario y llaman al cliente REST. </w:t>
      </w:r>
      <w:r>
        <w:rPr>
          <w:rFonts w:eastAsia="Calibri"/>
          <w:b w:val="0"/>
          <w:bCs w:val="0"/>
          <w:i/>
          <w:iCs/>
          <w:sz w:val="22"/>
          <w:szCs w:val="22"/>
        </w:rPr>
        <w:t>LoginControlador</w:t>
      </w:r>
      <w:r>
        <w:rPr>
          <w:rFonts w:eastAsia="Calibri"/>
          <w:b w:val="0"/>
          <w:bCs w:val="0"/>
          <w:sz w:val="22"/>
          <w:szCs w:val="22"/>
        </w:rPr>
        <w:t xml:space="preserve"> comparte su </w:t>
      </w:r>
      <w:r>
        <w:rPr>
          <w:rFonts w:eastAsia="Calibri"/>
          <w:b w:val="0"/>
          <w:bCs w:val="0"/>
          <w:i/>
          <w:iCs/>
          <w:sz w:val="22"/>
          <w:szCs w:val="22"/>
        </w:rPr>
        <w:t>ClienteRESTConversor</w:t>
      </w:r>
      <w:r>
        <w:rPr>
          <w:rFonts w:eastAsia="Calibri"/>
          <w:b w:val="0"/>
          <w:bCs w:val="0"/>
          <w:sz w:val="22"/>
          <w:szCs w:val="22"/>
        </w:rPr>
        <w:t xml:space="preserve"> con los demás controladores para que todos usen el mismo token.</w:t>
      </w:r>
    </w:p>
    <w:p w14:paraId="05DECFCA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8" w:name="_Toc243815461"/>
      <w:r>
        <w:rPr>
          <w:rFonts w:ascii="Arial" w:hAnsi="Arial" w:cs="Arial"/>
          <w:i/>
          <w:iCs/>
          <w:color w:val="auto"/>
        </w:rPr>
        <w:t>Tabla 38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LoginControlador (controlador)</w:t>
      </w:r>
      <w:bookmarkEnd w:id="9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0EBADC0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63E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691DA8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ec.edu.monster.servicio;</w:t>
            </w:r>
          </w:p>
          <w:p w14:paraId="31E5BFD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FCB8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ec.edu.monster.controlador</w:t>
            </w:r>
          </w:p>
          <w:p w14:paraId="5B41BE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43E27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/// &lt;summary&gt;Coordina el login y comparte una sola sesión con los demás controladores.&lt;/summary&gt;</w:t>
            </w:r>
          </w:p>
          <w:p w14:paraId="5F87F69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LoginControlador</w:t>
            </w:r>
          </w:p>
          <w:p w14:paraId="7E0B28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D21E6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ClienteRESTConversor clienteRest;</w:t>
            </w:r>
          </w:p>
          <w:p w14:paraId="688B0F9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E14A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LoginControlador()</w:t>
            </w:r>
          </w:p>
          <w:p w14:paraId="12F6D0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1B81B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clienteRest = new ClienteRESTConversor();</w:t>
            </w:r>
          </w:p>
          <w:p w14:paraId="2F09E6A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9E280B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170C3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Task&lt;SesionModelo&gt; AutenticarAsync(LoginModelo modelo)</w:t>
            </w:r>
          </w:p>
          <w:p w14:paraId="0E07CE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C8515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(modelo == null || string.IsNullOrWhiteSpace(modelo.Usuario) ||</w:t>
            </w:r>
          </w:p>
          <w:p w14:paraId="789343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string.IsNullOrWhiteSpace(modelo.Contrasenia))</w:t>
            </w:r>
          </w:p>
          <w:p w14:paraId="44913D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ArgumentException("Usuario y contraseña son obligatorios.");</w:t>
            </w:r>
          </w:p>
          <w:p w14:paraId="12F5D8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clienteRest.LoginAsync(modelo.Usuario, modelo.Contrasenia);</w:t>
            </w:r>
          </w:p>
          <w:p w14:paraId="7C8160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A567EF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350E1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ConversionControlador CrearControladorConversion() =&gt; new ConversionControlador(clienteRest);</w:t>
            </w:r>
          </w:p>
          <w:p w14:paraId="40F937E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3E1EF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CatalogoControlador CrearControladorCatalogo() =&gt; new CatalogoControlador(clienteRest);</w:t>
            </w:r>
          </w:p>
          <w:p w14:paraId="7D9BF18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28CB5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string EndpointActivo =&gt; clienteRest.EndpointActivo;</w:t>
            </w:r>
          </w:p>
          <w:p w14:paraId="4B18450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D1BF2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CerrarSesion() =&gt; clienteRest.CerrarSesion();</w:t>
            </w:r>
          </w:p>
          <w:p w14:paraId="34299E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BC49D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C753CA5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8A471FD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99" w:name="_Toc243815462"/>
      <w:r>
        <w:rPr>
          <w:rFonts w:ascii="Arial" w:hAnsi="Arial" w:cs="Arial"/>
          <w:i/>
          <w:iCs/>
          <w:color w:val="auto"/>
        </w:rPr>
        <w:lastRenderedPageBreak/>
        <w:t>Tabla 39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CatalogoControlador (controlador)</w:t>
      </w:r>
      <w:bookmarkEnd w:id="9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6DBDF534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5D9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666398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ec.edu.monster.servicio;</w:t>
            </w:r>
          </w:p>
          <w:p w14:paraId="15DB2EF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A4A6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ec.edu.monster.controlador</w:t>
            </w:r>
          </w:p>
          <w:p w14:paraId="0BA292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76D187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CatalogoControlador</w:t>
            </w:r>
          </w:p>
          <w:p w14:paraId="5F577C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A5FE8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ClienteRESTConversor clienteRest;</w:t>
            </w:r>
          </w:p>
          <w:p w14:paraId="0C600D9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BF653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CatalogoControlador(ClienteRESTConversor clienteRest)</w:t>
            </w:r>
          </w:p>
          <w:p w14:paraId="13ECCE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EBAEF4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this.clienteRest = clienteRest;</w:t>
            </w:r>
          </w:p>
          <w:p w14:paraId="647A24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CC5D57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C9B59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Task&lt;List&lt;CategoriaModelo&gt;&gt; ConsultarCategoriasAsync() =&gt; clienteRest.ConsultarCatalogoAsync();</w:t>
            </w:r>
          </w:p>
          <w:p w14:paraId="3EB6F61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C0CC0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Task&lt;List&lt;UnidadModelo&gt;&gt; ConsultarUnidadesAsync(string categoria)</w:t>
            </w:r>
          </w:p>
          <w:p w14:paraId="603E11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837EC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(string.IsNullOrWhiteSpace(categoria))</w:t>
            </w:r>
          </w:p>
          <w:p w14:paraId="246BDF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ArgumentException("Debe seleccionar una categoría.");</w:t>
            </w:r>
          </w:p>
          <w:p w14:paraId="596810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clienteRest.ConsultarUnidadesAsync(categoria);</w:t>
            </w:r>
          </w:p>
          <w:p w14:paraId="0851A4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F3044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9C5A0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B74D04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B677F39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0" w:name="_Toc243815463"/>
      <w:r>
        <w:rPr>
          <w:rFonts w:ascii="Arial" w:hAnsi="Arial" w:cs="Arial"/>
          <w:i/>
          <w:iCs/>
          <w:color w:val="auto"/>
        </w:rPr>
        <w:t>Tabla 40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ConversionControlador (controlador)</w:t>
      </w:r>
      <w:bookmarkEnd w:id="10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12A853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88D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6DA7ED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ec.edu.monster.servicio;</w:t>
            </w:r>
          </w:p>
          <w:p w14:paraId="5E48032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BAE01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ec.edu.monster.controlador</w:t>
            </w:r>
          </w:p>
          <w:p w14:paraId="2D76C2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002E7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ConversionControlador</w:t>
            </w:r>
          </w:p>
          <w:p w14:paraId="4A6D51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ECDDC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ClienteRESTConversor clienteRest;</w:t>
            </w:r>
          </w:p>
          <w:p w14:paraId="1A9D0D8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61BBD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ConversionControlador(ClienteRESTConversor clienteRest)</w:t>
            </w:r>
          </w:p>
          <w:p w14:paraId="41453E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884E6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this.clienteRest = clienteRest;</w:t>
            </w:r>
          </w:p>
          <w:p w14:paraId="3D9150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ABD174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332C5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Task&lt;double&gt; ConvertirAsync(ConversionModelo modelo)</w:t>
            </w:r>
          </w:p>
          <w:p w14:paraId="1DC512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C511C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ValidarSolicitud(modelo);</w:t>
            </w:r>
          </w:p>
          <w:p w14:paraId="3EBAE2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modelo.TipoConversion switch</w:t>
            </w:r>
          </w:p>
          <w:p w14:paraId="228674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{</w:t>
            </w:r>
          </w:p>
          <w:p w14:paraId="1B2BCA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TipoConversion.Longitud =&gt; clienteRest.ConvertirLongitudAsync(modelo.Valor, modelo.UnidadInicial, modelo.UnidadFinal),</w:t>
            </w:r>
          </w:p>
          <w:p w14:paraId="79F968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TipoConversion.Masa =&gt; clienteRest.ConvertirMasaAsync(modelo.Valor, modelo.UnidadInicial, modelo.UnidadFinal),</w:t>
            </w:r>
          </w:p>
          <w:p w14:paraId="7019FD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TipoConversion.Temperatura =&gt; clienteRest.ConvertirTemperaturaAsync(modelo.Valor, modelo.UnidadInicial, modelo.UnidadFinal),</w:t>
            </w:r>
          </w:p>
          <w:p w14:paraId="302334B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_ =&gt; throw new ArgumentException("Debe seleccionar el tipo de conversión.")</w:t>
            </w:r>
          </w:p>
          <w:p w14:paraId="51AB4C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};</w:t>
            </w:r>
          </w:p>
          <w:p w14:paraId="33A628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86ABDB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1FBD0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void ValidarSolicitud(ConversionModelo modelo)</w:t>
            </w:r>
          </w:p>
          <w:p w14:paraId="3482FD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035D6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(modelo == null)</w:t>
            </w:r>
          </w:p>
          <w:p w14:paraId="4C71B7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ArgumentException("La solicitud de conversión es obligatoria.");</w:t>
            </w:r>
          </w:p>
          <w:p w14:paraId="419E3C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(!modelo.TipoConversion.HasValue || !Enum.IsDefined(modelo.TipoConversion.Value))</w:t>
            </w:r>
          </w:p>
          <w:p w14:paraId="6E850B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ArgumentException("Debe seleccionar el tipo de conversión.");</w:t>
            </w:r>
          </w:p>
          <w:p w14:paraId="010C26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(!double.IsFinite(modelo.Valor))</w:t>
            </w:r>
          </w:p>
          <w:p w14:paraId="4A35AC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ArgumentException("El valor debe ser un número finito.");</w:t>
            </w:r>
          </w:p>
          <w:p w14:paraId="082C12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(string.IsNullOrWhiteSpace(modelo.UnidadInicial))</w:t>
            </w:r>
          </w:p>
          <w:p w14:paraId="1DCC9E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ArgumentException("La unidad inicial es obligatoria.");</w:t>
            </w:r>
          </w:p>
          <w:p w14:paraId="4DD7E4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(string.IsNullOrWhiteSpace(modelo.UnidadFinal))</w:t>
            </w:r>
          </w:p>
          <w:p w14:paraId="6E70D6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throw new ArgumentException("La unidad final es obligatoria.");</w:t>
            </w:r>
          </w:p>
          <w:p w14:paraId="79D735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02986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40725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57449213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CA4C49B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01" w:name="_Toc243815359"/>
      <w:r>
        <w:rPr>
          <w:rFonts w:eastAsia="Calibri"/>
        </w:rPr>
        <w:t>Paso 9: Vistas y utilidades</w:t>
      </w:r>
      <w:bookmarkEnd w:id="101"/>
    </w:p>
    <w:p w14:paraId="58177494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Las vistas muestran los menús numéricos y los resultados. </w:t>
      </w:r>
      <w:r>
        <w:rPr>
          <w:rFonts w:eastAsia="Calibri"/>
          <w:b w:val="0"/>
          <w:bCs w:val="0"/>
          <w:i/>
          <w:iCs/>
          <w:sz w:val="22"/>
          <w:szCs w:val="22"/>
        </w:rPr>
        <w:t>EntradaUtil</w:t>
      </w:r>
      <w:r>
        <w:rPr>
          <w:rFonts w:eastAsia="Calibri"/>
          <w:b w:val="0"/>
          <w:bCs w:val="0"/>
          <w:sz w:val="22"/>
          <w:szCs w:val="22"/>
        </w:rPr>
        <w:t xml:space="preserve"> centraliza la lectura validada de datos por teclado.</w:t>
      </w:r>
    </w:p>
    <w:p w14:paraId="16E03ECA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2" w:name="_Toc243815464"/>
      <w:r>
        <w:rPr>
          <w:rFonts w:ascii="Arial" w:hAnsi="Arial" w:cs="Arial"/>
          <w:i/>
          <w:iCs/>
          <w:color w:val="auto"/>
        </w:rPr>
        <w:t>Tabla 41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LoginVista (vista)</w:t>
      </w:r>
      <w:bookmarkEnd w:id="10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375344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89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System.Globalization;</w:t>
            </w:r>
          </w:p>
          <w:p w14:paraId="22171C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ec.edu.monster.controlador;</w:t>
            </w:r>
          </w:p>
          <w:p w14:paraId="6BB061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689AA3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ec.edu.monster.util;</w:t>
            </w:r>
          </w:p>
          <w:p w14:paraId="0F870FA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B6F41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ec.edu.monster.vista</w:t>
            </w:r>
          </w:p>
          <w:p w14:paraId="063BEC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3E615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LoginVista</w:t>
            </w:r>
          </w:p>
          <w:p w14:paraId="6CCDF8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4C092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MensajesVista mensajes = new MensajesVista();</w:t>
            </w:r>
          </w:p>
          <w:p w14:paraId="5AD0034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1A9B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async Task IniciarAsync()</w:t>
            </w:r>
          </w:p>
          <w:p w14:paraId="0CCA70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D547E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MensajeBienvenida();</w:t>
            </w:r>
          </w:p>
          <w:p w14:paraId="3D7A15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mensajes.MostrarTitulo("=== SISTEMA DE CONVERSION DE UNIDADES - CLIENTE CONSOLA REST GR3 ===");</w:t>
            </w:r>
          </w:p>
          <w:p w14:paraId="0F87CD6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7E09F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LoginControlador controlador;</w:t>
            </w:r>
          </w:p>
          <w:p w14:paraId="2F5A51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36F517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3975E1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controlador = new LoginControlador();</w:t>
            </w:r>
          </w:p>
          <w:p w14:paraId="110073F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mensajes.MostrarMensaje("Servidor REST configurado: " + controlador.EndpointActivo);</w:t>
            </w:r>
          </w:p>
          <w:p w14:paraId="596D90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B5868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(ArgumentException ex)</w:t>
            </w:r>
          </w:p>
          <w:p w14:paraId="69BB5A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386CC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mensajes.MostrarError(ex.Message);</w:t>
            </w:r>
          </w:p>
          <w:p w14:paraId="75704E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return;</w:t>
            </w:r>
          </w:p>
          <w:p w14:paraId="707F88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67B291E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89327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505F2D4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6E588C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usuario = EntradaUtil.LeerTextoNoVacio("Usuario: ");</w:t>
            </w:r>
          </w:p>
          <w:p w14:paraId="561C96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clave = EntradaUtil.LeerTextoNoVacio("Contrasenia: ");</w:t>
            </w:r>
          </w:p>
          <w:p w14:paraId="21B4D3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try</w:t>
            </w:r>
          </w:p>
          <w:p w14:paraId="313114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42F9352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SesionModelo sesion = await controlador.AutenticarAsync(new LoginModelo(usuario, clave));</w:t>
            </w:r>
          </w:p>
          <w:p w14:paraId="6D77EF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// Formato ISO-8601 en UTC, como Instant.toString() del cliente Java.</w:t>
            </w:r>
          </w:p>
          <w:p w14:paraId="2D2185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mensajes.MostrarMensaje("Inicio de sesion exitoso. Expira (UTC): " +</w:t>
            </w:r>
          </w:p>
          <w:p w14:paraId="7A15C0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sesion.ExpiraEn.UtcDateTime.ToString("yyyy-MM-dd'T'HH:mm:ss'Z'", CultureInfo.InvariantCulture));</w:t>
            </w:r>
          </w:p>
          <w:p w14:paraId="2F8A3B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bool volverAlLogin;</w:t>
            </w:r>
          </w:p>
          <w:p w14:paraId="651A2F1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try</w:t>
            </w:r>
          </w:p>
          <w:p w14:paraId="388C59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7B45B7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volverAlLogin = await new ConversionVista(</w:t>
            </w:r>
          </w:p>
          <w:p w14:paraId="3C8DB9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controlador.CrearControladorConversion(),</w:t>
            </w:r>
          </w:p>
          <w:p w14:paraId="241192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controlador.CrearControladorCatalogo()).EjecutarMenuAsync();</w:t>
            </w:r>
          </w:p>
          <w:p w14:paraId="512E2B2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7339DA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finally</w:t>
            </w:r>
          </w:p>
          <w:p w14:paraId="0D7F17F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5FC842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controlador.CerrarSesion();</w:t>
            </w:r>
          </w:p>
          <w:p w14:paraId="20A8BF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04D555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if (volverAlLogin)</w:t>
            </w:r>
          </w:p>
          <w:p w14:paraId="0740F5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62251D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mensajes.MostrarMensaje("Sesion cerrada. Ingrese sus credenciales para continuar.");</w:t>
            </w:r>
          </w:p>
          <w:p w14:paraId="44D9D4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continue;</w:t>
            </w:r>
          </w:p>
          <w:p w14:paraId="73AF52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27FD7A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mensajes.MostrarMensaje("Sesion finalizada.");</w:t>
            </w:r>
          </w:p>
          <w:p w14:paraId="425362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return;</w:t>
            </w:r>
          </w:p>
          <w:p w14:paraId="14078A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0061A6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catch (ErrorRESTModelo ex)</w:t>
            </w:r>
          </w:p>
          <w:p w14:paraId="3D3DB8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{</w:t>
            </w:r>
          </w:p>
          <w:p w14:paraId="03CD50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mensajes.MostrarError(ex);</w:t>
            </w:r>
          </w:p>
          <w:p w14:paraId="76966B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03B5A3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catch (ArgumentException ex)</w:t>
            </w:r>
          </w:p>
          <w:p w14:paraId="6A3E18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6B38DF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mensajes.MostrarError(ex.Message);</w:t>
            </w:r>
          </w:p>
          <w:p w14:paraId="7FD9A1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5B041A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779BC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438BB7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F7CD5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void MensajeBienvenida()</w:t>
            </w:r>
          </w:p>
          <w:p w14:paraId="632949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1FE85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mensajes.MostrarBanner(</w:t>
            </w:r>
          </w:p>
          <w:p w14:paraId="5C5219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@"+------------------------------------------------------------+</w:t>
            </w:r>
          </w:p>
          <w:p w14:paraId="549E32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 ____            _   _       _     ____  ____  _____     |</w:t>
            </w:r>
          </w:p>
          <w:p w14:paraId="540A7B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/ ___|___  _ __ | | | |_ __ (_)   / ___||  _ \|___ /     |</w:t>
            </w:r>
          </w:p>
          <w:p w14:paraId="313F0B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| |   / _ \| '_ \| | | | '_ \| |  | |  _ | |_) | |_ \     |</w:t>
            </w:r>
          </w:p>
          <w:p w14:paraId="5A9E9B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| |__| (_) | | | | |_| | | | | |  | |_| ||  _ &lt; ___) |    |</w:t>
            </w:r>
          </w:p>
          <w:p w14:paraId="11C102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|   \____\___/|_| |_|\___/|_| |_|_|   \____||_| \_\____/     |</w:t>
            </w:r>
          </w:p>
          <w:p w14:paraId="349A0E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+------------------------------------------------------------+");</w:t>
            </w:r>
          </w:p>
          <w:p w14:paraId="151C94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48558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AA628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264217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6640A73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3" w:name="_Toc243815465"/>
      <w:r>
        <w:rPr>
          <w:rFonts w:ascii="Arial" w:hAnsi="Arial" w:cs="Arial"/>
          <w:i/>
          <w:iCs/>
          <w:color w:val="auto"/>
        </w:rPr>
        <w:t>Tabla 42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ConversionVista (vista)</w:t>
      </w:r>
      <w:bookmarkEnd w:id="10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EC5E37B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1B7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System.Globalization;</w:t>
            </w:r>
          </w:p>
          <w:p w14:paraId="720CBA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ec.edu.monster.controlador;</w:t>
            </w:r>
          </w:p>
          <w:p w14:paraId="6D68E2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6BC960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ec.edu.monster.util;</w:t>
            </w:r>
          </w:p>
          <w:p w14:paraId="27899C6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542B2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ec.edu.monster.vista</w:t>
            </w:r>
          </w:p>
          <w:p w14:paraId="4ACD6F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64383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ConversionVista</w:t>
            </w:r>
          </w:p>
          <w:p w14:paraId="271096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269DC6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MensajesVista mensajes = new MensajesVista();</w:t>
            </w:r>
          </w:p>
          <w:p w14:paraId="72392E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ConversionControlador conversionControlador;</w:t>
            </w:r>
          </w:p>
          <w:p w14:paraId="16BD22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CatalogoControlador catalogoControlador;</w:t>
            </w:r>
          </w:p>
          <w:p w14:paraId="70D4477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AC7D3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ConversionVista(ConversionControlador conversionControlador, CatalogoControlador catalogoControlador)</w:t>
            </w:r>
          </w:p>
          <w:p w14:paraId="7F11E1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C09C8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this.conversionControlador = conversionControlador;</w:t>
            </w:r>
          </w:p>
          <w:p w14:paraId="4E62E5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this.catalogoControlador = catalogoControlador;</w:t>
            </w:r>
          </w:p>
          <w:p w14:paraId="4309CE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6A3F82B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8726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// true: volver al login; false: terminar el programa.</w:t>
            </w:r>
          </w:p>
          <w:p w14:paraId="58E8BC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async Task&lt;bool&gt; EjecutarMenuAsync()</w:t>
            </w:r>
          </w:p>
          <w:p w14:paraId="7384F0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E03EF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while (true)</w:t>
            </w:r>
          </w:p>
          <w:p w14:paraId="081165B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E7772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mensajes.MostrarTitulo("MENU PRINCIPAL");</w:t>
            </w:r>
          </w:p>
          <w:p w14:paraId="677ADB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mensajes.MostrarMensaje("1. Convertir Longitud");</w:t>
            </w:r>
          </w:p>
          <w:p w14:paraId="6F398D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mensajes.MostrarMensaje("2. Convertir Masa");</w:t>
            </w:r>
          </w:p>
          <w:p w14:paraId="0DFCE9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mensajes.MostrarMensaje("3. Convertir Temperatura");</w:t>
            </w:r>
          </w:p>
          <w:p w14:paraId="3A96FAF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mensajes.MostrarMensaje("4. Consultar Catalogo de Unidades");</w:t>
            </w:r>
          </w:p>
          <w:p w14:paraId="4D26AE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mensajes.MostrarMensaje("5. Cerrar Sesion");</w:t>
            </w:r>
          </w:p>
          <w:p w14:paraId="5FF967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mensajes.MostrarMensaje("0. Salir");</w:t>
            </w:r>
          </w:p>
          <w:p w14:paraId="7E14285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65D66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int opcion = EntradaUtil.LeerEntero("Seleccione una opcion: ");</w:t>
            </w:r>
          </w:p>
          <w:p w14:paraId="281F15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try</w:t>
            </w:r>
          </w:p>
          <w:p w14:paraId="4B9025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740074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switch (opcion)</w:t>
            </w:r>
          </w:p>
          <w:p w14:paraId="508C76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37B9F4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1: await ProcesarConversionAsync(TipoConversion.Longitud); break;</w:t>
            </w:r>
          </w:p>
          <w:p w14:paraId="73D46D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2: await ProcesarConversionAsync(TipoConversion.Masa); break;</w:t>
            </w:r>
          </w:p>
          <w:p w14:paraId="3784BA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3: await ProcesarConversionAsync(TipoConversion.Temperatura); break;</w:t>
            </w:r>
          </w:p>
          <w:p w14:paraId="79FDF0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4: await new CatalogoVista(catalogoControlador).MostrarCatalogoAsync(); break;</w:t>
            </w:r>
          </w:p>
          <w:p w14:paraId="1DEF36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5: return true;</w:t>
            </w:r>
          </w:p>
          <w:p w14:paraId="7D156D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case 0:</w:t>
            </w:r>
          </w:p>
          <w:p w14:paraId="3A168E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mensajes.MostrarMensaje("Saliendo del menu de conversion.");</w:t>
            </w:r>
          </w:p>
          <w:p w14:paraId="0E7818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return false;</w:t>
            </w:r>
          </w:p>
          <w:p w14:paraId="3041DD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default:</w:t>
            </w:r>
          </w:p>
          <w:p w14:paraId="69E36C6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mensajes.MostrarError("Opcion no valida. Intente nuevamente.");</w:t>
            </w:r>
          </w:p>
          <w:p w14:paraId="54C28A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break;</w:t>
            </w:r>
          </w:p>
          <w:p w14:paraId="4650DD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274319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543E44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catch (ErrorRESTModelo ex)</w:t>
            </w:r>
          </w:p>
          <w:p w14:paraId="73DE11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2952DF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mensajes.MostrarError(ex);</w:t>
            </w:r>
          </w:p>
          <w:p w14:paraId="6B4C77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if (ex.RequiereNuevoLogin)</w:t>
            </w:r>
          </w:p>
          <w:p w14:paraId="6F7FA9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return true;</w:t>
            </w:r>
          </w:p>
          <w:p w14:paraId="0F8634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2A8DF4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catch (ArgumentException ex)</w:t>
            </w:r>
          </w:p>
          <w:p w14:paraId="22EE85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337F99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mensajes.MostrarError(ex.Message);</w:t>
            </w:r>
          </w:p>
          <w:p w14:paraId="412723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157F9F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C1F37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49D30E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D6ACB0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async Task ProcesarConversionAsync(TipoConversion tipo)</w:t>
            </w:r>
          </w:p>
          <w:p w14:paraId="54FB26E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2104C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mensajes.MostrarTitulo("CONVERSION DE " + tipo.ToString().ToUpperInvariant());</w:t>
            </w:r>
          </w:p>
          <w:p w14:paraId="0656896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List&lt;UnidadModelo&gt; unidades = await catalogoControlador.ConsultarUnidadesAsync(tipo.ToString().ToUpperInvariant());</w:t>
            </w:r>
          </w:p>
          <w:p w14:paraId="40E130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(unidades.Count == 0)</w:t>
            </w:r>
          </w:p>
          <w:p w14:paraId="1A04AA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01ADE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mensajes.MostrarError("El servidor no devolvio unidades para esta categoria.");</w:t>
            </w:r>
          </w:p>
          <w:p w14:paraId="61DCCA1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return;</w:t>
            </w:r>
          </w:p>
          <w:p w14:paraId="6E41C6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6C5F3C5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C9A03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double valor = EntradaUtil.LeerDecimal("Ingrese el valor a convertir: ");</w:t>
            </w:r>
          </w:p>
          <w:p w14:paraId="5B7623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unidadInicial = SolicitarUnidad("inicial", unidades);</w:t>
            </w:r>
          </w:p>
          <w:p w14:paraId="5E40FA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string unidadFinal = SolicitarUnidad("final", unidades);</w:t>
            </w:r>
          </w:p>
          <w:p w14:paraId="7DDF90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double resultado = await conversionControlador.ConvertirAsync(</w:t>
            </w:r>
          </w:p>
          <w:p w14:paraId="04B1C4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new ConversionModelo(tipo, valor, unidadInicial, unidadFinal));</w:t>
            </w:r>
          </w:p>
          <w:p w14:paraId="32C3D4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mensajes.MostrarMensaje(string.Format(CultureInfo.InvariantCulture,</w:t>
            </w:r>
          </w:p>
          <w:p w14:paraId="1DACAA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"Resultado: {0:F6} {1} = {2:F6} {3}", valor, unidadInicial, resultado, unidadFinal));</w:t>
            </w:r>
          </w:p>
          <w:p w14:paraId="0403E4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46C610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CD37F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string SolicitarUnidad(string tipoUnidad, List&lt;UnidadModelo&gt; unidades)</w:t>
            </w:r>
          </w:p>
          <w:p w14:paraId="08D698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BB648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mensajes.MostrarMensaje("Seleccione la unidad " + tipoUnidad + ":");</w:t>
            </w:r>
          </w:p>
          <w:p w14:paraId="0AFF36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for (int indice = 0; indice &lt; unidades.Count; indice++)</w:t>
            </w:r>
          </w:p>
          <w:p w14:paraId="7BC9EA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C264B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UnidadModelo unidad = unidades[indice];</w:t>
            </w:r>
          </w:p>
          <w:p w14:paraId="343989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mensajes.MostrarMensaje((indice + 1) + ". " + unidad.Codigo + " - " + unidad.Nombre);</w:t>
            </w:r>
          </w:p>
          <w:p w14:paraId="1E6A09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64FC1C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36D62F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1D8F7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int opcion = EntradaUtil.LeerEntero("Opcion de unidad: ");</w:t>
            </w:r>
          </w:p>
          <w:p w14:paraId="0B9006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(opcion &gt;= 1 &amp;&amp; opcion &lt;= unidades.Count)</w:t>
            </w:r>
          </w:p>
          <w:p w14:paraId="2F5014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return unidades[opcion - 1].Codigo;</w:t>
            </w:r>
          </w:p>
          <w:p w14:paraId="2E3E4E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mensajes.MostrarError("Unidad no valida. Elija una opcion de la lista.");</w:t>
            </w:r>
          </w:p>
          <w:p w14:paraId="274870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210B0C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FDE1D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727D9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8B4DC3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D7137D1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4" w:name="_Toc243815466"/>
      <w:r>
        <w:rPr>
          <w:rFonts w:ascii="Arial" w:hAnsi="Arial" w:cs="Arial"/>
          <w:i/>
          <w:iCs/>
          <w:color w:val="auto"/>
        </w:rPr>
        <w:t>Tabla 43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CatalogoVista (vista)</w:t>
      </w:r>
      <w:bookmarkEnd w:id="10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35339A7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747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ec.edu.monster.controlador;</w:t>
            </w:r>
          </w:p>
          <w:p w14:paraId="29F3A6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ec.edu.monster.modelo;</w:t>
            </w:r>
          </w:p>
          <w:p w14:paraId="0355CB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ec.edu.monster.util;</w:t>
            </w:r>
          </w:p>
          <w:p w14:paraId="0D6CA51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C06816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ec.edu.monster.vista</w:t>
            </w:r>
          </w:p>
          <w:p w14:paraId="409E43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282EB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class CatalogoVista</w:t>
            </w:r>
          </w:p>
          <w:p w14:paraId="439696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308F4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MensajesVista mensajes = new MensajesVista();</w:t>
            </w:r>
          </w:p>
          <w:p w14:paraId="099129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readonly CatalogoControlador catalogoControlador;</w:t>
            </w:r>
          </w:p>
          <w:p w14:paraId="20E4AEB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00E67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CatalogoVista(CatalogoControlador catalogoControlador)</w:t>
            </w:r>
          </w:p>
          <w:p w14:paraId="43A669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21F49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this.catalogoControlador = catalogoControlador;</w:t>
            </w:r>
          </w:p>
          <w:p w14:paraId="6562BD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7FC1E1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E1AA4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async Task MostrarCatalogoAsync()</w:t>
            </w:r>
          </w:p>
          <w:p w14:paraId="1F176F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10B9F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List&lt;CategoriaModelo&gt; categorias = await catalogoControlador.ConsultarCategoriasAsync();</w:t>
            </w:r>
          </w:p>
          <w:p w14:paraId="15F046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(categorias.Count == 0)</w:t>
            </w:r>
          </w:p>
          <w:p w14:paraId="3DBF53E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0029E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mensajes.MostrarMensaje("El servidor no devolvio categorias.");</w:t>
            </w:r>
          </w:p>
          <w:p w14:paraId="2F8E6A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return;</w:t>
            </w:r>
          </w:p>
          <w:p w14:paraId="0590036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00DE751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13D8B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int opcion;</w:t>
            </w:r>
          </w:p>
          <w:p w14:paraId="612173E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do</w:t>
            </w:r>
          </w:p>
          <w:p w14:paraId="5B684B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B3653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mensajes.MostrarTitulo("CATALOGO DE UNIDADES");</w:t>
            </w:r>
          </w:p>
          <w:p w14:paraId="7E29D9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for (int indice = 0; indice &lt; categorias.Count; indice++)</w:t>
            </w:r>
          </w:p>
          <w:p w14:paraId="269B291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2983AA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CategoriaModelo categoria = categorias[indice];</w:t>
            </w:r>
          </w:p>
          <w:p w14:paraId="3B1E862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string detalle = categoria.Convertible ? "" : " (solo consulta)";</w:t>
            </w:r>
          </w:p>
          <w:p w14:paraId="1D0CE4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mensajes.MostrarMensaje((indice + 1) + ". " + categoria.Nombre + detalle);</w:t>
            </w:r>
          </w:p>
          <w:p w14:paraId="12A213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6EDDE8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mensajes.MostrarMensaje("0. Volver");</w:t>
            </w:r>
          </w:p>
          <w:p w14:paraId="523ABD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opcion = EntradaUtil.LeerEntero("Seleccione una categoria: ");</w:t>
            </w:r>
          </w:p>
          <w:p w14:paraId="32745F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(opcion &gt;= 1 &amp;&amp; opcion &lt;= categorias.Count)</w:t>
            </w:r>
          </w:p>
          <w:p w14:paraId="3585D2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await MostrarUnidadesAsync(categorias[opcion - 1]);</w:t>
            </w:r>
          </w:p>
          <w:p w14:paraId="69FB5D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(opcion != 0)</w:t>
            </w:r>
          </w:p>
          <w:p w14:paraId="6B39C0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mensajes.MostrarError("Categoria no valida. Elija una opcion de la lista.");</w:t>
            </w:r>
          </w:p>
          <w:p w14:paraId="21A866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 while (opcion != 0);</w:t>
            </w:r>
          </w:p>
          <w:p w14:paraId="545E03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5AA45B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040DF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async Task MostrarUnidadesAsync(CategoriaModelo categoria)</w:t>
            </w:r>
          </w:p>
          <w:p w14:paraId="33D9C4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45850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List&lt;UnidadModelo&gt; unidades = await catalogoControlador.ConsultarUnidadesAsync(categoria.Codigo);</w:t>
            </w:r>
          </w:p>
          <w:p w14:paraId="0B169CF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mensajes.MostrarTitulo("UNIDADES DE " + categoria.Nombre.ToUpperInvariant());</w:t>
            </w:r>
          </w:p>
          <w:p w14:paraId="7D9194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foreach (UnidadModelo unidad in unidades)</w:t>
            </w:r>
          </w:p>
          <w:p w14:paraId="54F96B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mensajes.MostrarMensaje(string.Format("{0,-5} {1} ({2})", unidad.Codigo, unidad.Nombre, unidad.Simbolo));</w:t>
            </w:r>
          </w:p>
          <w:p w14:paraId="7F8CB9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4A3ED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FE305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1AD79177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AF434E1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5" w:name="_Toc243815467"/>
      <w:r>
        <w:rPr>
          <w:rFonts w:ascii="Arial" w:hAnsi="Arial" w:cs="Arial"/>
          <w:i/>
          <w:iCs/>
          <w:color w:val="auto"/>
        </w:rPr>
        <w:t>Tabla 44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EntradaUtil (util)</w:t>
      </w:r>
      <w:bookmarkEnd w:id="10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A6972D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D93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System.Globalization;</w:t>
            </w:r>
          </w:p>
          <w:p w14:paraId="693DCC3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2CF3D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ec.edu.monster.util</w:t>
            </w:r>
          </w:p>
          <w:p w14:paraId="6386B9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4283B9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static class EntradaUtil</w:t>
            </w:r>
          </w:p>
          <w:p w14:paraId="52742C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{</w:t>
            </w:r>
          </w:p>
          <w:p w14:paraId="4DD17A6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string LeerTextoNoVacio(string mensaje)</w:t>
            </w:r>
          </w:p>
          <w:p w14:paraId="78515F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4D96B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03ED94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C6473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Console.Write(mensaje);</w:t>
            </w:r>
          </w:p>
          <w:p w14:paraId="449E25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texto = LeerLinea().Trim();</w:t>
            </w:r>
          </w:p>
          <w:p w14:paraId="0202CB9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(texto.Length &gt; 0)</w:t>
            </w:r>
          </w:p>
          <w:p w14:paraId="404A06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return texto;</w:t>
            </w:r>
          </w:p>
          <w:p w14:paraId="72D8D2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Console.Error.WriteLine("Entrada invalida. El valor no puede quedar vacio.");</w:t>
            </w:r>
          </w:p>
          <w:p w14:paraId="0311C0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B0D8D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1FB0A1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6BE54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int LeerEntero(string mensaje)</w:t>
            </w:r>
          </w:p>
          <w:p w14:paraId="4EC8AE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3DDC5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6DFFA3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330C7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Console.Write(mensaje);</w:t>
            </w:r>
          </w:p>
          <w:p w14:paraId="015633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(int.TryParse(LeerLinea().Trim(), NumberStyles.Integer, CultureInfo.InvariantCulture, out int valor))</w:t>
            </w:r>
          </w:p>
          <w:p w14:paraId="630E6E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return valor;</w:t>
            </w:r>
          </w:p>
          <w:p w14:paraId="3BC386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Console.Error.WriteLine("Entrada invalida. Debe ingresar un numero entero.");</w:t>
            </w:r>
          </w:p>
          <w:p w14:paraId="571B84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5B891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4B4ABE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232D8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double LeerDecimal(string mensaje)</w:t>
            </w:r>
          </w:p>
          <w:p w14:paraId="33B769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E64FE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while (true)</w:t>
            </w:r>
          </w:p>
          <w:p w14:paraId="237ADB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B46A0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Console.Write(mensaje);</w:t>
            </w:r>
          </w:p>
          <w:p w14:paraId="1F76B9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string texto = LeerLinea().Trim().Replace(',', '.');</w:t>
            </w:r>
          </w:p>
          <w:p w14:paraId="28BE59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if (double.TryParse(texto, NumberStyles.Float, CultureInfo.InvariantCulture, out double valor))</w:t>
            </w:r>
          </w:p>
          <w:p w14:paraId="2987BE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return valor;</w:t>
            </w:r>
          </w:p>
          <w:p w14:paraId="5797A0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Console.Error.WriteLine("Entrada invalida. Debe ingresar un numero decimal.");</w:t>
            </w:r>
          </w:p>
          <w:p w14:paraId="6EFE24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26D340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16B798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3213E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private static string LeerLinea()</w:t>
            </w:r>
          </w:p>
          <w:p w14:paraId="0D5FF4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52650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// El fin de entrada se propaga hasta Main para evitar nuevas lecturas.</w:t>
            </w:r>
          </w:p>
          <w:p w14:paraId="19E6C6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Console.ReadLine() ?? throw new EndOfStreamException("Fin de la entrada.");</w:t>
            </w:r>
          </w:p>
          <w:p w14:paraId="454A88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768FA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15C3B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A68C2E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600B1048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06" w:name="_Toc243815468"/>
      <w:r>
        <w:rPr>
          <w:rFonts w:ascii="Arial" w:hAnsi="Arial" w:cs="Arial"/>
          <w:i/>
          <w:iCs/>
          <w:color w:val="auto"/>
        </w:rPr>
        <w:t>Tabla 45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Program (punto de entrada)</w:t>
      </w:r>
      <w:bookmarkEnd w:id="10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3D0B736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C82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ec.edu.monster.vista;</w:t>
            </w:r>
          </w:p>
          <w:p w14:paraId="7AAB561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A128B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ec.edu.monster</w:t>
            </w:r>
          </w:p>
          <w:p w14:paraId="5488CF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F7EA7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internal class Program</w:t>
            </w:r>
          </w:p>
          <w:p w14:paraId="58F992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982EA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static async Task Main(string[] args)</w:t>
            </w:r>
          </w:p>
          <w:p w14:paraId="2E621A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498EA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mensajes = new MensajesVista();</w:t>
            </w:r>
          </w:p>
          <w:p w14:paraId="796700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try</w:t>
            </w:r>
          </w:p>
          <w:p w14:paraId="7F9521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73395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await new LoginVista().IniciarAsync();</w:t>
            </w:r>
          </w:p>
          <w:p w14:paraId="30F573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367DA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(EndOfStreamException)</w:t>
            </w:r>
          </w:p>
          <w:p w14:paraId="5245DD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D5EEF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// El fin de entrada es una salida normal.</w:t>
            </w:r>
          </w:p>
          <w:p w14:paraId="1E08F4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88929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catch (Exception ex)</w:t>
            </w:r>
          </w:p>
          <w:p w14:paraId="210A7CE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2A667C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mensajes.MostrarErrorFatal(ex);</w:t>
            </w:r>
          </w:p>
          <w:p w14:paraId="38C2A7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EA81A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mensajes.EsperarSalida();</w:t>
            </w:r>
          </w:p>
          <w:p w14:paraId="3218FA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35753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8230D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91154C7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8EE3F0B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07" w:name="_Toc243815360"/>
      <w:r>
        <w:rPr>
          <w:rFonts w:eastAsia="Calibri"/>
        </w:rPr>
        <w:t>Paso 10: Ejecución del cliente de consola</w:t>
      </w:r>
      <w:bookmarkEnd w:id="107"/>
    </w:p>
    <w:p w14:paraId="56F56070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Con el servidor en ejecución se inicia el cliente. Se ingresan las credenciales MONSTER / MONSTER9; tras el inicio de sesión se muestra el menú para consultar el catálogo o realizar conversiones de longitud, masa y temperatura.</w:t>
      </w:r>
    </w:p>
    <w:p w14:paraId="1E81818E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08" w:name="_Toc243815404"/>
      <w:r>
        <w:rPr>
          <w:rFonts w:ascii="Arial" w:hAnsi="Arial" w:cs="Arial"/>
          <w:color w:val="auto"/>
        </w:rPr>
        <w:t>Figura 17</w:t>
      </w:r>
      <w:r>
        <w:rPr>
          <w:rFonts w:ascii="Arial" w:hAnsi="Arial" w:cs="Arial"/>
          <w:color w:val="auto"/>
        </w:rPr>
        <w:br/>
        <w:t>Inicio de sesión en el cliente de consola.</w:t>
      </w:r>
      <w:bookmarkEnd w:id="108"/>
    </w:p>
    <w:p w14:paraId="6953E865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consola con el banner, la URL del servidor y el inicio de sesión exitoso]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307534A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09" w:name="_Toc243815405"/>
      <w:r>
        <w:rPr>
          <w:rFonts w:ascii="Arial" w:hAnsi="Arial" w:cs="Arial"/>
          <w:color w:val="auto"/>
        </w:rPr>
        <w:t>Figura 18</w:t>
      </w:r>
      <w:r>
        <w:rPr>
          <w:rFonts w:ascii="Arial" w:hAnsi="Arial" w:cs="Arial"/>
          <w:color w:val="auto"/>
        </w:rPr>
        <w:br/>
        <w:t>Consulta del catálogo desde la consola.</w:t>
      </w:r>
      <w:bookmarkEnd w:id="109"/>
    </w:p>
    <w:p w14:paraId="5B132D99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consola mostrando las categorías y las unidades de una categoría]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9C9401F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10" w:name="_Toc243815406"/>
      <w:r>
        <w:rPr>
          <w:rFonts w:ascii="Arial" w:hAnsi="Arial" w:cs="Arial"/>
          <w:color w:val="auto"/>
        </w:rPr>
        <w:lastRenderedPageBreak/>
        <w:t>Figura 19</w:t>
      </w:r>
      <w:r>
        <w:rPr>
          <w:rFonts w:ascii="Arial" w:hAnsi="Arial" w:cs="Arial"/>
          <w:color w:val="auto"/>
        </w:rPr>
        <w:br/>
        <w:t>Conversión de unidades desde la consola.</w:t>
      </w:r>
      <w:bookmarkEnd w:id="110"/>
    </w:p>
    <w:p w14:paraId="08AD8A34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consola con una conversión y su resultado]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049BB56D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11" w:name="_Toc243815361"/>
      <w:r>
        <w:rPr>
          <w:rFonts w:eastAsia="Calibri"/>
          <w:color w:val="auto"/>
          <w:sz w:val="36"/>
          <w:szCs w:val="36"/>
        </w:rPr>
        <w:t>Proyecto compartido de interfaz (Blazor)</w:t>
      </w:r>
      <w:bookmarkEnd w:id="111"/>
    </w:p>
    <w:p w14:paraId="648BC37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clientes de escritorio, móvil y web comparten la Biblioteca de clases de Razor </w:t>
      </w:r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r>
        <w:rPr>
          <w:rFonts w:eastAsia="Calibri"/>
          <w:b w:val="0"/>
          <w:bCs w:val="0"/>
          <w:sz w:val="22"/>
          <w:szCs w:val="22"/>
        </w:rPr>
        <w:t xml:space="preserve">, que contiene las vistas, los modelos y los adaptadores que consumen la API con </w:t>
      </w:r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60D717F4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12" w:name="_Toc243815362"/>
      <w:r>
        <w:rPr>
          <w:rFonts w:eastAsia="Calibri"/>
        </w:rPr>
        <w:t>Paso 1: Creación de la biblioteca de clases de Razor</w:t>
      </w:r>
      <w:bookmarkEnd w:id="112"/>
    </w:p>
    <w:p w14:paraId="36BED66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Visual Studio se selecciona la plantilla </w:t>
      </w:r>
      <w:r>
        <w:rPr>
          <w:rFonts w:eastAsia="Calibri"/>
          <w:sz w:val="22"/>
          <w:szCs w:val="22"/>
        </w:rPr>
        <w:t>Biblioteca de clases de Razor</w:t>
      </w:r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r>
        <w:rPr>
          <w:rFonts w:eastAsia="Calibri"/>
          <w:sz w:val="22"/>
          <w:szCs w:val="22"/>
        </w:rPr>
        <w:t>SistemaConversorREST.UI.Shared</w:t>
      </w:r>
      <w:r>
        <w:rPr>
          <w:rFonts w:eastAsia="Calibri"/>
          <w:b w:val="0"/>
          <w:bCs w:val="0"/>
          <w:sz w:val="22"/>
          <w:szCs w:val="22"/>
        </w:rPr>
        <w:t xml:space="preserve"> dentro de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CLIESC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52347421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13" w:name="_Toc243815407"/>
      <w:r>
        <w:rPr>
          <w:rFonts w:ascii="Arial" w:hAnsi="Arial" w:cs="Arial"/>
          <w:color w:val="auto"/>
        </w:rPr>
        <w:t>Figura 20</w:t>
      </w:r>
      <w:r>
        <w:rPr>
          <w:rFonts w:ascii="Arial" w:hAnsi="Arial" w:cs="Arial"/>
          <w:color w:val="auto"/>
        </w:rPr>
        <w:br/>
        <w:t>Creación de la Biblioteca de clases de Razor.</w:t>
      </w:r>
      <w:bookmarkEnd w:id="113"/>
    </w:p>
    <w:p w14:paraId="4157E4BD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Visual Studio &gt; plantilla "Biblioteca de clases de Razor" con nombre SistemaConversorREST.UI.Shared]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3EEFCD3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14" w:name="_Toc243815363"/>
      <w:r>
        <w:rPr>
          <w:rFonts w:eastAsia="Calibri"/>
        </w:rPr>
        <w:t>Paso 2: Estructura del proyecto compartido</w:t>
      </w:r>
      <w:bookmarkEnd w:id="114"/>
    </w:p>
    <w:p w14:paraId="6266268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crean las carpetas </w:t>
      </w:r>
      <w:r>
        <w:rPr>
          <w:rFonts w:eastAsia="Calibri"/>
          <w:sz w:val="22"/>
          <w:szCs w:val="22"/>
        </w:rPr>
        <w:t>Adaptadores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Interfaces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Modelos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Vistas</w:t>
      </w:r>
      <w:r>
        <w:rPr>
          <w:rFonts w:eastAsia="Calibri"/>
          <w:b w:val="0"/>
          <w:bCs w:val="0"/>
          <w:sz w:val="22"/>
          <w:szCs w:val="22"/>
        </w:rPr>
        <w:t xml:space="preserve">, y se agregan los espacios de nombres comunes en </w:t>
      </w:r>
      <w:r>
        <w:rPr>
          <w:rFonts w:eastAsia="Calibri"/>
          <w:b w:val="0"/>
          <w:bCs w:val="0"/>
          <w:i/>
          <w:iCs/>
          <w:sz w:val="22"/>
          <w:szCs w:val="22"/>
        </w:rPr>
        <w:t>_Imports.razor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03E02CBC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15" w:name="_Toc243815408"/>
      <w:r>
        <w:rPr>
          <w:rFonts w:ascii="Arial" w:hAnsi="Arial" w:cs="Arial"/>
          <w:color w:val="auto"/>
        </w:rPr>
        <w:t>Figura 21</w:t>
      </w:r>
      <w:r>
        <w:rPr>
          <w:rFonts w:ascii="Arial" w:hAnsi="Arial" w:cs="Arial"/>
          <w:color w:val="auto"/>
        </w:rPr>
        <w:br/>
        <w:t>Estructura del proyecto SistemaConversorREST.UI.Shared.</w:t>
      </w:r>
      <w:bookmarkEnd w:id="115"/>
    </w:p>
    <w:p w14:paraId="4A20E42A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Explorador de soluciones con Adaptadores, Interfaces, Modelos y Vistas]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ADDFE1D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16" w:name="_Toc243815364"/>
      <w:r>
        <w:rPr>
          <w:rFonts w:eastAsia="Calibri"/>
        </w:rPr>
        <w:t>Paso 3: Modelos del cliente</w:t>
      </w:r>
      <w:bookmarkEnd w:id="116"/>
    </w:p>
    <w:p w14:paraId="616A9D16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OpcionesCliente</w:t>
      </w:r>
      <w:r>
        <w:rPr>
          <w:rFonts w:eastAsia="Calibri"/>
          <w:b w:val="0"/>
          <w:bCs w:val="0"/>
          <w:sz w:val="22"/>
          <w:szCs w:val="22"/>
        </w:rPr>
        <w:t xml:space="preserve"> indica la dirección del servidor y el nombre con el que se presenta cada aplicación. </w:t>
      </w:r>
      <w:r>
        <w:rPr>
          <w:rFonts w:eastAsia="Calibri"/>
          <w:b w:val="0"/>
          <w:bCs w:val="0"/>
          <w:i/>
          <w:iCs/>
          <w:sz w:val="22"/>
          <w:szCs w:val="22"/>
        </w:rPr>
        <w:t>RespuestaApi</w:t>
      </w:r>
      <w:r>
        <w:rPr>
          <w:rFonts w:eastAsia="Calibri"/>
          <w:b w:val="0"/>
          <w:bCs w:val="0"/>
          <w:sz w:val="22"/>
          <w:szCs w:val="22"/>
        </w:rPr>
        <w:t xml:space="preserve"> refleja la respuesta JSON del servidor, y los demás modelos representan la sesión, las categorías, las unidades y la solicitud de conversión.</w:t>
      </w:r>
    </w:p>
    <w:p w14:paraId="52194D4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17" w:name="_Toc243815469"/>
      <w:r>
        <w:rPr>
          <w:rFonts w:ascii="Arial" w:hAnsi="Arial" w:cs="Arial"/>
          <w:i/>
          <w:iCs/>
          <w:color w:val="auto"/>
        </w:rPr>
        <w:t>Tabla 46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Modelos del proyecto compartido (Modelos)</w:t>
      </w:r>
      <w:bookmarkEnd w:id="11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73D4128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57E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SistemaConversorREST.UI.Shared.Modelos;</w:t>
            </w:r>
          </w:p>
          <w:p w14:paraId="60C482B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D7C0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&lt;summary&gt;</w:t>
            </w:r>
          </w:p>
          <w:p w14:paraId="08F0CD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Configuración propia de cada cliente (escritorio, web, móvil): dónde está el servidor REST</w:t>
            </w:r>
          </w:p>
          <w:p w14:paraId="1904D8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y cómo se presenta el cliente en las vistas.</w:t>
            </w:r>
          </w:p>
          <w:p w14:paraId="69EA49A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&lt;/summary&gt;</w:t>
            </w:r>
          </w:p>
          <w:p w14:paraId="5C1768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class OpcionesCliente</w:t>
            </w:r>
          </w:p>
          <w:p w14:paraId="0912B2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D56CB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 UrlServidor { get; set; } = "http://localhost:8096/";</w:t>
            </w:r>
          </w:p>
          <w:p w14:paraId="75B91A9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93E4E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 NombreCliente { get; set; } = "Cliente de escritorio";</w:t>
            </w:r>
          </w:p>
          <w:p w14:paraId="464712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F95685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D19C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SistemaConversorREST.UI.Shared.Modelos;</w:t>
            </w:r>
          </w:p>
          <w:p w14:paraId="317025E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66B67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/// &lt;summary&gt;Contrato JSON de las respuestas de éxito y error del servidor REST.&lt;/summary&gt;</w:t>
            </w:r>
          </w:p>
          <w:p w14:paraId="516FD1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class RespuestaApi</w:t>
            </w:r>
          </w:p>
          <w:p w14:paraId="49BE66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8636E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Estado { get; set; }</w:t>
            </w:r>
          </w:p>
          <w:p w14:paraId="0991D7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Codigo { get; set; }</w:t>
            </w:r>
          </w:p>
          <w:p w14:paraId="3B021E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Mensaje { get; set; }</w:t>
            </w:r>
          </w:p>
          <w:p w14:paraId="5B5168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Token { get; set; }</w:t>
            </w:r>
          </w:p>
          <w:p w14:paraId="5D240D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string? ExpiraEn { get; set; }</w:t>
            </w:r>
          </w:p>
          <w:p w14:paraId="4B1BA85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double? Resultado { get; set; }</w:t>
            </w:r>
          </w:p>
          <w:p w14:paraId="7F169F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List&lt;CategoriaCliente&gt;? Categorias { get; set; }</w:t>
            </w:r>
          </w:p>
          <w:p w14:paraId="21FD2E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List&lt;UnidadCliente&gt;? Unidades { get; set; }</w:t>
            </w:r>
          </w:p>
          <w:p w14:paraId="08F932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B0ADCC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AC3C7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SistemaConversorREST.UI.Shared.Modelos;</w:t>
            </w:r>
          </w:p>
          <w:p w14:paraId="53D609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3931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record SesionCliente(string Usuario, string Token, string? ExpiraEn);</w:t>
            </w:r>
          </w:p>
          <w:p w14:paraId="0E2DD09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EA76A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SistemaConversorREST.UI.Shared.Modelos;</w:t>
            </w:r>
          </w:p>
          <w:p w14:paraId="47B3349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0F4D6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record CategoriaCliente(string Codigo, string Nombre, bool Convertible);</w:t>
            </w:r>
          </w:p>
          <w:p w14:paraId="0BC94FF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0DAB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SistemaConversorREST.UI.Shared.Modelos;</w:t>
            </w:r>
          </w:p>
          <w:p w14:paraId="388653A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4369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record UnidadCliente(string Codigo, string Nombre, string Simbolo);</w:t>
            </w:r>
          </w:p>
          <w:p w14:paraId="793B284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844E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SistemaConversorREST.UI.Shared.Modelos;</w:t>
            </w:r>
          </w:p>
          <w:p w14:paraId="07B9263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4FADE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record SolicitudConversionCliente(double Valor, string UnidadOrigen, string UnidadDestino);</w:t>
            </w:r>
          </w:p>
        </w:tc>
      </w:tr>
    </w:tbl>
    <w:p w14:paraId="53F958B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FCE8097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18" w:name="_Toc243815365"/>
      <w:r>
        <w:rPr>
          <w:rFonts w:eastAsia="Calibri"/>
        </w:rPr>
        <w:t>Paso 4: Interfaces de los servicios</w:t>
      </w:r>
      <w:bookmarkEnd w:id="118"/>
    </w:p>
    <w:p w14:paraId="5027D53B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Las vistas dependen únicamente de estas interfaces, lo que permite sustituir la implementación sin modificar la interfaz gráfica.</w:t>
      </w:r>
    </w:p>
    <w:p w14:paraId="232C110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19" w:name="_Toc243815470"/>
      <w:r>
        <w:rPr>
          <w:rFonts w:ascii="Arial" w:hAnsi="Arial" w:cs="Arial"/>
          <w:i/>
          <w:iCs/>
          <w:color w:val="auto"/>
        </w:rPr>
        <w:lastRenderedPageBreak/>
        <w:t>Tabla 47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Interfaces IAutenticacionRest e IConversionRest (Interfaces)</w:t>
      </w:r>
      <w:bookmarkEnd w:id="119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5C6834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4FB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SistemaConversorREST.UI.Shared.Modelos;</w:t>
            </w:r>
          </w:p>
          <w:p w14:paraId="2A798BB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3F0F3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SistemaConversorREST.UI.Shared.Interfaces;</w:t>
            </w:r>
          </w:p>
          <w:p w14:paraId="1DBB169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D5DD66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interface IAutenticacionRest</w:t>
            </w:r>
          </w:p>
          <w:p w14:paraId="03F6EE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3326CB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Task&lt;SesionCliente&gt; IniciarSesionAsync(string usuario, string clave);</w:t>
            </w:r>
          </w:p>
          <w:p w14:paraId="72580F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37663CC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83652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SistemaConversorREST.UI.Shared.Modelos;</w:t>
            </w:r>
          </w:p>
          <w:p w14:paraId="070882F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C9454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SistemaConversorREST.UI.Shared.Interfaces;</w:t>
            </w:r>
          </w:p>
          <w:p w14:paraId="1178DE7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4FBBD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interface IConversionRest</w:t>
            </w:r>
          </w:p>
          <w:p w14:paraId="289CB1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E4669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Task&lt;IReadOnlyList&lt;CategoriaCliente&gt;&gt; ConsultarCatalogoAsync(string token);</w:t>
            </w:r>
          </w:p>
          <w:p w14:paraId="0E560F3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69212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Task&lt;IReadOnlyList&lt;UnidadCliente&gt;&gt; ConsultarUnidadesAsync(string categoria, string token);</w:t>
            </w:r>
          </w:p>
          <w:p w14:paraId="7CCABC6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ABCE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Task&lt;double&gt; ConvertirLongitudAsync(SolicitudConversionCliente solicitud, string token);</w:t>
            </w:r>
          </w:p>
          <w:p w14:paraId="420AFAE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48DB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Task&lt;double&gt; ConvertirMasaAsync(SolicitudConversionCliente solicitud, string token);</w:t>
            </w:r>
          </w:p>
          <w:p w14:paraId="180DCE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4A98D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Task&lt;double&gt; ConvertirTemperaturaAsync(SolicitudConversionCliente solicitud, string token);</w:t>
            </w:r>
          </w:p>
          <w:p w14:paraId="57B855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3BA7FF0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6EEC7FE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20" w:name="_Toc243815366"/>
      <w:r>
        <w:rPr>
          <w:rFonts w:eastAsia="Calibri"/>
        </w:rPr>
        <w:t>Paso 5: Adaptadores REST</w:t>
      </w:r>
      <w:bookmarkEnd w:id="120"/>
    </w:p>
    <w:p w14:paraId="017B341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Los adaptadores reciben un </w:t>
      </w:r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r>
        <w:rPr>
          <w:rFonts w:eastAsia="Calibri"/>
          <w:b w:val="0"/>
          <w:bCs w:val="0"/>
          <w:sz w:val="22"/>
          <w:szCs w:val="22"/>
        </w:rPr>
        <w:t xml:space="preserve"> configurado con la dirección del servidor, envían el JSON con </w:t>
      </w:r>
      <w:r>
        <w:rPr>
          <w:rFonts w:eastAsia="Calibri"/>
          <w:b w:val="0"/>
          <w:bCs w:val="0"/>
          <w:i/>
          <w:iCs/>
          <w:sz w:val="22"/>
          <w:szCs w:val="22"/>
        </w:rPr>
        <w:t>JsonContent</w:t>
      </w:r>
      <w:r>
        <w:rPr>
          <w:rFonts w:eastAsia="Calibri"/>
          <w:b w:val="0"/>
          <w:bCs w:val="0"/>
          <w:sz w:val="22"/>
          <w:szCs w:val="22"/>
        </w:rPr>
        <w:t>, agregan el token Bearer en las rutas protegidas y convierten las respuestas de error en excepciones con el mensaje del servidor.</w:t>
      </w:r>
    </w:p>
    <w:p w14:paraId="6E892D04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1" w:name="_Toc243815471"/>
      <w:r>
        <w:rPr>
          <w:rFonts w:ascii="Arial" w:hAnsi="Arial" w:cs="Arial"/>
          <w:i/>
          <w:iCs/>
          <w:color w:val="auto"/>
        </w:rPr>
        <w:t>Tabla 48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AdaptadorAutenticacionRest (Adaptadores)</w:t>
      </w:r>
      <w:bookmarkEnd w:id="121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2598C0B1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0DF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System.Net.Http.Json;</w:t>
            </w:r>
          </w:p>
          <w:p w14:paraId="13CE95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System.Text.Json;</w:t>
            </w:r>
          </w:p>
          <w:p w14:paraId="775B1B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SistemaConversorREST.UI.Shared.Interfaces;</w:t>
            </w:r>
          </w:p>
          <w:p w14:paraId="7D2DE1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SistemaConversorREST.UI.Shared.Modelos;</w:t>
            </w:r>
          </w:p>
          <w:p w14:paraId="6425D56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A794D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SistemaConversorREST.UI.Shared.Adaptadores;</w:t>
            </w:r>
          </w:p>
          <w:p w14:paraId="3A8BDEC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2ED5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class AdaptadorAutenticacionRest : IAutenticacionRest</w:t>
            </w:r>
          </w:p>
          <w:p w14:paraId="076A97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F3B22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readonly JsonSerializerOptions JsonOptions = new(JsonSerializerDefaults.Web);</w:t>
            </w:r>
          </w:p>
          <w:p w14:paraId="3A95B4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private readonly HttpClient _http;</w:t>
            </w:r>
          </w:p>
          <w:p w14:paraId="1C49982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E5FA7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AdaptadorAutenticacionRest(HttpClient http) =&gt; _http = http;</w:t>
            </w:r>
          </w:p>
          <w:p w14:paraId="46B538D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1517F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Task&lt;SesionCliente&gt; IniciarSesionAsync(string usuario, string clave)</w:t>
            </w:r>
          </w:p>
          <w:p w14:paraId="1E94EF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2AB21F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respuesta = await _http.PostAsJsonAsync(</w:t>
            </w:r>
          </w:p>
          <w:p w14:paraId="0A4412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"api/autenticacion/login",</w:t>
            </w:r>
          </w:p>
          <w:p w14:paraId="7094C9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new CredencialesRequest(usuario, clave),</w:t>
            </w:r>
          </w:p>
          <w:p w14:paraId="1709FB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JsonOptions);</w:t>
            </w:r>
          </w:p>
          <w:p w14:paraId="750D5DA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CCED7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var resultado = await LeerRespuestaAsync(respuesta);</w:t>
            </w:r>
          </w:p>
          <w:p w14:paraId="463742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(string.IsNullOrWhiteSpace(resultado.Token))</w:t>
            </w:r>
          </w:p>
          <w:p w14:paraId="50EFD4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InvalidOperationException("El servidor no devolvió un token de sesión.");</w:t>
            </w:r>
          </w:p>
          <w:p w14:paraId="1BB7684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62712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return new SesionCliente(usuario, resultado.Token, resultado.ExpiraEn);</w:t>
            </w:r>
          </w:p>
          <w:p w14:paraId="03FD9B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348553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FAF8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async Task&lt;RespuestaApi&gt; LeerRespuestaAsync(HttpResponseMessage respuesta)</w:t>
            </w:r>
          </w:p>
          <w:p w14:paraId="4F20E8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C821A7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RespuestaApi? datos;</w:t>
            </w:r>
          </w:p>
          <w:p w14:paraId="663EBB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0FBD15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3FDCA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datos = await respuesta.Content.ReadFromJsonAsync&lt;RespuestaApi&gt;(JsonOptions);</w:t>
            </w:r>
          </w:p>
          <w:p w14:paraId="1A3B84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8467C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(JsonException ex)</w:t>
            </w:r>
          </w:p>
          <w:p w14:paraId="431402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1A862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HttpRequestException("El servidor REST devolvió una respuesta JSON no válida.", ex);</w:t>
            </w:r>
          </w:p>
          <w:p w14:paraId="63D189C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8A09AB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45D75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(!respuesta.IsSuccessStatusCode)</w:t>
            </w:r>
          </w:p>
          <w:p w14:paraId="506B70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4C5266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mensaje = datos?.Mensaje ?? $"Error HTTP {(int)respuesta.StatusCode} al iniciar sesión.";</w:t>
            </w:r>
          </w:p>
          <w:p w14:paraId="5A5EC2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HttpRequestException(mensaje, null, respuesta.StatusCode);</w:t>
            </w:r>
          </w:p>
          <w:p w14:paraId="006762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931C8C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5F17B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(datos is null || !string.Equals(datos.Estado, "OK", StringComparison.OrdinalIgnoreCase))</w:t>
            </w:r>
          </w:p>
          <w:p w14:paraId="3C1E9E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InvalidOperationException(datos?.Mensaje ?? "El servidor devolvió una respuesta vacía.");</w:t>
            </w:r>
          </w:p>
          <w:p w14:paraId="7DB1DBA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B4548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return datos;</w:t>
            </w:r>
          </w:p>
          <w:p w14:paraId="1BF289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29BB9A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B2D53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sealed record CredencialesRequest(string Usuario, string Clave);</w:t>
            </w:r>
          </w:p>
          <w:p w14:paraId="44F27C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0250AC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81B9B9B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2" w:name="_Toc243815472"/>
      <w:r>
        <w:rPr>
          <w:rFonts w:ascii="Arial" w:hAnsi="Arial" w:cs="Arial"/>
          <w:i/>
          <w:iCs/>
          <w:color w:val="auto"/>
        </w:rPr>
        <w:lastRenderedPageBreak/>
        <w:t>Tabla 49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AdaptadorConversionRest (Adaptadores)</w:t>
      </w:r>
      <w:bookmarkEnd w:id="12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FBAC48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D7A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System.Net;</w:t>
            </w:r>
          </w:p>
          <w:p w14:paraId="09BC92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System.Net.Http.Headers;</w:t>
            </w:r>
          </w:p>
          <w:p w14:paraId="2248AD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System.Net.Http.Json;</w:t>
            </w:r>
          </w:p>
          <w:p w14:paraId="5940FA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System.Text.Json;</w:t>
            </w:r>
          </w:p>
          <w:p w14:paraId="2CCB57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SistemaConversorREST.UI.Shared.Interfaces;</w:t>
            </w:r>
          </w:p>
          <w:p w14:paraId="0FD9AC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SistemaConversorREST.UI.Shared.Modelos;</w:t>
            </w:r>
          </w:p>
          <w:p w14:paraId="2CAF46D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B3D6F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SistemaConversorREST.UI.Shared.Adaptadores;</w:t>
            </w:r>
          </w:p>
          <w:p w14:paraId="5EF274A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671E9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public sealed class AdaptadorConversionRest : IConversionRest</w:t>
            </w:r>
          </w:p>
          <w:p w14:paraId="2B1BCF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4ED92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readonly JsonSerializerOptions JsonOptions = new(JsonSerializerDefaults.Web);</w:t>
            </w:r>
          </w:p>
          <w:p w14:paraId="090E69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readonly HttpClient _http;</w:t>
            </w:r>
          </w:p>
          <w:p w14:paraId="08EC455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B2DC5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AdaptadorConversionRest(HttpClient http) =&gt; _http = http;</w:t>
            </w:r>
          </w:p>
          <w:p w14:paraId="560FA17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B32A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Task&lt;IReadOnlyList&lt;CategoriaCliente&gt;&gt; ConsultarCatalogoAsync(string token)</w:t>
            </w:r>
          </w:p>
          <w:p w14:paraId="647EC8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EDECD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var respuesta = await EnviarAsync(HttpMethod.Get, "api/catalogo/categorias", token);</w:t>
            </w:r>
          </w:p>
          <w:p w14:paraId="747559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return (IReadOnlyList&lt;CategoriaCliente&gt;?)respuesta.Categorias ?? Array.Empty&lt;CategoriaCliente&gt;();</w:t>
            </w:r>
          </w:p>
          <w:p w14:paraId="54F1E5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F1093A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9FCE3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async Task&lt;IReadOnlyList&lt;UnidadCliente&gt;&gt; ConsultarUnidadesAsync(string categoria, string token)</w:t>
            </w:r>
          </w:p>
          <w:p w14:paraId="159E655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8A1FC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var ruta = $"api/catalogo/categorias/{Uri.EscapeDataString(categoria)}/unidades";</w:t>
            </w:r>
          </w:p>
          <w:p w14:paraId="796311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var respuesta = await EnviarAsync(HttpMethod.Get, ruta, token);</w:t>
            </w:r>
          </w:p>
          <w:p w14:paraId="6898D4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return (IReadOnlyList&lt;UnidadCliente&gt;?)respuesta.Unidades ?? Array.Empty&lt;UnidadCliente&gt;();</w:t>
            </w:r>
          </w:p>
          <w:p w14:paraId="4A0D06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0C95E9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83E11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Task&lt;double&gt; ConvertirLongitudAsync(SolicitudConversionCliente solicitud, string token)</w:t>
            </w:r>
          </w:p>
          <w:p w14:paraId="0029D5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ConvertirAsync("api/conversiones/longitud", solicitud, token);</w:t>
            </w:r>
          </w:p>
          <w:p w14:paraId="60014FD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D6114B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Task&lt;double&gt; ConvertirMasaAsync(SolicitudConversionCliente solicitud, string token)</w:t>
            </w:r>
          </w:p>
          <w:p w14:paraId="0065AE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ConvertirAsync("api/conversiones/masa", solicitud, token);</w:t>
            </w:r>
          </w:p>
          <w:p w14:paraId="57DA459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BAD37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Task&lt;double&gt; ConvertirTemperaturaAsync(SolicitudConversionCliente solicitud, string token)</w:t>
            </w:r>
          </w:p>
          <w:p w14:paraId="6F2EA3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ConvertirAsync("api/conversiones/temperatura", solicitud, token);</w:t>
            </w:r>
          </w:p>
          <w:p w14:paraId="6B45C66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ED9E1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Task&lt;double&gt; ConvertirAsync(string ruta, SolicitudConversionCliente solicitud, string token)</w:t>
            </w:r>
          </w:p>
          <w:p w14:paraId="37AC8A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15951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var respuesta = await EnviarAsync(HttpMethod.Post, ruta, token, solicitud);</w:t>
            </w:r>
          </w:p>
          <w:p w14:paraId="0A8DF6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(!respuesta.Resultado.HasValue)</w:t>
            </w:r>
          </w:p>
          <w:p w14:paraId="03301A3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InvalidOperationException("El servidor no devolvió un resultado numérico.");</w:t>
            </w:r>
          </w:p>
          <w:p w14:paraId="676947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return respuesta.Resultado.Value;</w:t>
            </w:r>
          </w:p>
          <w:p w14:paraId="4CF65A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22017F9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E883D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Task&lt;RespuestaApi&gt; EnviarAsync(HttpMethod metodo, string ruta, string token, object? cuerpo = null)</w:t>
            </w:r>
          </w:p>
          <w:p w14:paraId="3BB44D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EFAE9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solicitud = new HttpRequestMessage(metodo, ruta);</w:t>
            </w:r>
          </w:p>
          <w:p w14:paraId="4AE40C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(!string.IsNullOrWhiteSpace(token))</w:t>
            </w:r>
          </w:p>
          <w:p w14:paraId="29B9FB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solicitud.Headers.Authorization = new AuthenticationHeaderValue("Bearer", token);</w:t>
            </w:r>
          </w:p>
          <w:p w14:paraId="5EEBDF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(cuerpo is not null)</w:t>
            </w:r>
          </w:p>
          <w:p w14:paraId="19EF88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solicitud.Content = JsonContent.Create(cuerpo, options: JsonOptions);</w:t>
            </w:r>
          </w:p>
          <w:p w14:paraId="155EC08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F0C3E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using var respuesta = await _http.SendAsync(solicitud);</w:t>
            </w:r>
          </w:p>
          <w:p w14:paraId="43C0D7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RespuestaApi? datos;</w:t>
            </w:r>
          </w:p>
          <w:p w14:paraId="581B8E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34256C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AC14E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datos = await respuesta.Content.ReadFromJsonAsync&lt;RespuestaApi&gt;(JsonOptions);</w:t>
            </w:r>
          </w:p>
          <w:p w14:paraId="04F843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33E53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(JsonException ex)</w:t>
            </w:r>
          </w:p>
          <w:p w14:paraId="49119A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35AB6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HttpRequestException("El servidor REST devolvió una respuesta JSON no válida.", ex);</w:t>
            </w:r>
          </w:p>
          <w:p w14:paraId="0A267C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19089F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0AA4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(respuesta.StatusCode == HttpStatusCode.Unauthorized)</w:t>
            </w:r>
          </w:p>
          <w:p w14:paraId="304630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FB4B1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HttpRequestException(</w:t>
            </w:r>
          </w:p>
          <w:p w14:paraId="21FF7D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"La sesión no es válida o expiró. Vuelve al menú, cierra sesión e inicia sesión nuevamente.",</w:t>
            </w:r>
          </w:p>
          <w:p w14:paraId="617EC3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null,</w:t>
            </w:r>
          </w:p>
          <w:p w14:paraId="57190A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respuesta.StatusCode);</w:t>
            </w:r>
          </w:p>
          <w:p w14:paraId="76BD7E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EACC02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454D6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(!respuesta.IsSuccessStatusCode)</w:t>
            </w:r>
          </w:p>
          <w:p w14:paraId="65A6DB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D4428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mensaje = datos?.Mensaje ?? $"Error HTTP {(int)respuesta.StatusCode} al consultar el servicio REST.";</w:t>
            </w:r>
          </w:p>
          <w:p w14:paraId="4ACD94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HttpRequestException(mensaje, null, respuesta.StatusCode);</w:t>
            </w:r>
          </w:p>
          <w:p w14:paraId="4BC825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84C23D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C0898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(datos is null || !string.Equals(datos.Estado, "OK", StringComparison.OrdinalIgnoreCase))</w:t>
            </w:r>
          </w:p>
          <w:p w14:paraId="70DA96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throw new InvalidOperationException(datos?.Mensaje ?? "El servidor devolvió una respuesta vacía.");</w:t>
            </w:r>
          </w:p>
          <w:p w14:paraId="0CD9699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BB44A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return datos;</w:t>
            </w:r>
          </w:p>
          <w:p w14:paraId="1EA953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}</w:t>
            </w:r>
          </w:p>
          <w:p w14:paraId="60FE1D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B12F75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1A6AAB3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23" w:name="_Toc243815367"/>
      <w:r>
        <w:rPr>
          <w:rFonts w:eastAsia="Calibri"/>
        </w:rPr>
        <w:t>Paso 6: Vistas compartidas</w:t>
      </w:r>
      <w:bookmarkEnd w:id="123"/>
    </w:p>
    <w:p w14:paraId="21EF91C9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i/>
          <w:iCs/>
          <w:sz w:val="22"/>
          <w:szCs w:val="22"/>
        </w:rPr>
        <w:t>Login.razor</w:t>
      </w:r>
      <w:r>
        <w:rPr>
          <w:rFonts w:eastAsia="Calibri"/>
          <w:b w:val="0"/>
          <w:bCs w:val="0"/>
          <w:sz w:val="22"/>
          <w:szCs w:val="22"/>
        </w:rPr>
        <w:t xml:space="preserve"> es el componente raíz: muestra el formulario de acceso y, una vez autenticado, alterna entre el menú, el catálogo y el conversor. Cada vista tiene su hoja de estilos aislada (</w:t>
      </w:r>
      <w:r>
        <w:rPr>
          <w:rFonts w:eastAsia="Calibri"/>
          <w:b w:val="0"/>
          <w:bCs w:val="0"/>
          <w:i/>
          <w:iCs/>
          <w:sz w:val="22"/>
          <w:szCs w:val="22"/>
        </w:rPr>
        <w:t>.razor.css</w:t>
      </w:r>
      <w:r>
        <w:rPr>
          <w:rFonts w:eastAsia="Calibri"/>
          <w:b w:val="0"/>
          <w:bCs w:val="0"/>
          <w:sz w:val="22"/>
          <w:szCs w:val="22"/>
        </w:rPr>
        <w:t>), lo que mantiene la misma línea gráfica en todos los clientes.</w:t>
      </w:r>
    </w:p>
    <w:p w14:paraId="7EB89020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4" w:name="_Toc243815473"/>
      <w:r>
        <w:rPr>
          <w:rFonts w:ascii="Arial" w:hAnsi="Arial" w:cs="Arial"/>
          <w:i/>
          <w:iCs/>
          <w:color w:val="auto"/>
        </w:rPr>
        <w:t>Tabla 50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Componente Login.razor (Vistas)</w:t>
      </w:r>
      <w:bookmarkEnd w:id="124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75DECDBF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20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@using SistemaConversorREST.UI.Shared.Interfaces</w:t>
            </w:r>
          </w:p>
          <w:p w14:paraId="46A23E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@using SistemaConversorREST.UI.Shared.Modelos</w:t>
            </w:r>
          </w:p>
          <w:p w14:paraId="593D7E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@inject IAutenticacionRest Autenticacion</w:t>
            </w:r>
          </w:p>
          <w:p w14:paraId="271B42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@inject OpcionesCliente Opciones</w:t>
            </w:r>
          </w:p>
          <w:p w14:paraId="5BCB46C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0684D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@if (sesion is not null)</w:t>
            </w:r>
          </w:p>
          <w:p w14:paraId="5C82C8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205C62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@if (mostrarConversion)</w:t>
            </w:r>
          </w:p>
          <w:p w14:paraId="13384F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24452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&lt;Conversion Sesion="sesion" OnVolver="VolverAlMenu" /&gt;</w:t>
            </w:r>
          </w:p>
          <w:p w14:paraId="4215C22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7C5B0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else if (mostrarCatalogo)</w:t>
            </w:r>
          </w:p>
          <w:p w14:paraId="5606700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00541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&lt;Catalogo Sesion="sesion" OnVolver="VolverAlMenu" /&gt;</w:t>
            </w:r>
          </w:p>
          <w:p w14:paraId="749E18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0253CB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else</w:t>
            </w:r>
          </w:p>
          <w:p w14:paraId="5F98697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513D5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&lt;Menu Sesion="sesion" OnCerrarSesion="CerrarSesion" OnAbrirConversion="AbrirConversion" OnAbrirCatalogo="AbrirCatalogo" /&gt;</w:t>
            </w:r>
          </w:p>
          <w:p w14:paraId="14E7CC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B97F1E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F2867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else</w:t>
            </w:r>
          </w:p>
          <w:p w14:paraId="3C1ACD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6B4D18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class="login-page"&gt;</w:t>
            </w:r>
          </w:p>
          <w:p w14:paraId="07C41E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class="login-card" aria-label="Inicio de sesión del conversor de unidades"&gt;</w:t>
            </w:r>
          </w:p>
          <w:p w14:paraId="09DFE6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&lt;aside class="brand-panel"&gt;</w:t>
            </w:r>
          </w:p>
          <w:p w14:paraId="6DA86E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class="brand-name"&gt;MONSTER&lt;/div&gt;</w:t>
            </w:r>
          </w:p>
          <w:p w14:paraId="719394C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5C0B5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class="visual-art" aria-hidden="true"&gt;</w:t>
            </w:r>
          </w:p>
          <w:p w14:paraId="0CF329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class="visual-orbit orbit-one"&gt;&lt;/div&gt;</w:t>
            </w:r>
          </w:p>
          <w:p w14:paraId="677BEB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class="visual-orbit orbit-two"&gt;&lt;/div&gt;</w:t>
            </w:r>
          </w:p>
          <w:p w14:paraId="17F875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class="conversion-illustration"&gt;</w:t>
            </w:r>
          </w:p>
          <w:p w14:paraId="31CA57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class="unit-label"&gt;LONGITUD&lt;/span&gt;</w:t>
            </w:r>
          </w:p>
          <w:p w14:paraId="3A8653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class="unit-equation"&gt;&lt;span&gt;m&lt;/span&gt;&lt;b&gt;↔&lt;/b&gt;&lt;span&gt;km&lt;/span&gt;&lt;/div&gt;</w:t>
            </w:r>
          </w:p>
          <w:p w14:paraId="4E50FC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class="unit-line"&gt;&lt;/div&gt;</w:t>
            </w:r>
          </w:p>
          <w:p w14:paraId="13F3DA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class="unit-caption"&gt;Conversión precisa&lt;/div&gt;</w:t>
            </w:r>
          </w:p>
          <w:p w14:paraId="0D1CA5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1F0E11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class="visual-dot dot-one"&gt;&lt;/div&gt;</w:t>
            </w:r>
          </w:p>
          <w:p w14:paraId="79BE97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&lt;div class="visual-dot dot-two"&gt;&lt;/div&gt;</w:t>
            </w:r>
          </w:p>
          <w:p w14:paraId="1FD639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786BD9A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C8AA5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class="brand-copy"&gt;</w:t>
            </w:r>
          </w:p>
          <w:p w14:paraId="4E078F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&lt;h2&gt;Convierte unidades&lt;/h2&gt;</w:t>
            </w:r>
          </w:p>
          <w:p w14:paraId="131151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&lt;p&gt;de forma sencilla y segura&lt;/p&gt;</w:t>
            </w:r>
          </w:p>
          <w:p w14:paraId="1A5EE53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458B6C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&lt;/aside&gt;</w:t>
            </w:r>
          </w:p>
          <w:p w14:paraId="10D24E0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F0917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class="form-panel"&gt;</w:t>
            </w:r>
          </w:p>
          <w:p w14:paraId="4AC7F3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class="form-content"&gt;</w:t>
            </w:r>
          </w:p>
          <w:p w14:paraId="73DFB6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class="eyebrow"&gt;ACCESO SEGURO&lt;/p&gt;</w:t>
            </w:r>
          </w:p>
          <w:p w14:paraId="687259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&lt;h1&gt;Sistema de conversión&lt;br /&gt;de unidades&lt;/h1&gt;</w:t>
            </w:r>
          </w:p>
          <w:p w14:paraId="05D728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class="group-label"&gt;GRUPO #3&lt;/p&gt;</w:t>
            </w:r>
          </w:p>
          <w:p w14:paraId="2A4107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class="protocol-label"&gt;&lt;span class="protocol-dot"&gt;&lt;/span&gt;Conexión mediante REST&lt;/p&gt;</w:t>
            </w:r>
          </w:p>
          <w:p w14:paraId="1BD6680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B625CE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class="welcome-note"&gt;</w:t>
            </w:r>
          </w:p>
          <w:p w14:paraId="57926A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&lt;strong&gt;¡Bienvenido!&lt;/strong&gt;</w:t>
            </w:r>
          </w:p>
          <w:p w14:paraId="26FC2D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&lt;span&gt;Inicia sesión para convertir tus unidades&lt;/span&gt;</w:t>
            </w:r>
          </w:p>
          <w:p w14:paraId="335DDB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32C4751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5CD0E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&lt;form @onsubmit="IniciarSesionAsync" @onsubmit:preventDefault="true"&gt;</w:t>
            </w:r>
          </w:p>
          <w:p w14:paraId="16BED7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325FEB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&lt;label for="usuario"&gt;Usuario&lt;/label&gt;</w:t>
            </w:r>
          </w:p>
          <w:p w14:paraId="24D4BF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&lt;input id="usuario" @bind="usuario" autocomplete="username" placeholder="Ingresa tu usuario" disabled="@ocupado" /&gt;</w:t>
            </w:r>
          </w:p>
          <w:p w14:paraId="10B7E9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7A8F965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18739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6BB329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&lt;label for="clave"&gt;Contraseña&lt;/label&gt;</w:t>
            </w:r>
          </w:p>
          <w:p w14:paraId="534137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&lt;input id="clave" type="password" @bind="clave" autocomplete="current-password" placeholder="Ingresa tu contraseña" disabled="@ocupado" /&gt;</w:t>
            </w:r>
          </w:p>
          <w:p w14:paraId="080330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7D6415A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A0E4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&lt;button class="submit-button" type="submit" disabled="@(ocupado || string.IsNullOrWhiteSpace(usuario) || string.IsNullOrWhiteSpace(clave))"&gt;</w:t>
            </w:r>
          </w:p>
          <w:p w14:paraId="4E7CC4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@(ocupado ? "Conectando…" : "Iniciar sesión")</w:t>
            </w:r>
          </w:p>
          <w:p w14:paraId="23895F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&lt;/button&gt;</w:t>
            </w:r>
          </w:p>
          <w:p w14:paraId="6812FE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&lt;/form&gt;</w:t>
            </w:r>
          </w:p>
          <w:p w14:paraId="3BCBB68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2705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@if (!string.IsNullOrWhiteSpace(mensaje))</w:t>
            </w:r>
          </w:p>
          <w:p w14:paraId="21196D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678E26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&lt;p class="login-message message-error" role="alert"&gt;@mensaje&lt;/p&gt;</w:t>
            </w:r>
          </w:p>
          <w:p w14:paraId="536505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657DD64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9300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class="form-footnote"&gt;@Opciones.NombreCliente listo para conversión.&lt;/p&gt;</w:t>
            </w:r>
          </w:p>
          <w:p w14:paraId="4D9153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5B343F6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7E713B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58FA97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&lt;/main&gt;</w:t>
            </w:r>
          </w:p>
          <w:p w14:paraId="209DC0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5F01112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6FD14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</w:p>
          <w:p w14:paraId="75FB4B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usuario = string.Empty;</w:t>
            </w:r>
          </w:p>
          <w:p w14:paraId="4497C8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clave = string.Empty;</w:t>
            </w:r>
          </w:p>
          <w:p w14:paraId="0DECCB5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mensaje;</w:t>
            </w:r>
          </w:p>
          <w:p w14:paraId="504131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ocupado;</w:t>
            </w:r>
          </w:p>
          <w:p w14:paraId="701BA3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mostrarConversion;</w:t>
            </w:r>
          </w:p>
          <w:p w14:paraId="6F64BC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mostrarCatalogo;</w:t>
            </w:r>
          </w:p>
          <w:p w14:paraId="06B0F6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SesionCliente? sesion;</w:t>
            </w:r>
          </w:p>
          <w:p w14:paraId="4DF3A98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BA9A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IniciarSesionAsync()</w:t>
            </w:r>
          </w:p>
          <w:p w14:paraId="6CBB46C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79865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ocupado = true;</w:t>
            </w:r>
          </w:p>
          <w:p w14:paraId="5C81FF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mensaje = null;</w:t>
            </w:r>
          </w:p>
          <w:p w14:paraId="023D81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sesion = null;</w:t>
            </w:r>
          </w:p>
          <w:p w14:paraId="0CA79F8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59F02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1026B2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799BD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sesion = await Autenticacion.IniciarSesionAsync(usuario.Trim(), clave);</w:t>
            </w:r>
          </w:p>
          <w:p w14:paraId="20025C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 = null;</w:t>
            </w:r>
          </w:p>
          <w:p w14:paraId="15946C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A1AD0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71B588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C4B9D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 = $"No se pudo iniciar sesión: {ex.Message}";</w:t>
            </w:r>
          </w:p>
          <w:p w14:paraId="5BDA35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5D39808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finally</w:t>
            </w:r>
          </w:p>
          <w:p w14:paraId="0205E38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36F5F2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ocupado = false;</w:t>
            </w:r>
          </w:p>
          <w:p w14:paraId="145998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C29F49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00986F7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F7F2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void CerrarSesion()</w:t>
            </w:r>
          </w:p>
          <w:p w14:paraId="2D2B92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B9B26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sesion = null;</w:t>
            </w:r>
          </w:p>
          <w:p w14:paraId="0A1AE40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mostrarConversion = false;</w:t>
            </w:r>
          </w:p>
          <w:p w14:paraId="44AA7C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mostrarCatalogo = false;</w:t>
            </w:r>
          </w:p>
          <w:p w14:paraId="5B87FD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clave = string.Empty;</w:t>
            </w:r>
          </w:p>
          <w:p w14:paraId="0B0E0F7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mensaje = null;</w:t>
            </w:r>
          </w:p>
          <w:p w14:paraId="357489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2C20C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582A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void AbrirConversion() =&gt; mostrarConversion = true;</w:t>
            </w:r>
          </w:p>
          <w:p w14:paraId="46615D2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03FD0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void AbrirCatalogo() =&gt; mostrarCatalogo = true;</w:t>
            </w:r>
          </w:p>
          <w:p w14:paraId="4B3179B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416FA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void VolverAlMenu()</w:t>
            </w:r>
          </w:p>
          <w:p w14:paraId="4097FA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216648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mostrarConversion = false;</w:t>
            </w:r>
          </w:p>
          <w:p w14:paraId="6C00C50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mostrarCatalogo = false;</w:t>
            </w:r>
          </w:p>
          <w:p w14:paraId="7492DB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}</w:t>
            </w:r>
          </w:p>
          <w:p w14:paraId="410848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F88055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0416BEB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5" w:name="_Toc243815474"/>
      <w:r>
        <w:rPr>
          <w:rFonts w:ascii="Arial" w:hAnsi="Arial" w:cs="Arial"/>
          <w:i/>
          <w:iCs/>
          <w:color w:val="auto"/>
        </w:rPr>
        <w:t>Tabla 51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Componente Menu.razor (Vistas)</w:t>
      </w:r>
      <w:bookmarkEnd w:id="12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53D77A77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5C8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@using SistemaConversorREST.UI.Shared.Modelos</w:t>
            </w:r>
          </w:p>
          <w:p w14:paraId="0C73DE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@inject OpcionesCliente Opciones</w:t>
            </w:r>
          </w:p>
          <w:p w14:paraId="541BF77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FF070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class="menu-page"&gt;</w:t>
            </w:r>
          </w:p>
          <w:p w14:paraId="562394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class="menu-bar"&gt;</w:t>
            </w:r>
          </w:p>
          <w:p w14:paraId="2E03F4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&lt;span class="menu-brand"&gt;MONSTER&lt;/span&gt;</w:t>
            </w:r>
          </w:p>
          <w:p w14:paraId="68D20B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class="menu-account"&gt;</w:t>
            </w:r>
          </w:p>
          <w:p w14:paraId="5D0A30B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 class="client-label"&gt;@Opciones.NombreCliente&lt;/span&gt;</w:t>
            </w:r>
          </w:p>
          <w:p w14:paraId="6AFCD9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 class="account-name"&gt;@Sesion.Usuario&lt;/span&gt;</w:t>
            </w:r>
          </w:p>
          <w:p w14:paraId="0141C2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class="logout-button" type="button" @onclick="CerrarSesionAsync"&gt;Cerrar sesión&lt;/button&gt;</w:t>
            </w:r>
          </w:p>
          <w:p w14:paraId="52C11B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5556F0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03464D0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B0593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class="menu-content" aria-labelledby="menu-title"&gt;</w:t>
            </w:r>
          </w:p>
          <w:p w14:paraId="5FF4C7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class="menu-heading"&gt;</w:t>
            </w:r>
          </w:p>
          <w:p w14:paraId="4C92F4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&lt;p class="menu-eyebrow"&gt;MONSTER&lt;/p&gt;</w:t>
            </w:r>
          </w:p>
          <w:p w14:paraId="3CC1F33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&lt;h1 id="menu-title"&gt;¿Qué deseas hacer?&lt;/h1&gt;</w:t>
            </w:r>
          </w:p>
          <w:p w14:paraId="779C07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&lt;p&gt;Elige una opción para continuar&lt;/p&gt;</w:t>
            </w:r>
          </w:p>
          <w:p w14:paraId="37EAE5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4980A28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6E8EA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class="option-grid"&gt;</w:t>
            </w:r>
          </w:p>
          <w:p w14:paraId="107B93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&lt;article class="option-card"&gt;</w:t>
            </w:r>
          </w:p>
          <w:p w14:paraId="6FD15D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class="card-topline"&gt;</w:t>
            </w:r>
          </w:p>
          <w:p w14:paraId="4DEBCF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class="option-icon" aria-hidden="true"&gt;</w:t>
            </w:r>
          </w:p>
          <w:p w14:paraId="6A7523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&lt;svg viewBox="0 0 64 64" role="presentation"&gt;</w:t>
            </w:r>
          </w:p>
          <w:p w14:paraId="2AE8D6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&lt;path d="M14 23h34m-8-8 8 8-8 8M50 41H16m8-8-8 8 8 8" /&gt;</w:t>
            </w:r>
          </w:p>
          <w:p w14:paraId="4186AD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&lt;/svg&gt;</w:t>
            </w:r>
          </w:p>
          <w:p w14:paraId="66A8C4D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7394BA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class="option-number"&gt;01&lt;/span&gt;</w:t>
            </w:r>
          </w:p>
          <w:p w14:paraId="2BD05C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738667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class="option-copy"&gt;</w:t>
            </w:r>
          </w:p>
          <w:p w14:paraId="063C25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&lt;h2&gt;Convertir unidades&lt;/h2&gt;</w:t>
            </w:r>
          </w:p>
          <w:p w14:paraId="4C7302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&lt;p&gt;Realiza conversiones de longitud, masa y temperatura.&lt;/p&gt;</w:t>
            </w:r>
          </w:p>
          <w:p w14:paraId="734084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0D1DF0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class="option-button primary-option" type="button" @onclick="AbrirConversionAsync"&gt;</w:t>
            </w:r>
          </w:p>
          <w:p w14:paraId="509A7E9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Abrir conversor</w:t>
            </w:r>
          </w:p>
          <w:p w14:paraId="51F755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&lt;/button&gt;</w:t>
            </w:r>
          </w:p>
          <w:p w14:paraId="188A7B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&lt;/article&gt;</w:t>
            </w:r>
          </w:p>
          <w:p w14:paraId="139EAEC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9A416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&lt;article class="option-card"&gt;</w:t>
            </w:r>
          </w:p>
          <w:p w14:paraId="36FD69C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class="card-topline"&gt;</w:t>
            </w:r>
          </w:p>
          <w:p w14:paraId="32CEEB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class="option-icon" aria-hidden="true"&gt;</w:t>
            </w:r>
          </w:p>
          <w:p w14:paraId="4723E3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        &lt;svg viewBox="0 0 64 64" role="presentation"&gt;</w:t>
            </w:r>
          </w:p>
          <w:p w14:paraId="46E6D2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&lt;path d="M22 18h29M22 32h29M22 46h29" /&gt;</w:t>
            </w:r>
          </w:p>
          <w:p w14:paraId="2013B3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cy="18" r="2" /&gt;</w:t>
            </w:r>
          </w:p>
          <w:p w14:paraId="2ECDA9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cy="32" r="2" /&gt;</w:t>
            </w:r>
          </w:p>
          <w:p w14:paraId="22E7B4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&lt;circle cx="14" cy="46" r="2" /&gt;</w:t>
            </w:r>
          </w:p>
          <w:p w14:paraId="2E053A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&lt;/svg&gt;</w:t>
            </w:r>
          </w:p>
          <w:p w14:paraId="19A973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14B1FF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class="option-number"&gt;02&lt;/span&gt;</w:t>
            </w:r>
          </w:p>
          <w:p w14:paraId="0B931F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2634A8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class="option-copy"&gt;</w:t>
            </w:r>
          </w:p>
          <w:p w14:paraId="4D41E9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&lt;h2&gt;Consultar catálogo&lt;/h2&gt;</w:t>
            </w:r>
          </w:p>
          <w:p w14:paraId="74B6761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&lt;p&gt;Explora las categorías y unidades disponibles en el sistema.&lt;/p&gt;</w:t>
            </w:r>
          </w:p>
          <w:p w14:paraId="16DE2F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64DB6E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class="option-button secondary-option" type="button" @onclick="AbrirCatalogoAsync"&gt;</w:t>
            </w:r>
          </w:p>
          <w:p w14:paraId="512B58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Ver catálogo</w:t>
            </w:r>
          </w:p>
          <w:p w14:paraId="06E2A6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&lt;/button&gt;</w:t>
            </w:r>
          </w:p>
          <w:p w14:paraId="400F6D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&lt;/article&gt;</w:t>
            </w:r>
          </w:p>
          <w:p w14:paraId="2AD8CE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5A73A82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206AC5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&lt;footer class="menu-footer"&gt;Conversión de Unidades Monster&lt;/footer&gt;</w:t>
            </w:r>
          </w:p>
          <w:p w14:paraId="750F87E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6FDECA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510568C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792BB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</w:p>
          <w:p w14:paraId="332159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[Parameter, EditorRequired]</w:t>
            </w:r>
          </w:p>
          <w:p w14:paraId="2178F0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SesionCliente Sesion { get; set; } = default!;</w:t>
            </w:r>
          </w:p>
          <w:p w14:paraId="37AC452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6E52A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00A5FC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EventCallback OnCerrarSesion { get; set; }</w:t>
            </w:r>
          </w:p>
          <w:p w14:paraId="7AC8A19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DECFE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07F0DF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EventCallback OnAbrirConversion { get; set; }</w:t>
            </w:r>
          </w:p>
          <w:p w14:paraId="3EAA902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0680C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22B8DF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EventCallback OnAbrirCatalogo { get; set; }</w:t>
            </w:r>
          </w:p>
          <w:p w14:paraId="2973F28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02BCD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AbrirConversionAsync() =&gt; OnAbrirConversion.InvokeAsync();</w:t>
            </w:r>
          </w:p>
          <w:p w14:paraId="0B7A8AE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2E5A4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AbrirCatalogoAsync() =&gt; OnAbrirCatalogo.InvokeAsync();</w:t>
            </w:r>
          </w:p>
          <w:p w14:paraId="4849A09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BA2C2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CerrarSesionAsync() =&gt; OnCerrarSesion.InvokeAsync();</w:t>
            </w:r>
          </w:p>
          <w:p w14:paraId="3E0EAB8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0C81FCF4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1D1C852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6" w:name="_Toc243815475"/>
      <w:r>
        <w:rPr>
          <w:rFonts w:ascii="Arial" w:hAnsi="Arial" w:cs="Arial"/>
          <w:i/>
          <w:iCs/>
          <w:color w:val="auto"/>
        </w:rPr>
        <w:t>Tabla 52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Componente Catalogo.razor (Vistas)</w:t>
      </w:r>
      <w:bookmarkEnd w:id="126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60981AD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EE0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@using SistemaConversorREST.UI.Shared.Interfaces</w:t>
            </w:r>
          </w:p>
          <w:p w14:paraId="29FE15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@using SistemaConversorREST.UI.Shared.Modelos</w:t>
            </w:r>
          </w:p>
          <w:p w14:paraId="139CE6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@inject IConversionRest ConversionRest</w:t>
            </w:r>
          </w:p>
          <w:p w14:paraId="05509E9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0E11A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class="catalog-page"&gt;</w:t>
            </w:r>
          </w:p>
          <w:p w14:paraId="56D259D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class="catalog-bar"&gt;</w:t>
            </w:r>
          </w:p>
          <w:p w14:paraId="5ECDC7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class="catalog-brand"&gt;</w:t>
            </w:r>
          </w:p>
          <w:p w14:paraId="177228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&lt;strong&gt;MONSTER&lt;/strong&gt;</w:t>
            </w:r>
          </w:p>
          <w:p w14:paraId="1178D7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&lt;span&gt;Catálogo de unidades · consulta las categorías y unidades&lt;/span&gt;</w:t>
            </w:r>
          </w:p>
          <w:p w14:paraId="64010D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176AC0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class="catalog-account"&gt;</w:t>
            </w:r>
          </w:p>
          <w:p w14:paraId="756E1AB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&lt;span&gt;@Sesion.Usuario&lt;/span&gt;</w:t>
            </w:r>
          </w:p>
          <w:p w14:paraId="1C03B9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type="button" class="catalog-back" @onclick="VolverAsync"&gt;Volver al inicio&lt;/button&gt;</w:t>
            </w:r>
          </w:p>
          <w:p w14:paraId="560230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2D12C8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44AB338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6E599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class="catalog-layout" aria-label="Catálogo de unidades"&gt;</w:t>
            </w:r>
          </w:p>
          <w:p w14:paraId="615068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class="category-panel" aria-labelledby="categories-title"&gt;</w:t>
            </w:r>
          </w:p>
          <w:p w14:paraId="64BB6E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class="panel-label-row"&gt;</w:t>
            </w:r>
          </w:p>
          <w:p w14:paraId="059016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&lt;h1 id="categories-title"&gt;Categorías&lt;/h1&gt;</w:t>
            </w:r>
          </w:p>
          <w:p w14:paraId="03BAB6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&lt;button type="button" class="reload-button" @onclick="CargarCatalogoAsync" disabled="@cargando"&gt;</w:t>
            </w:r>
          </w:p>
          <w:p w14:paraId="2CF2CD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@(cargando ? "Actualizando…" : "Actualizar")</w:t>
            </w:r>
          </w:p>
          <w:p w14:paraId="79B604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&lt;/button&gt;</w:t>
            </w:r>
          </w:p>
          <w:p w14:paraId="56D586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58862A2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E0BCF1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@if (cargando &amp;&amp; categorias.Count == 0)</w:t>
            </w:r>
          </w:p>
          <w:p w14:paraId="1613A2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0A40B05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class="catalog-state" role="status"&gt;Consultando categorías del servidor…&lt;/div&gt;</w:t>
            </w:r>
          </w:p>
          <w:p w14:paraId="6EBA1B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4C491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 if (categorias.Count &gt; 0)</w:t>
            </w:r>
          </w:p>
          <w:p w14:paraId="340B7A2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375930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class="category-grid"&gt;</w:t>
            </w:r>
          </w:p>
          <w:p w14:paraId="739780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@for (var i = 0; i &lt; categorias.Count; i++)</w:t>
            </w:r>
          </w:p>
          <w:p w14:paraId="161B69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34B0E2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var categoria = categorias[i];</w:t>
            </w:r>
          </w:p>
          <w:p w14:paraId="00E61A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var seleccionada = categoriaSeleccionada?.Codigo == categoria.Codigo;</w:t>
            </w:r>
          </w:p>
          <w:p w14:paraId="169A71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&lt;button type="button"</w:t>
            </w:r>
          </w:p>
          <w:p w14:paraId="3DFAA7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class="category-card @(seleccionada ? "category-selected" : "")"</w:t>
            </w:r>
          </w:p>
          <w:p w14:paraId="5405BFE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aria-pressed="@seleccionada"</w:t>
            </w:r>
          </w:p>
          <w:p w14:paraId="7B9FEC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@onclick="() =&gt; SeleccionarCategoriaAsync(categoria)"&gt;</w:t>
            </w:r>
          </w:p>
          <w:p w14:paraId="414157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class="category-status"&gt;</w:t>
            </w:r>
          </w:p>
          <w:p w14:paraId="02C6915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&lt;span&gt;@((i + 1).ToString("00"))&lt;/span&gt;</w:t>
            </w:r>
          </w:p>
          <w:p w14:paraId="16C331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@(categoria.Convertible ? "CONVERSIÓN DISPONIBLE" : "SOLO CONSULTA")</w:t>
            </w:r>
          </w:p>
          <w:p w14:paraId="5947C1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&lt;/span&gt;</w:t>
            </w:r>
          </w:p>
          <w:p w14:paraId="30D44A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&lt;strong class="category-name"&gt;@categoria.Nombre&lt;/strong&gt;</w:t>
            </w:r>
          </w:p>
          <w:p w14:paraId="5B4039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class="category-description"&gt;@DescripcionCategoria(categoria.Codigo)&lt;/span&gt;</w:t>
            </w:r>
          </w:p>
          <w:p w14:paraId="49E953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&lt;/button&gt;</w:t>
            </w:r>
          </w:p>
          <w:p w14:paraId="1732B4E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0F5395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&lt;/div&gt;</w:t>
            </w:r>
          </w:p>
          <w:p w14:paraId="1492B2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AE77B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 if (!cargando)</w:t>
            </w:r>
          </w:p>
          <w:p w14:paraId="7D78CC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E47CB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class="catalog-state"&gt;El servidor no devolvió categorías.&lt;/div&gt;</w:t>
            </w:r>
          </w:p>
          <w:p w14:paraId="435EFC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2DF77C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0A6FF9D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4CF8D1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&lt;section class="units-panel" aria-labelledby="units-title"&gt;</w:t>
            </w:r>
          </w:p>
          <w:p w14:paraId="296352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@if (categoriaSeleccionada is not null)</w:t>
            </w:r>
          </w:p>
          <w:p w14:paraId="626FB1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1FA1A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&lt;h2 id="units-title"&gt;@categoriaSeleccionada.Nombre&lt;/h2&gt;</w:t>
            </w:r>
          </w:p>
          <w:p w14:paraId="22C828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class="units-subtitle"&gt;Unidades registradas para esta categoría&lt;/p&gt;</w:t>
            </w:r>
          </w:p>
          <w:p w14:paraId="73CCFE10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A3B92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@if (cargandoUnidades)</w:t>
            </w:r>
          </w:p>
          <w:p w14:paraId="7A7A32D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3CFDEA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class="catalog-state"&gt;Consultando unidades…&lt;/div&gt;</w:t>
            </w:r>
          </w:p>
          <w:p w14:paraId="741DF7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3CA436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(!string.IsNullOrWhiteSpace(errorUnidades))</w:t>
            </w:r>
          </w:p>
          <w:p w14:paraId="02D593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569806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class="catalog-error" role="alert"&gt;@errorUnidades&lt;/div&gt;</w:t>
            </w:r>
          </w:p>
          <w:p w14:paraId="213FE57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2B53682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 if (unidades.Count == 0)</w:t>
            </w:r>
          </w:p>
          <w:p w14:paraId="39CEF9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5440EE7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class="catalog-state"&gt;No hay unidades registradas para esta categoría.&lt;/div&gt;</w:t>
            </w:r>
          </w:p>
          <w:p w14:paraId="5A089C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175C41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else</w:t>
            </w:r>
          </w:p>
          <w:p w14:paraId="49493B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1986A2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&lt;ul class="unit-list"&gt;</w:t>
            </w:r>
          </w:p>
          <w:p w14:paraId="5D14C9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@foreach (var unidad in unidades)</w:t>
            </w:r>
          </w:p>
          <w:p w14:paraId="0179009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{</w:t>
            </w:r>
          </w:p>
          <w:p w14:paraId="1A18EC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&lt;li class="unit-card"&gt;</w:t>
            </w:r>
          </w:p>
          <w:p w14:paraId="4941AB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&lt;span class="unit-details"&gt;</w:t>
            </w:r>
          </w:p>
          <w:p w14:paraId="77584F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    &lt;strong&gt;@unidad.Nombre&lt;/strong&gt;</w:t>
            </w:r>
          </w:p>
          <w:p w14:paraId="11F312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    &lt;small&gt;Código: @unidad.Codigo&lt;/small&gt;</w:t>
            </w:r>
          </w:p>
          <w:p w14:paraId="35066D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&lt;/span&gt;</w:t>
            </w:r>
          </w:p>
          <w:p w14:paraId="52A0F03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&lt;strong class="unit-symbol"&gt;@unidad.Simbolo&lt;/strong&gt;</w:t>
            </w:r>
          </w:p>
          <w:p w14:paraId="032C9D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&lt;/li&gt;</w:t>
            </w:r>
          </w:p>
          <w:p w14:paraId="61AA40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}</w:t>
            </w:r>
          </w:p>
          <w:p w14:paraId="5B8301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&lt;/ul&gt;</w:t>
            </w:r>
          </w:p>
          <w:p w14:paraId="4BDBD2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</w:t>
            </w:r>
          </w:p>
          <w:p w14:paraId="4B1704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D0D29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</w:t>
            </w:r>
          </w:p>
          <w:p w14:paraId="0D030B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48CA3F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class="catalog-state"&gt;Selecciona una categoría para consultar sus unidades.&lt;/div&gt;</w:t>
            </w:r>
          </w:p>
          <w:p w14:paraId="11FE10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5ABBDE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&lt;/section&gt;</w:t>
            </w:r>
          </w:p>
          <w:p w14:paraId="7451E6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0500C43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974B1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@if (!string.IsNullOrWhiteSpace(mensaje))</w:t>
            </w:r>
          </w:p>
          <w:p w14:paraId="5CCD19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351D6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&lt;p class="catalog-feedback @(hayError ? "feedback-error" : "")" role="status" aria-live="polite"&gt;@mensaje&lt;/p&gt;</w:t>
            </w:r>
          </w:p>
          <w:p w14:paraId="35963A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5F3E2A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6EE7495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F6618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</w:p>
          <w:p w14:paraId="3C0781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[Parameter, EditorRequired]</w:t>
            </w:r>
          </w:p>
          <w:p w14:paraId="06F784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SesionCliente Sesion { get; set; } = default!;</w:t>
            </w:r>
          </w:p>
          <w:p w14:paraId="60AF21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AD30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442AF2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EventCallback OnVolver { get; set; }</w:t>
            </w:r>
          </w:p>
          <w:p w14:paraId="3EB61FB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BEAF9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List&lt;CategoriaCliente&gt; categorias = new();</w:t>
            </w:r>
          </w:p>
          <w:p w14:paraId="306B19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List&lt;UnidadCliente&gt; unidades = new();</w:t>
            </w:r>
          </w:p>
          <w:p w14:paraId="17ABE6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CategoriaCliente? categoriaSeleccionada;</w:t>
            </w:r>
          </w:p>
          <w:p w14:paraId="38B2D47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mensaje;</w:t>
            </w:r>
          </w:p>
          <w:p w14:paraId="3F8E75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string? errorUnidades;</w:t>
            </w:r>
          </w:p>
          <w:p w14:paraId="573BFB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cargando;</w:t>
            </w:r>
          </w:p>
          <w:p w14:paraId="333568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cargandoUnidades;</w:t>
            </w:r>
          </w:p>
          <w:p w14:paraId="22F278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hayError;</w:t>
            </w:r>
          </w:p>
          <w:p w14:paraId="4B1609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int solicitudUnidades;</w:t>
            </w:r>
          </w:p>
          <w:p w14:paraId="2779E7F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AC535A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protected override Task OnInitializedAsync() =&gt; CargarCatalogoAsync();</w:t>
            </w:r>
          </w:p>
          <w:p w14:paraId="4AA89E6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D212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CargarCatalogoAsync()</w:t>
            </w:r>
          </w:p>
          <w:p w14:paraId="33155D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55B7B5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cargando = true;</w:t>
            </w:r>
          </w:p>
          <w:p w14:paraId="03AD63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hayError = false;</w:t>
            </w:r>
          </w:p>
          <w:p w14:paraId="2DE01F6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mensaje = null;</w:t>
            </w:r>
          </w:p>
          <w:p w14:paraId="0A212F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unidades.Clear();</w:t>
            </w:r>
          </w:p>
          <w:p w14:paraId="362511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errorUnidades = null;</w:t>
            </w:r>
          </w:p>
          <w:p w14:paraId="472BE82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A765DA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29F404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15975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categorias = (await ConversionRest.ConsultarCatalogoAsync(Sesion.Token)).ToList();</w:t>
            </w:r>
          </w:p>
          <w:p w14:paraId="2FEB5B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(categorias.Count == 0)</w:t>
            </w:r>
          </w:p>
          <w:p w14:paraId="731B21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2D17A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categoriaSeleccionada = null;</w:t>
            </w:r>
          </w:p>
          <w:p w14:paraId="69525F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mensaje = "El servidor respondió correctamente, pero no contiene categorías.";</w:t>
            </w:r>
          </w:p>
          <w:p w14:paraId="1834B1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return;</w:t>
            </w:r>
          </w:p>
          <w:p w14:paraId="38856E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71F351D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E9776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categoriaSeleccionada = categorias.FirstOrDefault(c =&gt; c.Codigo == categoriaSeleccionada?.Codigo)</w:t>
            </w:r>
          </w:p>
          <w:p w14:paraId="3397CA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?? categorias[0];</w:t>
            </w:r>
          </w:p>
          <w:p w14:paraId="6152A9E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await CargarUnidadesAsync(categoriaSeleccionada);</w:t>
            </w:r>
          </w:p>
          <w:p w14:paraId="3B4C7E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 = "Catálogo consultado: " + categoriaSeleccionada.Nombre + ".";</w:t>
            </w:r>
          </w:p>
          <w:p w14:paraId="009233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}</w:t>
            </w:r>
          </w:p>
          <w:p w14:paraId="03C919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54D7BB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7340EEE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categorias.Clear();</w:t>
            </w:r>
          </w:p>
          <w:p w14:paraId="1D1A06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categoriaSeleccionada = null;</w:t>
            </w:r>
          </w:p>
          <w:p w14:paraId="0A85F1F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 = $"No se pudo cargar el catálogo: {ex.Message}";</w:t>
            </w:r>
          </w:p>
          <w:p w14:paraId="4FA0C5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hayError = true;</w:t>
            </w:r>
          </w:p>
          <w:p w14:paraId="65BE38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D7AED1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finally</w:t>
            </w:r>
          </w:p>
          <w:p w14:paraId="7FE6C60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346D9B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cargando = false;</w:t>
            </w:r>
          </w:p>
          <w:p w14:paraId="601C56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A1CCB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DAFCF0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CA6A7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SeleccionarCategoriaAsync(CategoriaCliente categoria)</w:t>
            </w:r>
          </w:p>
          <w:p w14:paraId="008100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6FFA26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categoriaSeleccionada = categoria;</w:t>
            </w:r>
          </w:p>
          <w:p w14:paraId="6AB5DB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mensaje = null;</w:t>
            </w:r>
          </w:p>
          <w:p w14:paraId="5DC4C9C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await CargarUnidadesAsync(categoria);</w:t>
            </w:r>
          </w:p>
          <w:p w14:paraId="617DCDD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(string.IsNullOrWhiteSpace(errorUnidades))</w:t>
            </w:r>
          </w:p>
          <w:p w14:paraId="324E25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mensaje = "Unidades consultadas: " + categoria.Nombre + ".";</w:t>
            </w:r>
          </w:p>
          <w:p w14:paraId="7B0126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76363EE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A18CF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CargarUnidadesAsync(CategoriaCliente categoria)</w:t>
            </w:r>
          </w:p>
          <w:p w14:paraId="44EAE29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203B97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var idSolicitud = ++solicitudUnidades;</w:t>
            </w:r>
          </w:p>
          <w:p w14:paraId="63EFA2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cargandoUnidades = true;</w:t>
            </w:r>
          </w:p>
          <w:p w14:paraId="7B46CE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errorUnidades = null;</w:t>
            </w:r>
          </w:p>
          <w:p w14:paraId="667E1D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unidades.Clear();</w:t>
            </w:r>
          </w:p>
          <w:p w14:paraId="0F43DCA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97465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4154BB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AA9DD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resultado = await ConversionRest.ConsultarUnidadesAsync(categoria.Codigo, Sesion.Token);</w:t>
            </w:r>
          </w:p>
          <w:p w14:paraId="11B422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(idSolicitud == solicitudUnidades)</w:t>
            </w:r>
          </w:p>
          <w:p w14:paraId="468DC2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unidades = resultado.ToList();</w:t>
            </w:r>
          </w:p>
          <w:p w14:paraId="4761D3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EFE0B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43113B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71B6B6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(idSolicitud == solicitudUnidades)</w:t>
            </w:r>
          </w:p>
          <w:p w14:paraId="41F353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2EDB6CA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errorUnidades = ex.Message;</w:t>
            </w:r>
          </w:p>
          <w:p w14:paraId="32E4FCF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hayError = true;</w:t>
            </w:r>
          </w:p>
          <w:p w14:paraId="15CA75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30829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B27F9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finally</w:t>
            </w:r>
          </w:p>
          <w:p w14:paraId="07A0605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E9CD50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(idSolicitud == solicitudUnidades)</w:t>
            </w:r>
          </w:p>
          <w:p w14:paraId="51A63F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cargandoUnidades = false;</w:t>
            </w:r>
          </w:p>
          <w:p w14:paraId="71E65F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2DF1BC7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}</w:t>
            </w:r>
          </w:p>
          <w:p w14:paraId="2DD8708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362E8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VolverAsync() =&gt; OnVolver.InvokeAsync();</w:t>
            </w:r>
          </w:p>
          <w:p w14:paraId="647B8C9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CC70E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string DescripcionCategoria(string codigo) =&gt; codigo.ToUpperInvariant() switch</w:t>
            </w:r>
          </w:p>
          <w:p w14:paraId="2813A8F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15466A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"LONGITUD" =&gt; "Distancias y medidas lineales.",</w:t>
            </w:r>
          </w:p>
          <w:p w14:paraId="495EFF1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"MASA" =&gt; "Medidas de masa y peso.",</w:t>
            </w:r>
          </w:p>
          <w:p w14:paraId="5C6BE53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"VOLUMEN" =&gt; "Capacidad y espacio ocupado.",</w:t>
            </w:r>
          </w:p>
          <w:p w14:paraId="3244AD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"TIEMPO" =&gt; "Unidades para medir duración.",</w:t>
            </w:r>
          </w:p>
          <w:p w14:paraId="0FD1DD4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"TEMPERATURA" =&gt; "Escalas de temperatura.",</w:t>
            </w:r>
          </w:p>
          <w:p w14:paraId="0122C7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"AREA" or "ÁREA" =&gt; "Superficie y extensión.",</w:t>
            </w:r>
          </w:p>
          <w:p w14:paraId="2E5624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_ =&gt; "Unidades disponibles para esta categoría."</w:t>
            </w:r>
          </w:p>
          <w:p w14:paraId="39C650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};</w:t>
            </w:r>
          </w:p>
          <w:p w14:paraId="08086B5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5C0AAB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B629C73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27" w:name="_Toc243815476"/>
      <w:r>
        <w:rPr>
          <w:rFonts w:ascii="Arial" w:hAnsi="Arial" w:cs="Arial"/>
          <w:i/>
          <w:iCs/>
          <w:color w:val="auto"/>
        </w:rPr>
        <w:t>Tabla 53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Componente Conversion.razor (Vistas)</w:t>
      </w:r>
      <w:bookmarkEnd w:id="12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C80221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8E3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@using System.Globalization</w:t>
            </w:r>
          </w:p>
          <w:p w14:paraId="02E7612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@using SistemaConversorREST.UI.Shared.Interfaces</w:t>
            </w:r>
          </w:p>
          <w:p w14:paraId="0187B5F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@using SistemaConversorREST.UI.Shared.Modelos</w:t>
            </w:r>
          </w:p>
          <w:p w14:paraId="4E5BBA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@inject IConversionRest ConversionRest</w:t>
            </w:r>
          </w:p>
          <w:p w14:paraId="2FFCFA2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7157F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&lt;main class="conversion-page"&gt;</w:t>
            </w:r>
          </w:p>
          <w:p w14:paraId="2ED519A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&lt;header class="conversion-bar"&gt;</w:t>
            </w:r>
          </w:p>
          <w:p w14:paraId="404582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class="conversion-brand"&gt;</w:t>
            </w:r>
          </w:p>
          <w:p w14:paraId="45AED4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&lt;strong&gt;MONSTER&lt;/strong&gt;</w:t>
            </w:r>
          </w:p>
          <w:p w14:paraId="5F12C5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&lt;span&gt;Conversor de unidades · longitud, masa y temperatura&lt;/span&gt;</w:t>
            </w:r>
          </w:p>
          <w:p w14:paraId="6E3600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28AE83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class="conversion-account"&gt;</w:t>
            </w:r>
          </w:p>
          <w:p w14:paraId="4A02CB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&lt;span&gt;@Sesion.Usuario&lt;/span&gt;</w:t>
            </w:r>
          </w:p>
          <w:p w14:paraId="685714D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&lt;button type="button" class="back-button" @onclick="VolverAsync"&gt;Volver al inicio&lt;/button&gt;</w:t>
            </w:r>
          </w:p>
          <w:p w14:paraId="6FC8A8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00052D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&lt;/header&gt;</w:t>
            </w:r>
          </w:p>
          <w:p w14:paraId="61AFFB6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74C0E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&lt;section class="conversion-content"&gt;</w:t>
            </w:r>
          </w:p>
          <w:p w14:paraId="7BD0B2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&lt;div class="conversion-form card-surface"&gt;</w:t>
            </w:r>
          </w:p>
          <w:p w14:paraId="105303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class="section-title"&gt;</w:t>
            </w:r>
          </w:p>
          <w:p w14:paraId="5BB0FC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class="conversion-eyebrow"&gt;CONVERSIÓN REST&lt;/p&gt;</w:t>
            </w:r>
          </w:p>
          <w:p w14:paraId="2FC923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&lt;h1&gt;Conversor de unidades&lt;/h1&gt;</w:t>
            </w:r>
          </w:p>
          <w:p w14:paraId="5266847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&lt;p&gt;Realiza una conversión con las opciones del servidor.&lt;/p&gt;</w:t>
            </w:r>
          </w:p>
          <w:p w14:paraId="41F4765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5A6CA86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585EF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class="form-fields"&gt;</w:t>
            </w:r>
          </w:p>
          <w:p w14:paraId="4E3971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class="field-group"&gt;</w:t>
            </w:r>
          </w:p>
          <w:p w14:paraId="0CD36F1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&lt;label for="categoria"&gt;Tipo de conversión&lt;/label&gt;</w:t>
            </w:r>
          </w:p>
          <w:p w14:paraId="265A1D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&lt;select id="categoria" value="@categoriaSeleccionada" </w:t>
            </w: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>@onchange="CambiarCategoriaAsync" disabled="@cargando"&gt;</w:t>
            </w:r>
          </w:p>
          <w:p w14:paraId="6A2B78C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@if (categorias.Count == 0)</w:t>
            </w:r>
          </w:p>
          <w:p w14:paraId="20C5D8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{</w:t>
            </w:r>
          </w:p>
          <w:p w14:paraId="611A9D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&lt;option value=""&gt;Cargando categorías…&lt;/option&gt;</w:t>
            </w:r>
          </w:p>
          <w:p w14:paraId="5516CC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}</w:t>
            </w:r>
          </w:p>
          <w:p w14:paraId="66B5B2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@foreach (var categoria in categorias)</w:t>
            </w:r>
          </w:p>
          <w:p w14:paraId="638FB8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{</w:t>
            </w:r>
          </w:p>
          <w:p w14:paraId="1BA786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&lt;option value="@categoria.Codigo"&gt;@categoria.Nombre&lt;/option&gt;</w:t>
            </w:r>
          </w:p>
          <w:p w14:paraId="04ED82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}</w:t>
            </w:r>
          </w:p>
          <w:p w14:paraId="26A169A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&lt;/select&gt;</w:t>
            </w:r>
          </w:p>
          <w:p w14:paraId="195E3C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4F4B787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D5A4E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class="field-group"&gt;</w:t>
            </w:r>
          </w:p>
          <w:p w14:paraId="2C9447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&lt;label for="valor"&gt;Valor&lt;/label&gt;</w:t>
            </w:r>
          </w:p>
          <w:p w14:paraId="4F9076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&lt;input id="valor" type="text" inputmode="decimal" @bind="valorTexto" placeholder="Ej.: 12,5" disabled="@cargando" /&gt;</w:t>
            </w:r>
          </w:p>
          <w:p w14:paraId="742F19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4DE293FF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5475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class="units-row"&gt;</w:t>
            </w:r>
          </w:p>
          <w:p w14:paraId="2B2218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562104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&lt;label for="origen"&gt;Unidad inicial&lt;/label&gt;</w:t>
            </w:r>
          </w:p>
          <w:p w14:paraId="4BC77A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&lt;select id="origen" @bind="unidadOrigen" disabled="@(cargando || unidades.Count == 0)"&gt;</w:t>
            </w:r>
          </w:p>
          <w:p w14:paraId="3EC2B2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@foreach (var unidad in unidades)</w:t>
            </w:r>
          </w:p>
          <w:p w14:paraId="4E3C51C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{</w:t>
            </w:r>
          </w:p>
          <w:p w14:paraId="7B194E8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&lt;option value="@unidad.Codigo"&gt;@unidad.Nombre (@unidad.Simbolo)&lt;/option&gt;</w:t>
            </w:r>
          </w:p>
          <w:p w14:paraId="14E65CB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}</w:t>
            </w:r>
          </w:p>
          <w:p w14:paraId="647FEA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&lt;/select&gt;</w:t>
            </w:r>
          </w:p>
          <w:p w14:paraId="1A4EE4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5FA97F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&lt;div class="field-group"&gt;</w:t>
            </w:r>
          </w:p>
          <w:p w14:paraId="048C1EE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&lt;label for="destino"&gt;Unidad final&lt;/label&gt;</w:t>
            </w:r>
          </w:p>
          <w:p w14:paraId="0E8929A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&lt;select id="destino" @bind="unidadDestino" disabled="@(cargando || unidades.Count == 0)"&gt;</w:t>
            </w:r>
          </w:p>
          <w:p w14:paraId="3F0FC0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@foreach (var unidad in unidades)</w:t>
            </w:r>
          </w:p>
          <w:p w14:paraId="5A6985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{</w:t>
            </w:r>
          </w:p>
          <w:p w14:paraId="1D3E5E9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    &lt;option value="@unidad.Codigo"&gt;@unidad.Nombre (@unidad.Simbolo)&lt;/option&gt;</w:t>
            </w:r>
          </w:p>
          <w:p w14:paraId="7CC08A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}</w:t>
            </w:r>
          </w:p>
          <w:p w14:paraId="01988A5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&lt;/select&gt;</w:t>
            </w:r>
          </w:p>
          <w:p w14:paraId="53FF553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&lt;/div&gt;</w:t>
            </w:r>
          </w:p>
          <w:p w14:paraId="0574E8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70FF2A0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7FB562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class="action-row"&gt;</w:t>
            </w:r>
          </w:p>
          <w:p w14:paraId="502434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&lt;button class="convert-button" type="button" @onclick="ConvertirAsync" disabled="@(cargando || unidades.Count == 0)"&gt;</w:t>
            </w:r>
          </w:p>
          <w:p w14:paraId="17F4D2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@(cargando ? "Consultando servidor…" : "Convertir")</w:t>
            </w:r>
          </w:p>
          <w:p w14:paraId="263BE6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&lt;/button&gt;</w:t>
            </w:r>
          </w:p>
          <w:p w14:paraId="63045F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&lt;button class="clear-button" type="button" @onclick="Limpiar" disabled="@cargando"&gt;Limpiar&lt;/button&gt;</w:t>
            </w:r>
          </w:p>
          <w:p w14:paraId="39D0CBA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    &lt;/div&gt;</w:t>
            </w:r>
          </w:p>
          <w:p w14:paraId="1A20AB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7259155E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E95BA4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class="conversion-status @(hayError ? "status-error" : "status-info")" role="status" aria-live="polite"&gt;</w:t>
            </w:r>
          </w:p>
          <w:p w14:paraId="3117E47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&lt;span class="status-indicator" aria-hidden="true"&gt;&lt;/span&gt;</w:t>
            </w:r>
          </w:p>
          <w:p w14:paraId="7CA4D60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@estado</w:t>
            </w:r>
          </w:p>
          <w:p w14:paraId="5AB32C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26ADA5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&lt;/div&gt;</w:t>
            </w:r>
          </w:p>
          <w:p w14:paraId="6EA18B4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66945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&lt;aside class="history-card card-surface"&gt;</w:t>
            </w:r>
          </w:p>
          <w:p w14:paraId="4FA626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&lt;div class="section-title"&gt;</w:t>
            </w:r>
          </w:p>
          <w:p w14:paraId="341B17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 class="conversion-eyebrow"&gt;ESTA SESIÓN&lt;/p&gt;</w:t>
            </w:r>
          </w:p>
          <w:p w14:paraId="0E56EA8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&lt;h2&gt;Historial de conversiones&lt;/h2&gt;</w:t>
            </w:r>
          </w:p>
          <w:p w14:paraId="377125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&lt;p&gt;Resultados obtenidos en esta sesión.&lt;/p&gt;</w:t>
            </w:r>
          </w:p>
          <w:p w14:paraId="0AB0BB0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&lt;/div&gt;</w:t>
            </w:r>
          </w:p>
          <w:p w14:paraId="39042DB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05AE9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@if (historial.Count == 0)</w:t>
            </w:r>
          </w:p>
          <w:p w14:paraId="6AC81D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A30559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&lt;div class="history-empty"&gt;</w:t>
            </w:r>
          </w:p>
          <w:p w14:paraId="4B4FD1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 class="empty-mark" aria-hidden="true"&gt;↔&lt;/span&gt;</w:t>
            </w:r>
          </w:p>
          <w:p w14:paraId="50317B4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&lt;strong&gt;Aún no hay conversiones&lt;/strong&gt;</w:t>
            </w:r>
          </w:p>
          <w:p w14:paraId="1553DE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&lt;span&gt;El resultado aparecerá aquí después de convertir.&lt;/span&gt;</w:t>
            </w:r>
          </w:p>
          <w:p w14:paraId="4D97A0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&lt;/div&gt;</w:t>
            </w:r>
          </w:p>
          <w:p w14:paraId="4D07D2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4012ACF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else</w:t>
            </w:r>
          </w:p>
          <w:p w14:paraId="278180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2E28BE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&lt;ol class="history-list"&gt;</w:t>
            </w:r>
          </w:p>
          <w:p w14:paraId="6C20F3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@foreach (var item in historial)</w:t>
            </w:r>
          </w:p>
          <w:p w14:paraId="47251FD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{</w:t>
            </w:r>
          </w:p>
          <w:p w14:paraId="764321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&lt;li&gt;</w:t>
            </w:r>
          </w:p>
          <w:p w14:paraId="087072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&lt;span class="history-date"&gt;@item.Fecha&lt;/span&gt;</w:t>
            </w:r>
          </w:p>
          <w:p w14:paraId="5CD3FB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    &lt;strong&gt;@item.Expresion&lt;/strong&gt;</w:t>
            </w:r>
          </w:p>
          <w:p w14:paraId="4B70696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    &lt;/li&gt;</w:t>
            </w:r>
          </w:p>
          <w:p w14:paraId="328769A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}</w:t>
            </w:r>
          </w:p>
          <w:p w14:paraId="0FED2D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&lt;/ol&gt;</w:t>
            </w:r>
          </w:p>
          <w:p w14:paraId="18F538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129751A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&lt;p class="history-footnote"&gt;El historial se conserva mientras esta pantalla esté abierta.&lt;/p&gt;</w:t>
            </w:r>
          </w:p>
          <w:p w14:paraId="5224E3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&lt;/aside&gt;</w:t>
            </w:r>
          </w:p>
          <w:p w14:paraId="6C2D83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&lt;/section&gt;</w:t>
            </w:r>
          </w:p>
          <w:p w14:paraId="291AD3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&lt;/main&gt;</w:t>
            </w:r>
          </w:p>
          <w:p w14:paraId="0530445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7BAA6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@code {</w:t>
            </w:r>
          </w:p>
          <w:p w14:paraId="3EA3C75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[Parameter, EditorRequired]</w:t>
            </w:r>
          </w:p>
          <w:p w14:paraId="2C223E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SesionCliente Sesion { get; set; } = default!;</w:t>
            </w:r>
          </w:p>
          <w:p w14:paraId="38CE1ACD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E6F62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[Parameter]</w:t>
            </w:r>
          </w:p>
          <w:p w14:paraId="187DFB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EventCallback OnVolver { get; set; }</w:t>
            </w:r>
          </w:p>
          <w:p w14:paraId="3419D25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DA79A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private readonly List&lt;ConversionHistorial&gt; historial = new();</w:t>
            </w:r>
          </w:p>
          <w:p w14:paraId="01EC03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List&lt;CategoriaCliente&gt; categorias = new();</w:t>
            </w:r>
          </w:p>
          <w:p w14:paraId="56464D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List&lt;UnidadCliente&gt; unidades = new();</w:t>
            </w:r>
          </w:p>
          <w:p w14:paraId="622196D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categoriaSeleccionada = string.Empty;</w:t>
            </w:r>
          </w:p>
          <w:p w14:paraId="3DA5A48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unidadOrigen = string.Empty;</w:t>
            </w:r>
          </w:p>
          <w:p w14:paraId="16A4CB3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unidadDestino = string.Empty;</w:t>
            </w:r>
          </w:p>
          <w:p w14:paraId="4B15F65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valorTexto = "0";</w:t>
            </w:r>
          </w:p>
          <w:p w14:paraId="249777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string estado = "Cargando el catálogo del servidor…";</w:t>
            </w:r>
          </w:p>
          <w:p w14:paraId="61D9603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cargando;</w:t>
            </w:r>
          </w:p>
          <w:p w14:paraId="6B4D97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bool hayError;</w:t>
            </w:r>
          </w:p>
          <w:p w14:paraId="1AC230F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6DDDD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protected override async Task OnInitializedAsync()</w:t>
            </w:r>
          </w:p>
          <w:p w14:paraId="2884B3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5E36C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cargando = true;</w:t>
            </w:r>
          </w:p>
          <w:p w14:paraId="00C954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46C5A55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2765C9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categorias = (await ConversionRest.ConsultarCatalogoAsync(Sesion.Token))</w:t>
            </w:r>
          </w:p>
          <w:p w14:paraId="06F16F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.Where(c =&gt; c.Convertible)</w:t>
            </w:r>
          </w:p>
          <w:p w14:paraId="775050F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.ToList();</w:t>
            </w:r>
          </w:p>
          <w:p w14:paraId="5F3E825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C1B64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if (categorias.Count == 0)</w:t>
            </w:r>
          </w:p>
          <w:p w14:paraId="41F5F4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13C39D7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estado = "El servidor no devolvió categorías convertibles.";</w:t>
            </w:r>
          </w:p>
          <w:p w14:paraId="527BDF9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hayError = true;</w:t>
            </w:r>
          </w:p>
          <w:p w14:paraId="753DF1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return;</w:t>
            </w:r>
          </w:p>
          <w:p w14:paraId="64735E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</w:t>
            </w:r>
          </w:p>
          <w:p w14:paraId="390BCA2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575A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categoriaSeleccionada = categorias[0].Codigo;</w:t>
            </w:r>
          </w:p>
          <w:p w14:paraId="763288F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await CargarUnidadesAsync(categoriaSeleccionada);</w:t>
            </w:r>
          </w:p>
          <w:p w14:paraId="0BBD23C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 = "Selecciona las unidades e ingresa un valor para comenzar.";</w:t>
            </w:r>
          </w:p>
          <w:p w14:paraId="72125E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5AE69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4F1E5C2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AC22D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 = $"No se pudo cargar el catálogo: {ex.Message}";</w:t>
            </w:r>
          </w:p>
          <w:p w14:paraId="664D8A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hayError = true;</w:t>
            </w:r>
          </w:p>
          <w:p w14:paraId="47B98E4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492FA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finally</w:t>
            </w:r>
          </w:p>
          <w:p w14:paraId="05AC64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18E42D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cargando = false;</w:t>
            </w:r>
          </w:p>
          <w:p w14:paraId="09A7F5C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0B8D60F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49CD8CA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9950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CambiarCategoriaAsync(ChangeEventArgs args)</w:t>
            </w:r>
          </w:p>
          <w:p w14:paraId="2DA513E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30F96B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categoriaSeleccionada = args.Value?.ToString() ?? string.Empty;</w:t>
            </w:r>
          </w:p>
          <w:p w14:paraId="6B8C74F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cargando = true;</w:t>
            </w:r>
          </w:p>
          <w:p w14:paraId="066F034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hayError = false;</w:t>
            </w:r>
          </w:p>
          <w:p w14:paraId="6BDD06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unidades.Clear();</w:t>
            </w:r>
          </w:p>
          <w:p w14:paraId="1957917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4F746D2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08C52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await CargarUnidadesAsync(categoriaSeleccionada);</w:t>
            </w:r>
          </w:p>
          <w:p w14:paraId="624E70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 = "Selecciona las unidades e ingresa un valor para comenzar.";</w:t>
            </w:r>
          </w:p>
          <w:p w14:paraId="762E862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1DE878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010200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4D6A92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 = $"No se pudieron cargar las unidades: {ex.Message}";</w:t>
            </w:r>
          </w:p>
          <w:p w14:paraId="7A2495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hayError = true;</w:t>
            </w:r>
          </w:p>
          <w:p w14:paraId="68794B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04709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finally</w:t>
            </w:r>
          </w:p>
          <w:p w14:paraId="104F8CE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56DD8A2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cargando = false;</w:t>
            </w:r>
          </w:p>
          <w:p w14:paraId="0C09ED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3DFD6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D40E19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1B84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CargarUnidadesAsync(string codigoCategoria)</w:t>
            </w:r>
          </w:p>
          <w:p w14:paraId="53A875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00B07A0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unidades = (await ConversionRest.ConsultarUnidadesAsync(codigoCategoria, Sesion.Token)).ToList();</w:t>
            </w:r>
          </w:p>
          <w:p w14:paraId="0D473AA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unidadOrigen = unidades.FirstOrDefault()?.Codigo ?? string.Empty;</w:t>
            </w:r>
          </w:p>
          <w:p w14:paraId="00A23B7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unidadDestino = unidades.Skip(1).FirstOrDefault()?.Codigo ?? unidadOrigen;</w:t>
            </w:r>
          </w:p>
          <w:p w14:paraId="6AD104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FA40C9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38437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async Task ConvertirAsync()</w:t>
            </w:r>
          </w:p>
          <w:p w14:paraId="024C55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57BFF7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(!double.TryParse(valorTexto.Trim().Replace(',', '.'), NumberStyles.Float,</w:t>
            </w:r>
          </w:p>
          <w:p w14:paraId="41040C8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CultureInfo.InvariantCulture, out var valor) || !double.IsFinite(valor))</w:t>
            </w:r>
          </w:p>
          <w:p w14:paraId="5361DD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C70E4C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 = "Ingresa un valor numérico válido.";</w:t>
            </w:r>
          </w:p>
          <w:p w14:paraId="4205263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hayError = true;</w:t>
            </w:r>
          </w:p>
          <w:p w14:paraId="5A9805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return;</w:t>
            </w:r>
          </w:p>
          <w:p w14:paraId="150FC4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18F7C2D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3FA5D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(categoriaSeleccionada != "TEMPERATURA" &amp;&amp; valor &lt; 0)</w:t>
            </w:r>
          </w:p>
          <w:p w14:paraId="66EFC41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743B53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 = "Para longitud y masa, el valor debe ser cero o positivo.";</w:t>
            </w:r>
          </w:p>
          <w:p w14:paraId="1B8B3A8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hayError = true;</w:t>
            </w:r>
          </w:p>
          <w:p w14:paraId="474FF33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return;</w:t>
            </w:r>
          </w:p>
          <w:p w14:paraId="6132D0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5808B4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F6B2D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if (string.IsNullOrWhiteSpace(unidadOrigen) || string.IsNullOrWhiteSpace(unidadDestino))</w:t>
            </w:r>
          </w:p>
          <w:p w14:paraId="2DBBAA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137F8E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 = "Selecciona la unidad inicial y la unidad final.";</w:t>
            </w:r>
          </w:p>
          <w:p w14:paraId="1F7C4D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hayError = true;</w:t>
            </w:r>
          </w:p>
          <w:p w14:paraId="7EC536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return;</w:t>
            </w:r>
          </w:p>
          <w:p w14:paraId="6EB8D9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4796EE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19F909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cargando = true;</w:t>
            </w:r>
          </w:p>
          <w:p w14:paraId="6179FAE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hayError = false;</w:t>
            </w:r>
          </w:p>
          <w:p w14:paraId="1F9BE6F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try</w:t>
            </w:r>
          </w:p>
          <w:p w14:paraId="3AF8254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{</w:t>
            </w:r>
          </w:p>
          <w:p w14:paraId="5CBB4B0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solicitud = new SolicitudConversionCliente(valor, unidadOrigen, unidadDestino);</w:t>
            </w:r>
          </w:p>
          <w:p w14:paraId="1839CF1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resultado = categoriaSeleccionada switch</w:t>
            </w:r>
          </w:p>
          <w:p w14:paraId="7CC9874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A56BEC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"LONGITUD" =&gt; await ConversionRest.ConvertirLongitudAsync(solicitud, Sesion.Token),</w:t>
            </w:r>
          </w:p>
          <w:p w14:paraId="4CE19D0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"MASA" =&gt; await ConversionRest.ConvertirMasaAsync(solicitud, Sesion.Token),</w:t>
            </w:r>
          </w:p>
          <w:p w14:paraId="0650F8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"TEMPERATURA" =&gt; await ConversionRest.ConvertirTemperaturaAsync(solicitud, Sesion.Token),</w:t>
            </w:r>
          </w:p>
          <w:p w14:paraId="6B59DE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_ =&gt; throw new InvalidOperationException("La categoría seleccionada no admite conversiones.")</w:t>
            </w:r>
          </w:p>
          <w:p w14:paraId="71B5ED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};</w:t>
            </w:r>
          </w:p>
          <w:p w14:paraId="6B552C8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D9AE2A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origen = unidades.FirstOrDefault(u =&gt; u.Codigo == unidadOrigen);</w:t>
            </w:r>
          </w:p>
          <w:p w14:paraId="79F715B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destino = unidades.FirstOrDefault(u =&gt; u.Codigo == unidadDestino);</w:t>
            </w:r>
          </w:p>
          <w:p w14:paraId="1709B6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valorFmt = Formatear(valor);</w:t>
            </w:r>
          </w:p>
          <w:p w14:paraId="6A99C1C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resultadoFmt = Formatear(resultado);</w:t>
            </w:r>
          </w:p>
          <w:p w14:paraId="27ACAE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 = $"Resultado: {resultadoFmt} {destino?.Simbolo}";</w:t>
            </w:r>
          </w:p>
          <w:p w14:paraId="26A903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historial.Insert(0, new ConversionHistorial(</w:t>
            </w:r>
          </w:p>
          <w:p w14:paraId="3CF4E2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DateTime.Now.ToString("dd.MM.yyyy HH:mm", CultureInfo.InvariantCulture),</w:t>
            </w:r>
          </w:p>
          <w:p w14:paraId="199315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$"{valorFmt} {origen?.Simbolo} → {resultadoFmt} {destino?.Simbolo}"));</w:t>
            </w:r>
          </w:p>
          <w:p w14:paraId="3AADA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34279C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catch (Exception ex)</w:t>
            </w:r>
          </w:p>
          <w:p w14:paraId="6EA3650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0D6876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estado = ex.Message;</w:t>
            </w:r>
          </w:p>
          <w:p w14:paraId="7BA8DA7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hayError = true;</w:t>
            </w:r>
          </w:p>
          <w:p w14:paraId="17D0EC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50B079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finally</w:t>
            </w:r>
          </w:p>
          <w:p w14:paraId="532FC8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6B349EB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cargando = false;</w:t>
            </w:r>
          </w:p>
          <w:p w14:paraId="5CB9210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4534E7E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19B0708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0D940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void Limpiar()</w:t>
            </w:r>
          </w:p>
          <w:p w14:paraId="498308A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42F0D9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valorTexto = "0";</w:t>
            </w:r>
          </w:p>
          <w:p w14:paraId="2CE21D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unidadOrigen = unidades.FirstOrDefault()?.Codigo ?? string.Empty;</w:t>
            </w:r>
          </w:p>
          <w:p w14:paraId="7983E6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unidadDestino = unidades.Skip(1).FirstOrDefault()?.Codigo ?? unidadOrigen;</w:t>
            </w:r>
          </w:p>
          <w:p w14:paraId="541E99D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estado = "Listo para convertir.";</w:t>
            </w:r>
          </w:p>
          <w:p w14:paraId="350050E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hayError = false;</w:t>
            </w:r>
          </w:p>
          <w:p w14:paraId="682D780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363706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08DBE58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Task VolverAsync() =&gt; OnVolver.InvokeAsync();</w:t>
            </w:r>
          </w:p>
          <w:p w14:paraId="77022CA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97832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static string Formatear(double valor)</w:t>
            </w:r>
          </w:p>
          <w:p w14:paraId="033444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=&gt; valor.ToString("0.########", CultureInfo.InvariantCulture);</w:t>
            </w:r>
          </w:p>
          <w:p w14:paraId="073CD948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468467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private sealed record ConversionHistorial(string Fecha, string Expresion);</w:t>
            </w:r>
          </w:p>
          <w:p w14:paraId="6F654E7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7AA7C34F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10FCA570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28" w:name="_Toc243815368"/>
      <w:r>
        <w:rPr>
          <w:rFonts w:eastAsia="Calibri"/>
          <w:color w:val="auto"/>
          <w:sz w:val="36"/>
          <w:szCs w:val="36"/>
        </w:rPr>
        <w:lastRenderedPageBreak/>
        <w:t>Cliente Escritorio</w:t>
      </w:r>
      <w:bookmarkEnd w:id="128"/>
    </w:p>
    <w:p w14:paraId="4763775A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29" w:name="_Toc243815369"/>
      <w:r>
        <w:rPr>
          <w:rFonts w:eastAsia="Calibri"/>
        </w:rPr>
        <w:t>Paso 1: Creación del proyecto MAUI Blazor Hybrid</w:t>
      </w:r>
      <w:bookmarkEnd w:id="129"/>
    </w:p>
    <w:p w14:paraId="4DE6A45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a la solución un proyecto con la plantilla </w:t>
      </w:r>
      <w:r>
        <w:rPr>
          <w:rFonts w:eastAsia="Calibri"/>
          <w:sz w:val="22"/>
          <w:szCs w:val="22"/>
        </w:rPr>
        <w:t>Aplicación .NET MAUI Blazor Hybrid</w:t>
      </w:r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r>
        <w:rPr>
          <w:rFonts w:eastAsia="Calibri"/>
          <w:sz w:val="22"/>
          <w:szCs w:val="22"/>
        </w:rPr>
        <w:t>SistemaConversorREST.UI.Desktop</w:t>
      </w:r>
      <w:r>
        <w:rPr>
          <w:rFonts w:eastAsia="Calibri"/>
          <w:b w:val="0"/>
          <w:bCs w:val="0"/>
          <w:sz w:val="22"/>
          <w:szCs w:val="22"/>
        </w:rPr>
        <w:t xml:space="preserve"> y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>. El mismo proyecto se compila para Windows (escritorio) y para Android (móvil), según los destinos declarados en el archivo de proyecto.</w:t>
      </w:r>
    </w:p>
    <w:p w14:paraId="243B85FC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30" w:name="_Toc243815409"/>
      <w:r>
        <w:rPr>
          <w:rFonts w:ascii="Arial" w:hAnsi="Arial" w:cs="Arial"/>
          <w:color w:val="auto"/>
        </w:rPr>
        <w:t>Figura 22</w:t>
      </w:r>
      <w:r>
        <w:rPr>
          <w:rFonts w:ascii="Arial" w:hAnsi="Arial" w:cs="Arial"/>
          <w:color w:val="auto"/>
        </w:rPr>
        <w:br/>
        <w:t>Creación del proyecto .NET MAUI Blazor Hybrid.</w:t>
      </w:r>
      <w:bookmarkEnd w:id="130"/>
    </w:p>
    <w:p w14:paraId="1A8FC900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Visual Studio &gt; plantilla "Aplicación .NET MAUI Blazor Hybrid" con nombre SistemaConversorREST.UI.Desktop]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91EBE2C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31" w:name="_Toc243815370"/>
      <w:r>
        <w:rPr>
          <w:rFonts w:eastAsia="Calibri"/>
        </w:rPr>
        <w:t>Paso 2: Referencia al proyecto compartido</w:t>
      </w:r>
      <w:bookmarkEnd w:id="131"/>
    </w:p>
    <w:p w14:paraId="4B72682A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Desde </w:t>
      </w:r>
      <w:r>
        <w:rPr>
          <w:rFonts w:eastAsia="Calibri"/>
          <w:sz w:val="22"/>
          <w:szCs w:val="22"/>
        </w:rPr>
        <w:t>Dependencias &gt; Agregar referencia de proyecto</w:t>
      </w:r>
      <w:r>
        <w:rPr>
          <w:rFonts w:eastAsia="Calibri"/>
          <w:b w:val="0"/>
          <w:bCs w:val="0"/>
          <w:sz w:val="22"/>
          <w:szCs w:val="22"/>
        </w:rPr>
        <w:t xml:space="preserve"> se selecciona </w:t>
      </w:r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7F12E65A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32" w:name="_Toc243815410"/>
      <w:r>
        <w:rPr>
          <w:rFonts w:ascii="Arial" w:hAnsi="Arial" w:cs="Arial"/>
          <w:color w:val="auto"/>
        </w:rPr>
        <w:t>Figura 23</w:t>
      </w:r>
      <w:r>
        <w:rPr>
          <w:rFonts w:ascii="Arial" w:hAnsi="Arial" w:cs="Arial"/>
          <w:color w:val="auto"/>
        </w:rPr>
        <w:br/>
        <w:t>Referencia al proyecto SistemaConversorREST.UI.Shared.</w:t>
      </w:r>
      <w:bookmarkEnd w:id="132"/>
    </w:p>
    <w:p w14:paraId="131BF565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Administrador de referencias con SistemaConversorREST.UI.Shared marcado]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32A1F058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33" w:name="_Toc243815477"/>
      <w:r>
        <w:rPr>
          <w:rFonts w:ascii="Arial" w:hAnsi="Arial" w:cs="Arial"/>
          <w:i/>
          <w:iCs/>
          <w:color w:val="auto"/>
        </w:rPr>
        <w:t>Tabla 54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Destinos y referencia del proyecto (SistemaConversorREST.UI.Desktop.csproj)</w:t>
      </w:r>
      <w:bookmarkEnd w:id="133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81C23C7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E32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&lt;PropertyGroup&gt;</w:t>
            </w:r>
          </w:p>
          <w:p w14:paraId="2F4137E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&lt;TargetFrameworks&gt;net10.0-android&lt;/TargetFrameworks&gt;</w:t>
            </w:r>
          </w:p>
          <w:p w14:paraId="740A4B9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&lt;TargetFrameworks Condition="$([MSBuild]::IsOSPlatform('windows'))"&gt;$(TargetFrameworks);net10.0-windows10.0.19041.0&lt;/TargetFrameworks&gt;</w:t>
            </w:r>
          </w:p>
          <w:p w14:paraId="4A01F1C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&lt;UseMaui&gt;true&lt;/UseMaui&gt;</w:t>
            </w:r>
          </w:p>
          <w:p w14:paraId="47A58C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&lt;/PropertyGroup&gt;</w:t>
            </w:r>
          </w:p>
          <w:p w14:paraId="350A0F3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&lt;ItemGroup&gt;</w:t>
            </w:r>
          </w:p>
          <w:p w14:paraId="5DF678F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&lt;ProjectReference Include="..\SistemaConversorREST.UI.Shared\SistemaConversorREST.UI.Shared.csproj" /&gt;</w:t>
            </w:r>
          </w:p>
          <w:p w14:paraId="538C4A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&lt;/ItemGroup&gt;</w:t>
            </w:r>
          </w:p>
        </w:tc>
      </w:tr>
    </w:tbl>
    <w:p w14:paraId="7A957171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522DE852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34" w:name="_Toc243815371"/>
      <w:r>
        <w:rPr>
          <w:rFonts w:eastAsia="Calibri"/>
        </w:rPr>
        <w:lastRenderedPageBreak/>
        <w:t>Paso 3: Registro de servicios en MauiProgram</w:t>
      </w:r>
      <w:bookmarkEnd w:id="134"/>
    </w:p>
    <w:p w14:paraId="46367DC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b w:val="0"/>
          <w:bCs w:val="0"/>
          <w:i/>
          <w:iCs/>
          <w:sz w:val="22"/>
          <w:szCs w:val="22"/>
        </w:rPr>
        <w:t>MauiProgram.cs</w:t>
      </w:r>
      <w:r>
        <w:rPr>
          <w:rFonts w:eastAsia="Calibri"/>
          <w:b w:val="0"/>
          <w:bCs w:val="0"/>
          <w:sz w:val="22"/>
          <w:szCs w:val="22"/>
        </w:rPr>
        <w:t xml:space="preserve"> se registran las opciones del cliente, un </w:t>
      </w:r>
      <w:r>
        <w:rPr>
          <w:rFonts w:eastAsia="Calibri"/>
          <w:b w:val="0"/>
          <w:bCs w:val="0"/>
          <w:i/>
          <w:iCs/>
          <w:sz w:val="22"/>
          <w:szCs w:val="22"/>
        </w:rPr>
        <w:t>HttpClient</w:t>
      </w:r>
      <w:r>
        <w:rPr>
          <w:rFonts w:eastAsia="Calibri"/>
          <w:b w:val="0"/>
          <w:bCs w:val="0"/>
          <w:sz w:val="22"/>
          <w:szCs w:val="22"/>
        </w:rPr>
        <w:t xml:space="preserve"> con la dirección base de la API y los adaptadores. La directiva </w:t>
      </w:r>
      <w:r>
        <w:rPr>
          <w:rFonts w:eastAsia="Calibri"/>
          <w:b w:val="0"/>
          <w:bCs w:val="0"/>
          <w:i/>
          <w:iCs/>
          <w:sz w:val="22"/>
          <w:szCs w:val="22"/>
        </w:rPr>
        <w:t>#if ANDROID</w:t>
      </w:r>
      <w:r>
        <w:rPr>
          <w:rFonts w:eastAsia="Calibri"/>
          <w:b w:val="0"/>
          <w:bCs w:val="0"/>
          <w:sz w:val="22"/>
          <w:szCs w:val="22"/>
        </w:rPr>
        <w:t xml:space="preserve"> selecciona la dirección </w:t>
      </w:r>
      <w:r>
        <w:rPr>
          <w:rFonts w:eastAsia="Calibri"/>
          <w:b w:val="0"/>
          <w:bCs w:val="0"/>
          <w:i/>
          <w:iCs/>
          <w:sz w:val="22"/>
          <w:szCs w:val="22"/>
        </w:rPr>
        <w:t>10.0.2.2</w:t>
      </w:r>
      <w:r>
        <w:rPr>
          <w:rFonts w:eastAsia="Calibri"/>
          <w:b w:val="0"/>
          <w:bCs w:val="0"/>
          <w:sz w:val="22"/>
          <w:szCs w:val="22"/>
        </w:rPr>
        <w:t xml:space="preserve">, con la que el emulador de Android llega al equipo anfitrión; en Windows se usa </w:t>
      </w:r>
      <w:r>
        <w:rPr>
          <w:rFonts w:eastAsia="Calibri"/>
          <w:b w:val="0"/>
          <w:bCs w:val="0"/>
          <w:i/>
          <w:iCs/>
          <w:sz w:val="22"/>
          <w:szCs w:val="22"/>
        </w:rPr>
        <w:t>localhost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338371DD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35" w:name="_Toc243815478"/>
      <w:r>
        <w:rPr>
          <w:rFonts w:ascii="Arial" w:hAnsi="Arial" w:cs="Arial"/>
          <w:i/>
          <w:iCs/>
          <w:color w:val="auto"/>
        </w:rPr>
        <w:t>Tabla 55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Clase MauiProgram del cliente de escritorio y móvil</w:t>
      </w:r>
      <w:bookmarkEnd w:id="13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DA98BDA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404D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Microsoft.Extensions.Logging;</w:t>
            </w:r>
          </w:p>
          <w:p w14:paraId="1929EED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SistemaConversorREST.UI.Shared.Adaptadores;</w:t>
            </w:r>
          </w:p>
          <w:p w14:paraId="78BB8B6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SistemaConversorREST.UI.Shared.Interfaces;</w:t>
            </w:r>
          </w:p>
          <w:p w14:paraId="4DE114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SistemaConversorREST.UI.Shared.Modelos;</w:t>
            </w:r>
          </w:p>
          <w:p w14:paraId="4ED9005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5EF280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namespace SistemaConversorREST.UI.Desktop</w:t>
            </w:r>
          </w:p>
          <w:p w14:paraId="72DE87C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5E0AC56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public static class MauiProgram</w:t>
            </w:r>
          </w:p>
          <w:p w14:paraId="5E44464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{</w:t>
            </w:r>
          </w:p>
          <w:p w14:paraId="7C49ED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public static MauiApp CreateMauiApp()</w:t>
            </w:r>
          </w:p>
          <w:p w14:paraId="3B1C1B0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{</w:t>
            </w:r>
          </w:p>
          <w:p w14:paraId="4045D35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builder = MauiApp.CreateBuilder();</w:t>
            </w:r>
          </w:p>
          <w:p w14:paraId="51CA0E8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F9CC5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#if ANDROID</w:t>
            </w:r>
          </w:p>
          <w:p w14:paraId="4C41A79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// En el emulador Android, 10.0.2.2 apunta al localhost de la computadora anfitriona.</w:t>
            </w:r>
          </w:p>
          <w:p w14:paraId="0DC8554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const string apiBaseAddress = "http://10.0.2.2:8096/";</w:t>
            </w:r>
          </w:p>
          <w:p w14:paraId="597D634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#else</w:t>
            </w:r>
          </w:p>
          <w:p w14:paraId="3A579C9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const string apiBaseAddress = "http://localhost:8096/";</w:t>
            </w:r>
          </w:p>
          <w:p w14:paraId="4E1F7DB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#endif</w:t>
            </w:r>
          </w:p>
          <w:p w14:paraId="2925963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FF93B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var opciones = new OpcionesCliente</w:t>
            </w:r>
          </w:p>
          <w:p w14:paraId="64D1C87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5F053F6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UrlServidor = apiBaseAddress,</w:t>
            </w:r>
          </w:p>
          <w:p w14:paraId="675EEE2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NombreCliente = "Cliente de escritorio"</w:t>
            </w:r>
          </w:p>
          <w:p w14:paraId="3FE3E2F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};</w:t>
            </w:r>
          </w:p>
          <w:p w14:paraId="248683B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builder.Services.AddSingleton(opciones);</w:t>
            </w:r>
          </w:p>
          <w:p w14:paraId="577875A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builder.Services.AddSingleton(new HttpClient</w:t>
            </w:r>
          </w:p>
          <w:p w14:paraId="43463D8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{</w:t>
            </w:r>
          </w:p>
          <w:p w14:paraId="78B3C7F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BaseAddress = new Uri(opciones.UrlServidor),</w:t>
            </w:r>
          </w:p>
          <w:p w14:paraId="240B8A6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Timeout = TimeSpan.FromSeconds(20)</w:t>
            </w:r>
          </w:p>
          <w:p w14:paraId="69CA51E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});</w:t>
            </w:r>
          </w:p>
          <w:p w14:paraId="11B4469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builder.Services.AddSingleton&lt;IAutenticacionRest, AdaptadorAutenticacionRest&gt;();</w:t>
            </w:r>
          </w:p>
          <w:p w14:paraId="4C04A92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builder.Services.AddSingleton&lt;IConversionRest, AdaptadorConversionRest&gt;();</w:t>
            </w:r>
          </w:p>
          <w:p w14:paraId="69DA340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</w:t>
            </w:r>
          </w:p>
          <w:p w14:paraId="7309E75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.UseMauiApp&lt;App&gt;()</w:t>
            </w:r>
          </w:p>
          <w:p w14:paraId="5DFD2B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.ConfigureFonts(fonts =&gt;</w:t>
            </w:r>
          </w:p>
          <w:p w14:paraId="546C7D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{</w:t>
            </w:r>
          </w:p>
          <w:p w14:paraId="6108792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    fonts.AddFont("OpenSans-Regular.ttf", "OpenSansRegular");</w:t>
            </w:r>
          </w:p>
          <w:p w14:paraId="1D1BDEA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   });</w:t>
            </w:r>
          </w:p>
          <w:p w14:paraId="51396337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1A017D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builder.Services.AddMauiBlazorWebView();</w:t>
            </w:r>
          </w:p>
          <w:p w14:paraId="15BE5072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120DC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#if DEBUG</w:t>
            </w:r>
          </w:p>
          <w:p w14:paraId="24BD2E0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lastRenderedPageBreak/>
              <w:t xml:space="preserve">            builder.Services.AddBlazorWebViewDeveloperTools();</w:t>
            </w:r>
          </w:p>
          <w:p w14:paraId="089BDA6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builder.Logging.AddDebug();</w:t>
            </w:r>
          </w:p>
          <w:p w14:paraId="5E1742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#endif</w:t>
            </w:r>
          </w:p>
          <w:p w14:paraId="3D532D4A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3AFD416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return builder.Build();</w:t>
            </w:r>
          </w:p>
          <w:p w14:paraId="20C2FE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}</w:t>
            </w:r>
          </w:p>
          <w:p w14:paraId="73A01A4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601C6DB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2C66EE88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3D9A410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36" w:name="_Toc243815372"/>
      <w:r>
        <w:rPr>
          <w:rFonts w:eastAsia="Calibri"/>
        </w:rPr>
        <w:t>Paso 4: Componente raíz</w:t>
      </w:r>
      <w:bookmarkEnd w:id="136"/>
    </w:p>
    <w:p w14:paraId="4F77A652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b w:val="0"/>
          <w:bCs w:val="0"/>
          <w:i/>
          <w:iCs/>
          <w:sz w:val="22"/>
          <w:szCs w:val="22"/>
        </w:rPr>
        <w:t>MainPage.xaml</w:t>
      </w:r>
      <w:r>
        <w:rPr>
          <w:rFonts w:eastAsia="Calibri"/>
          <w:b w:val="0"/>
          <w:bCs w:val="0"/>
          <w:sz w:val="22"/>
          <w:szCs w:val="22"/>
        </w:rPr>
        <w:t xml:space="preserve"> se indica que el </w:t>
      </w:r>
      <w:r>
        <w:rPr>
          <w:rFonts w:eastAsia="Calibri"/>
          <w:b w:val="0"/>
          <w:bCs w:val="0"/>
          <w:i/>
          <w:iCs/>
          <w:sz w:val="22"/>
          <w:szCs w:val="22"/>
        </w:rPr>
        <w:t>BlazorWebView</w:t>
      </w:r>
      <w:r>
        <w:rPr>
          <w:rFonts w:eastAsia="Calibri"/>
          <w:b w:val="0"/>
          <w:bCs w:val="0"/>
          <w:sz w:val="22"/>
          <w:szCs w:val="22"/>
        </w:rPr>
        <w:t xml:space="preserve"> cargue como componente raíz la vista </w:t>
      </w:r>
      <w:r>
        <w:rPr>
          <w:rFonts w:eastAsia="Calibri"/>
          <w:b w:val="0"/>
          <w:bCs w:val="0"/>
          <w:i/>
          <w:iCs/>
          <w:sz w:val="22"/>
          <w:szCs w:val="22"/>
        </w:rPr>
        <w:t>Login</w:t>
      </w:r>
      <w:r>
        <w:rPr>
          <w:rFonts w:eastAsia="Calibri"/>
          <w:b w:val="0"/>
          <w:bCs w:val="0"/>
          <w:sz w:val="22"/>
          <w:szCs w:val="22"/>
        </w:rPr>
        <w:t xml:space="preserve"> del proyecto compartido.</w:t>
      </w:r>
    </w:p>
    <w:p w14:paraId="3C346D95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37" w:name="_Toc243815479"/>
      <w:r>
        <w:rPr>
          <w:rFonts w:ascii="Arial" w:hAnsi="Arial" w:cs="Arial"/>
          <w:i/>
          <w:iCs/>
          <w:color w:val="auto"/>
        </w:rPr>
        <w:t>Tabla 56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MainPage.xaml</w:t>
      </w:r>
      <w:bookmarkEnd w:id="137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4FA147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CC6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&lt;?xml version="1.0" encoding="utf-8" ?&gt;</w:t>
            </w:r>
          </w:p>
          <w:p w14:paraId="7C2A4B2F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&lt;ContentPage xmlns="http://schemas.microsoft.com/dotnet/2021/maui"</w:t>
            </w:r>
          </w:p>
          <w:p w14:paraId="7D9350C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xmlns:x="http://schemas.microsoft.com/winfx/2009/xaml"</w:t>
            </w:r>
          </w:p>
          <w:p w14:paraId="178F6C5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xmlns:local="clr-namespace:SistemaConversorREST.UI.Desktop"</w:t>
            </w:r>
          </w:p>
          <w:p w14:paraId="743D05E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xmlns:shared="clr-namespace:SistemaConversorREST.UI.Shared.Vistas;assembly=SistemaConversorREST.UI.Shared"</w:t>
            </w:r>
          </w:p>
          <w:p w14:paraId="64191C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 x:Class="SistemaConversorREST.UI.Desktop.MainPage"&gt;</w:t>
            </w:r>
          </w:p>
          <w:p w14:paraId="325EBF3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7DA584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&lt;BlazorWebView x:Name="blazorWebView" HostPage="wwwroot/index.html"&gt;</w:t>
            </w:r>
          </w:p>
          <w:p w14:paraId="0E79779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&lt;BlazorWebView.RootComponents&gt;</w:t>
            </w:r>
          </w:p>
          <w:p w14:paraId="64ED563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    &lt;RootComponent Selector="#app" ComponentType="{x:Type shared:Login}" /&gt;</w:t>
            </w:r>
          </w:p>
          <w:p w14:paraId="0012241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  &lt;/BlazorWebView.RootComponents&gt;</w:t>
            </w:r>
          </w:p>
          <w:p w14:paraId="52FFA6E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&lt;/BlazorWebView&gt;</w:t>
            </w:r>
          </w:p>
          <w:p w14:paraId="34B3B5C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D50848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&lt;/ContentPage&gt;</w:t>
            </w:r>
          </w:p>
        </w:tc>
      </w:tr>
    </w:tbl>
    <w:p w14:paraId="48EF6A1A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23C6379F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38" w:name="_Toc243815373"/>
      <w:r>
        <w:rPr>
          <w:rFonts w:eastAsia="Calibri"/>
        </w:rPr>
        <w:t>Paso 5: Ejecución del cliente de escritorio</w:t>
      </w:r>
      <w:bookmarkEnd w:id="138"/>
    </w:p>
    <w:p w14:paraId="06508FE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selecciona </w:t>
      </w:r>
      <w:r>
        <w:rPr>
          <w:rFonts w:eastAsia="Calibri"/>
          <w:sz w:val="22"/>
          <w:szCs w:val="22"/>
        </w:rPr>
        <w:t>Windows Machine</w:t>
      </w:r>
      <w:r>
        <w:rPr>
          <w:rFonts w:eastAsia="Calibri"/>
          <w:b w:val="0"/>
          <w:bCs w:val="0"/>
          <w:sz w:val="22"/>
          <w:szCs w:val="22"/>
        </w:rPr>
        <w:t xml:space="preserve"> como destino y se ejecuta el proyecto con el servidor en funcionamiento.</w:t>
      </w:r>
    </w:p>
    <w:p w14:paraId="5BAC584B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39" w:name="_Toc243815411"/>
      <w:r>
        <w:rPr>
          <w:rFonts w:ascii="Arial" w:hAnsi="Arial" w:cs="Arial"/>
          <w:color w:val="auto"/>
        </w:rPr>
        <w:t>Figura 24</w:t>
      </w:r>
      <w:r>
        <w:rPr>
          <w:rFonts w:ascii="Arial" w:hAnsi="Arial" w:cs="Arial"/>
          <w:color w:val="auto"/>
        </w:rPr>
        <w:br/>
        <w:t>Inicio de sesión en el cliente de escritorio.</w:t>
      </w:r>
      <w:bookmarkEnd w:id="139"/>
    </w:p>
    <w:p w14:paraId="7DC41FDE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de escritorio con la pantalla de inicio de sesión]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80773B1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40" w:name="_Toc243815412"/>
      <w:r>
        <w:rPr>
          <w:rFonts w:ascii="Arial" w:hAnsi="Arial" w:cs="Arial"/>
          <w:color w:val="auto"/>
        </w:rPr>
        <w:lastRenderedPageBreak/>
        <w:t>Figura 25</w:t>
      </w:r>
      <w:r>
        <w:rPr>
          <w:rFonts w:ascii="Arial" w:hAnsi="Arial" w:cs="Arial"/>
          <w:color w:val="auto"/>
        </w:rPr>
        <w:br/>
        <w:t>Menú principal del cliente de escritorio.</w:t>
      </w:r>
      <w:bookmarkEnd w:id="140"/>
    </w:p>
    <w:p w14:paraId="00EE4ACF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de escritorio con el menú principal]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0B8A431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41" w:name="_Toc243815413"/>
      <w:r>
        <w:rPr>
          <w:rFonts w:ascii="Arial" w:hAnsi="Arial" w:cs="Arial"/>
          <w:color w:val="auto"/>
        </w:rPr>
        <w:t>Figura 26</w:t>
      </w:r>
      <w:r>
        <w:rPr>
          <w:rFonts w:ascii="Arial" w:hAnsi="Arial" w:cs="Arial"/>
          <w:color w:val="auto"/>
        </w:rPr>
        <w:br/>
        <w:t>Catálogo de unidades en el cliente de escritorio.</w:t>
      </w:r>
      <w:bookmarkEnd w:id="141"/>
    </w:p>
    <w:p w14:paraId="567FC018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de escritorio con el catálogo de categorías y unidades]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DF94B48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42" w:name="_Toc243815414"/>
      <w:r>
        <w:rPr>
          <w:rFonts w:ascii="Arial" w:hAnsi="Arial" w:cs="Arial"/>
          <w:color w:val="auto"/>
        </w:rPr>
        <w:t>Figura 27</w:t>
      </w:r>
      <w:r>
        <w:rPr>
          <w:rFonts w:ascii="Arial" w:hAnsi="Arial" w:cs="Arial"/>
          <w:color w:val="auto"/>
        </w:rPr>
        <w:br/>
        <w:t>Conversión de unidades en el cliente de escritorio.</w:t>
      </w:r>
      <w:bookmarkEnd w:id="142"/>
    </w:p>
    <w:p w14:paraId="5FC9FEF1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ventana de escritorio con una conversión y su historial]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63465211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43" w:name="_Toc243815374"/>
      <w:r>
        <w:rPr>
          <w:rFonts w:eastAsia="Calibri"/>
          <w:color w:val="auto"/>
          <w:sz w:val="36"/>
          <w:szCs w:val="36"/>
        </w:rPr>
        <w:t>Cliente Móvil</w:t>
      </w:r>
      <w:bookmarkEnd w:id="143"/>
    </w:p>
    <w:p w14:paraId="1BC7534F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cliente móvil es el mismo proyecto </w:t>
      </w:r>
      <w:r>
        <w:rPr>
          <w:rFonts w:eastAsia="Calibri"/>
          <w:b w:val="0"/>
          <w:bCs w:val="0"/>
          <w:i/>
          <w:iCs/>
          <w:sz w:val="22"/>
          <w:szCs w:val="22"/>
        </w:rPr>
        <w:t>SistemaConversorREST.UI.Desktop</w:t>
      </w:r>
      <w:r>
        <w:rPr>
          <w:rFonts w:eastAsia="Calibri"/>
          <w:b w:val="0"/>
          <w:bCs w:val="0"/>
          <w:sz w:val="22"/>
          <w:szCs w:val="22"/>
        </w:rPr>
        <w:t xml:space="preserve"> compilado para Android. Comparte las vistas y los adaptadores; solo cambian la dirección del servidor, resuelta en </w:t>
      </w:r>
      <w:r>
        <w:rPr>
          <w:rFonts w:eastAsia="Calibri"/>
          <w:b w:val="0"/>
          <w:bCs w:val="0"/>
          <w:i/>
          <w:iCs/>
          <w:sz w:val="22"/>
          <w:szCs w:val="22"/>
        </w:rPr>
        <w:t>MauiProgram</w:t>
      </w:r>
      <w:r>
        <w:rPr>
          <w:rFonts w:eastAsia="Calibri"/>
          <w:b w:val="0"/>
          <w:bCs w:val="0"/>
          <w:sz w:val="22"/>
          <w:szCs w:val="22"/>
        </w:rPr>
        <w:t>, y la configuración propia de la plataforma.</w:t>
      </w:r>
    </w:p>
    <w:p w14:paraId="48D3BE36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44" w:name="_Toc243815375"/>
      <w:r>
        <w:rPr>
          <w:rFonts w:eastAsia="Calibri"/>
        </w:rPr>
        <w:t>Paso 1: Permitir tráfico HTTP en Android</w:t>
      </w:r>
      <w:bookmarkEnd w:id="144"/>
    </w:p>
    <w:p w14:paraId="7E35068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Android bloquea por defecto las conexiones HTTP sin cifrar. Como la API se publica en HTTP, el manifiesto de la plataforma habilita </w:t>
      </w:r>
      <w:r>
        <w:rPr>
          <w:rFonts w:eastAsia="Calibri"/>
          <w:b w:val="0"/>
          <w:bCs w:val="0"/>
          <w:i/>
          <w:iCs/>
          <w:sz w:val="22"/>
          <w:szCs w:val="22"/>
        </w:rPr>
        <w:t>usesCleartextTraffic</w:t>
      </w:r>
      <w:r>
        <w:rPr>
          <w:rFonts w:eastAsia="Calibri"/>
          <w:b w:val="0"/>
          <w:bCs w:val="0"/>
          <w:sz w:val="22"/>
          <w:szCs w:val="22"/>
        </w:rPr>
        <w:t xml:space="preserve"> y declara el permiso de Internet.</w:t>
      </w:r>
    </w:p>
    <w:p w14:paraId="5347DB2E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45" w:name="_Toc243815480"/>
      <w:r>
        <w:rPr>
          <w:rFonts w:ascii="Arial" w:hAnsi="Arial" w:cs="Arial"/>
          <w:i/>
          <w:iCs/>
          <w:color w:val="auto"/>
        </w:rPr>
        <w:t>Tabla 57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Platforms/Android/AndroidManifest.xml</w:t>
      </w:r>
      <w:bookmarkEnd w:id="145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4CD74AAC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05CD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&lt;?xml version="1.0" encoding="utf-8"?&gt;</w:t>
            </w:r>
          </w:p>
          <w:p w14:paraId="36E6518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&lt;manifest xmlns:android="http://schemas.android.com/apk/res/android"&gt;</w:t>
            </w:r>
          </w:p>
          <w:p w14:paraId="3CD1EB4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&lt;application android:allowBackup="true" android:usesCleartextTraffic="true" android:icon="@mipmap/appicon" android:roundIcon="@mipmap/appicon_round" android:supportsRtl="true"&gt;&lt;/application&gt;</w:t>
            </w:r>
          </w:p>
          <w:p w14:paraId="5C3BD0B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&lt;uses-permission android:name="android.permission.ACCESS_NETWORK_STATE" /&gt;</w:t>
            </w:r>
          </w:p>
          <w:p w14:paraId="7DC2F91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&lt;uses-permission android:name="android.permission.INTERNET" /&gt;</w:t>
            </w:r>
          </w:p>
          <w:p w14:paraId="3BDA9D7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&lt;/manifest&gt;</w:t>
            </w:r>
          </w:p>
        </w:tc>
      </w:tr>
    </w:tbl>
    <w:p w14:paraId="7A589906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33F374A4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46" w:name="_Toc243815376"/>
      <w:r>
        <w:rPr>
          <w:rFonts w:eastAsia="Calibri"/>
        </w:rPr>
        <w:lastRenderedPageBreak/>
        <w:t>Paso 2: Acceso del emulador al servidor</w:t>
      </w:r>
      <w:bookmarkEnd w:id="146"/>
    </w:p>
    <w:p w14:paraId="1DCE7BFD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El emulador accede al equipo anfitrión con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http://10.0.2.2:8096/</w:t>
      </w:r>
      <w:r>
        <w:rPr>
          <w:rFonts w:eastAsia="Calibri"/>
          <w:b w:val="0"/>
          <w:bCs w:val="0"/>
          <w:sz w:val="22"/>
          <w:szCs w:val="22"/>
        </w:rPr>
        <w:t xml:space="preserve">. Para ello el servidor debe escuchar en todas las interfaces: en IIS, con el enlace en "Todas las no asignadas"; con Kestrel, usando el perfil </w:t>
      </w:r>
      <w:r>
        <w:rPr>
          <w:rFonts w:eastAsia="Calibri"/>
          <w:sz w:val="22"/>
          <w:szCs w:val="22"/>
        </w:rPr>
        <w:t>red</w:t>
      </w:r>
      <w:r>
        <w:rPr>
          <w:rFonts w:eastAsia="Calibri"/>
          <w:b w:val="0"/>
          <w:bCs w:val="0"/>
          <w:sz w:val="22"/>
          <w:szCs w:val="22"/>
        </w:rPr>
        <w:t>. En un dispositivo físico se reemplaza la dirección por la IP del equipo en la red local y se permite el puerto 8096 en el firewall de Windows.</w:t>
      </w:r>
    </w:p>
    <w:p w14:paraId="15776C88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47" w:name="_Toc243815377"/>
      <w:r>
        <w:rPr>
          <w:rFonts w:eastAsia="Calibri"/>
        </w:rPr>
        <w:t>Paso 3: Ejecución en el emulador de Android</w:t>
      </w:r>
      <w:bookmarkEnd w:id="147"/>
    </w:p>
    <w:p w14:paraId="218B6C2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la barra de Visual Studio se elige el destino </w:t>
      </w:r>
      <w:r>
        <w:rPr>
          <w:rFonts w:eastAsia="Calibri"/>
          <w:sz w:val="22"/>
          <w:szCs w:val="22"/>
        </w:rPr>
        <w:t>Android Emulators</w:t>
      </w:r>
      <w:r>
        <w:rPr>
          <w:rFonts w:eastAsia="Calibri"/>
          <w:b w:val="0"/>
          <w:bCs w:val="0"/>
          <w:sz w:val="22"/>
          <w:szCs w:val="22"/>
        </w:rPr>
        <w:t xml:space="preserve"> y un dispositivo (por ejemplo, Pixel con API 34), y se ejecuta el proyecto.</w:t>
      </w:r>
    </w:p>
    <w:p w14:paraId="7CC110B2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48" w:name="_Toc243815415"/>
      <w:r>
        <w:rPr>
          <w:rFonts w:ascii="Arial" w:hAnsi="Arial" w:cs="Arial"/>
          <w:color w:val="auto"/>
        </w:rPr>
        <w:t>Figura 28</w:t>
      </w:r>
      <w:r>
        <w:rPr>
          <w:rFonts w:ascii="Arial" w:hAnsi="Arial" w:cs="Arial"/>
          <w:color w:val="auto"/>
        </w:rPr>
        <w:br/>
        <w:t>Selección del emulador de Android como destino.</w:t>
      </w:r>
      <w:bookmarkEnd w:id="148"/>
    </w:p>
    <w:p w14:paraId="15AA7886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barra de Visual Studio con Android Emulators y el dispositivo seleccionado]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47DE69E5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49" w:name="_Toc243815416"/>
      <w:r>
        <w:rPr>
          <w:rFonts w:ascii="Arial" w:hAnsi="Arial" w:cs="Arial"/>
          <w:color w:val="auto"/>
        </w:rPr>
        <w:t>Figura 29</w:t>
      </w:r>
      <w:r>
        <w:rPr>
          <w:rFonts w:ascii="Arial" w:hAnsi="Arial" w:cs="Arial"/>
          <w:color w:val="auto"/>
        </w:rPr>
        <w:br/>
        <w:t>Inicio de sesión en el cliente móvil.</w:t>
      </w:r>
      <w:bookmarkEnd w:id="149"/>
    </w:p>
    <w:p w14:paraId="3A915F64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emulador de Android con la pantalla de inicio de sesión]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6055A10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50" w:name="_Toc243815417"/>
      <w:r>
        <w:rPr>
          <w:rFonts w:ascii="Arial" w:hAnsi="Arial" w:cs="Arial"/>
          <w:color w:val="auto"/>
        </w:rPr>
        <w:t>Figura 30</w:t>
      </w:r>
      <w:r>
        <w:rPr>
          <w:rFonts w:ascii="Arial" w:hAnsi="Arial" w:cs="Arial"/>
          <w:color w:val="auto"/>
        </w:rPr>
        <w:br/>
        <w:t>Menú principal en el cliente móvil.</w:t>
      </w:r>
      <w:bookmarkEnd w:id="150"/>
    </w:p>
    <w:p w14:paraId="465D16BE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emulador de Android con el menú principal]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C3E4578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51" w:name="_Toc243815418"/>
      <w:r>
        <w:rPr>
          <w:rFonts w:ascii="Arial" w:hAnsi="Arial" w:cs="Arial"/>
          <w:color w:val="auto"/>
        </w:rPr>
        <w:t>Figura 31</w:t>
      </w:r>
      <w:r>
        <w:rPr>
          <w:rFonts w:ascii="Arial" w:hAnsi="Arial" w:cs="Arial"/>
          <w:color w:val="auto"/>
        </w:rPr>
        <w:br/>
        <w:t>Conversión de unidades en el cliente móvil.</w:t>
      </w:r>
      <w:bookmarkEnd w:id="151"/>
    </w:p>
    <w:p w14:paraId="7BFC139C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emulador de Android con una conversión realizada]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089542A" w14:textId="77777777" w:rsidR="00AD21CF" w:rsidRDefault="00CB7787">
      <w:pPr>
        <w:pStyle w:val="Ttulo2"/>
        <w:numPr>
          <w:ilvl w:val="1"/>
          <w:numId w:val="5"/>
        </w:numPr>
        <w:spacing w:before="120" w:after="120" w:line="240" w:lineRule="auto"/>
        <w:jc w:val="both"/>
        <w:rPr>
          <w:rFonts w:eastAsia="Calibri"/>
          <w:color w:val="auto"/>
          <w:sz w:val="36"/>
          <w:szCs w:val="36"/>
        </w:rPr>
      </w:pPr>
      <w:bookmarkStart w:id="152" w:name="_Toc243815378"/>
      <w:r>
        <w:rPr>
          <w:rFonts w:eastAsia="Calibri"/>
          <w:color w:val="auto"/>
          <w:sz w:val="36"/>
          <w:szCs w:val="36"/>
        </w:rPr>
        <w:t>Cliente Web</w:t>
      </w:r>
      <w:bookmarkEnd w:id="152"/>
    </w:p>
    <w:p w14:paraId="7F6E98E9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cliente web es una aplicación Blazor con renderizado interactivo en el servidor. Las vistas compartidas se ejecutan en el servidor web, por lo que las llamadas a la API salen desde ASP.NET Core y no desde el navegador.</w:t>
      </w:r>
    </w:p>
    <w:p w14:paraId="50ED11B0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53" w:name="_Toc243815379"/>
      <w:r>
        <w:rPr>
          <w:rFonts w:eastAsia="Calibri"/>
        </w:rPr>
        <w:lastRenderedPageBreak/>
        <w:t>Paso 1: Creación del proyecto web</w:t>
      </w:r>
      <w:bookmarkEnd w:id="153"/>
    </w:p>
    <w:p w14:paraId="31CC6E4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un proyecto con la plantilla </w:t>
      </w:r>
      <w:r>
        <w:rPr>
          <w:rFonts w:eastAsia="Calibri"/>
          <w:sz w:val="22"/>
          <w:szCs w:val="22"/>
        </w:rPr>
        <w:t>Aplicación web de Blazor</w:t>
      </w:r>
      <w:r>
        <w:rPr>
          <w:rFonts w:eastAsia="Calibri"/>
          <w:b w:val="0"/>
          <w:bCs w:val="0"/>
          <w:sz w:val="22"/>
          <w:szCs w:val="22"/>
        </w:rPr>
        <w:t xml:space="preserve">, con el nombre </w:t>
      </w:r>
      <w:r>
        <w:rPr>
          <w:rFonts w:eastAsia="Calibri"/>
          <w:sz w:val="22"/>
          <w:szCs w:val="22"/>
        </w:rPr>
        <w:t>SistemaConversorREST.UI.Web</w:t>
      </w:r>
      <w:r>
        <w:rPr>
          <w:rFonts w:eastAsia="Calibri"/>
          <w:b w:val="0"/>
          <w:bCs w:val="0"/>
          <w:sz w:val="22"/>
          <w:szCs w:val="22"/>
        </w:rPr>
        <w:t xml:space="preserve"> en la carpeta </w:t>
      </w:r>
      <w:r>
        <w:rPr>
          <w:rFonts w:eastAsia="Calibri"/>
          <w:b w:val="0"/>
          <w:bCs w:val="0"/>
          <w:i/>
          <w:iCs/>
          <w:sz w:val="22"/>
          <w:szCs w:val="22"/>
        </w:rPr>
        <w:t>04. CLIWEB</w:t>
      </w:r>
      <w:r>
        <w:rPr>
          <w:rFonts w:eastAsia="Calibri"/>
          <w:b w:val="0"/>
          <w:bCs w:val="0"/>
          <w:sz w:val="22"/>
          <w:szCs w:val="22"/>
        </w:rPr>
        <w:t xml:space="preserve">, </w:t>
      </w:r>
      <w:r>
        <w:rPr>
          <w:rFonts w:eastAsia="Calibri"/>
          <w:sz w:val="22"/>
          <w:szCs w:val="22"/>
        </w:rPr>
        <w:t>.NET 10.0</w:t>
      </w:r>
      <w:r>
        <w:rPr>
          <w:rFonts w:eastAsia="Calibri"/>
          <w:b w:val="0"/>
          <w:bCs w:val="0"/>
          <w:sz w:val="22"/>
          <w:szCs w:val="22"/>
        </w:rPr>
        <w:t xml:space="preserve"> y modo de representación interactiva </w:t>
      </w:r>
      <w:r>
        <w:rPr>
          <w:rFonts w:eastAsia="Calibri"/>
          <w:sz w:val="22"/>
          <w:szCs w:val="22"/>
        </w:rPr>
        <w:t>Server</w:t>
      </w:r>
      <w:r>
        <w:rPr>
          <w:rFonts w:eastAsia="Calibri"/>
          <w:b w:val="0"/>
          <w:bCs w:val="0"/>
          <w:sz w:val="22"/>
          <w:szCs w:val="22"/>
        </w:rPr>
        <w:t>.</w:t>
      </w:r>
    </w:p>
    <w:p w14:paraId="0AAF2509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54" w:name="_Toc243815419"/>
      <w:r>
        <w:rPr>
          <w:rFonts w:ascii="Arial" w:hAnsi="Arial" w:cs="Arial"/>
          <w:color w:val="auto"/>
        </w:rPr>
        <w:t>Figura 32</w:t>
      </w:r>
      <w:r>
        <w:rPr>
          <w:rFonts w:ascii="Arial" w:hAnsi="Arial" w:cs="Arial"/>
          <w:color w:val="auto"/>
        </w:rPr>
        <w:br/>
        <w:t>Creación del proyecto Aplicación web de Blazor.</w:t>
      </w:r>
      <w:bookmarkEnd w:id="154"/>
    </w:p>
    <w:p w14:paraId="7C2C872F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Visual Studio &gt; plantilla "Aplicación web de Blazor" con nombre SistemaConversorREST.UI.Web y modo Server]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534B09C3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55" w:name="_Toc243815380"/>
      <w:r>
        <w:rPr>
          <w:rFonts w:eastAsia="Calibri"/>
        </w:rPr>
        <w:t>Paso 2: Referencia al proyecto compartido</w:t>
      </w:r>
      <w:bookmarkEnd w:id="155"/>
    </w:p>
    <w:p w14:paraId="00C26911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agrega la referencia de proyecto a </w:t>
      </w:r>
      <w:r>
        <w:rPr>
          <w:rFonts w:eastAsia="Calibri"/>
          <w:b w:val="0"/>
          <w:bCs w:val="0"/>
          <w:i/>
          <w:iCs/>
          <w:sz w:val="22"/>
          <w:szCs w:val="22"/>
        </w:rPr>
        <w:t>SistemaConversorREST.UI.Shared</w:t>
      </w:r>
      <w:r>
        <w:rPr>
          <w:rFonts w:eastAsia="Calibri"/>
          <w:b w:val="0"/>
          <w:bCs w:val="0"/>
          <w:sz w:val="22"/>
          <w:szCs w:val="22"/>
        </w:rPr>
        <w:t>, ubicado en la carpeta del cliente de escritorio.</w:t>
      </w:r>
    </w:p>
    <w:p w14:paraId="3D4561E1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56" w:name="_Toc243815420"/>
      <w:r>
        <w:rPr>
          <w:rFonts w:ascii="Arial" w:hAnsi="Arial" w:cs="Arial"/>
          <w:color w:val="auto"/>
        </w:rPr>
        <w:t>Figura 33</w:t>
      </w:r>
      <w:r>
        <w:rPr>
          <w:rFonts w:ascii="Arial" w:hAnsi="Arial" w:cs="Arial"/>
          <w:color w:val="auto"/>
        </w:rPr>
        <w:br/>
        <w:t>Referencia al proyecto compartido desde el cliente web.</w:t>
      </w:r>
      <w:bookmarkEnd w:id="156"/>
    </w:p>
    <w:p w14:paraId="29C8D121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Administrador de referencias del proyecto web con SistemaConversorREST.UI.Shared marcado]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180B9C82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57" w:name="_Toc243815381"/>
      <w:r>
        <w:rPr>
          <w:rFonts w:eastAsia="Calibri"/>
        </w:rPr>
        <w:t>Paso 3: Configuración de la dirección del servidor</w:t>
      </w:r>
      <w:bookmarkEnd w:id="157"/>
    </w:p>
    <w:p w14:paraId="107FDF9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sección </w:t>
      </w:r>
      <w:r>
        <w:rPr>
          <w:rFonts w:eastAsia="Calibri"/>
          <w:b w:val="0"/>
          <w:bCs w:val="0"/>
          <w:i/>
          <w:iCs/>
          <w:sz w:val="22"/>
          <w:szCs w:val="22"/>
        </w:rPr>
        <w:t>Cliente</w:t>
      </w:r>
      <w:r>
        <w:rPr>
          <w:rFonts w:eastAsia="Calibri"/>
          <w:b w:val="0"/>
          <w:bCs w:val="0"/>
          <w:sz w:val="22"/>
          <w:szCs w:val="22"/>
        </w:rPr>
        <w:t xml:space="preserve"> de </w:t>
      </w:r>
      <w:r>
        <w:rPr>
          <w:rFonts w:eastAsia="Calibri"/>
          <w:b w:val="0"/>
          <w:bCs w:val="0"/>
          <w:i/>
          <w:iCs/>
          <w:sz w:val="22"/>
          <w:szCs w:val="22"/>
        </w:rPr>
        <w:t>appsettings.json</w:t>
      </w:r>
      <w:r>
        <w:rPr>
          <w:rFonts w:eastAsia="Calibri"/>
          <w:b w:val="0"/>
          <w:bCs w:val="0"/>
          <w:sz w:val="22"/>
          <w:szCs w:val="22"/>
        </w:rPr>
        <w:t xml:space="preserve"> contiene la URL de la API y el nombre del cliente.</w:t>
      </w:r>
    </w:p>
    <w:p w14:paraId="14B0D4A9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58" w:name="_Toc243815481"/>
      <w:r>
        <w:rPr>
          <w:rFonts w:ascii="Arial" w:hAnsi="Arial" w:cs="Arial"/>
          <w:i/>
          <w:iCs/>
          <w:color w:val="auto"/>
        </w:rPr>
        <w:t>Tabla 58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appsettings.json del cliente web</w:t>
      </w:r>
      <w:bookmarkEnd w:id="158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002345C2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B0B1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14457E4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"Logging": {</w:t>
            </w:r>
          </w:p>
          <w:p w14:paraId="490AF6A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"LogLevel": {</w:t>
            </w:r>
          </w:p>
          <w:p w14:paraId="44A49A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"Default": "Information",</w:t>
            </w:r>
          </w:p>
          <w:p w14:paraId="79CA6DD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  "Microsoft.AspNetCore": "Warning"</w:t>
            </w:r>
          </w:p>
          <w:p w14:paraId="65E5922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}</w:t>
            </w:r>
          </w:p>
          <w:p w14:paraId="33258890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},</w:t>
            </w:r>
          </w:p>
          <w:p w14:paraId="41F4C95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"AllowedHosts": "*",</w:t>
            </w:r>
          </w:p>
          <w:p w14:paraId="66DCDDF4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423BC13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"Cliente": {</w:t>
            </w:r>
          </w:p>
          <w:p w14:paraId="096F4FB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"UrlServidor": "http://localhost:8096/",</w:t>
            </w:r>
          </w:p>
          <w:p w14:paraId="0E50F97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"NombreCliente": "Cliente web"</w:t>
            </w:r>
          </w:p>
          <w:p w14:paraId="537E2A1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}</w:t>
            </w:r>
          </w:p>
          <w:p w14:paraId="2A2247A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</w:tc>
      </w:tr>
    </w:tbl>
    <w:p w14:paraId="6437DB85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4DED786D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59" w:name="_Toc243815382"/>
      <w:r>
        <w:rPr>
          <w:rFonts w:eastAsia="Calibri"/>
        </w:rPr>
        <w:lastRenderedPageBreak/>
        <w:t>Paso 4: Registro de servicios en Program</w:t>
      </w:r>
      <w:bookmarkEnd w:id="159"/>
    </w:p>
    <w:p w14:paraId="2A31C02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En </w:t>
      </w:r>
      <w:r>
        <w:rPr>
          <w:rFonts w:eastAsia="Calibri"/>
          <w:b w:val="0"/>
          <w:bCs w:val="0"/>
          <w:i/>
          <w:iCs/>
          <w:sz w:val="22"/>
          <w:szCs w:val="22"/>
        </w:rPr>
        <w:t>Program.cs</w:t>
      </w:r>
      <w:r>
        <w:rPr>
          <w:rFonts w:eastAsia="Calibri"/>
          <w:b w:val="0"/>
          <w:bCs w:val="0"/>
          <w:sz w:val="22"/>
          <w:szCs w:val="22"/>
        </w:rPr>
        <w:t xml:space="preserve"> se leen las opciones, se registran los adaptadores con </w:t>
      </w:r>
      <w:r>
        <w:rPr>
          <w:rFonts w:eastAsia="Calibri"/>
          <w:b w:val="0"/>
          <w:bCs w:val="0"/>
          <w:i/>
          <w:iCs/>
          <w:sz w:val="22"/>
          <w:szCs w:val="22"/>
        </w:rPr>
        <w:t>AddHttpClient</w:t>
      </w:r>
      <w:r>
        <w:rPr>
          <w:rFonts w:eastAsia="Calibri"/>
          <w:b w:val="0"/>
          <w:bCs w:val="0"/>
          <w:sz w:val="22"/>
          <w:szCs w:val="22"/>
        </w:rPr>
        <w:t xml:space="preserve"> configurando la dirección base y el tiempo de espera, y se habilita el modo interactivo de servidor.</w:t>
      </w:r>
    </w:p>
    <w:p w14:paraId="51A611E7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60" w:name="_Toc243815482"/>
      <w:r>
        <w:rPr>
          <w:rFonts w:ascii="Arial" w:hAnsi="Arial" w:cs="Arial"/>
          <w:i/>
          <w:iCs/>
          <w:color w:val="auto"/>
        </w:rPr>
        <w:t>Tabla 59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Archivo Program.cs del cliente web</w:t>
      </w:r>
      <w:bookmarkEnd w:id="160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3E47C3D5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9B46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SistemaConversorREST.UI.Shared.Adaptadores;</w:t>
            </w:r>
          </w:p>
          <w:p w14:paraId="6E5B3D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SistemaConversorREST.UI.Shared.Interfaces;</w:t>
            </w:r>
          </w:p>
          <w:p w14:paraId="3D44966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SistemaConversorREST.UI.Shared.Modelos;</w:t>
            </w:r>
          </w:p>
          <w:p w14:paraId="0B4B5DB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using SistemaConversorREST.UI.Web.Components;</w:t>
            </w:r>
          </w:p>
          <w:p w14:paraId="6556FCF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55334E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var builder = WebApplication.CreateBuilder(args);</w:t>
            </w:r>
          </w:p>
          <w:p w14:paraId="2C49C70C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565D687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 Las vistas compartidas corren en el servidor web: las llamadas REST salen de aquí, no del navegador</w:t>
            </w:r>
          </w:p>
          <w:p w14:paraId="4EE3B13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builder.Services.AddRazorComponents()</w:t>
            </w:r>
          </w:p>
          <w:p w14:paraId="101353D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.AddInteractiveServerComponents();</w:t>
            </w:r>
          </w:p>
          <w:p w14:paraId="5084416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CCE3EF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// Dirección del servidor REST y nombre del cliente (sección "Cliente" de appsettings.json)</w:t>
            </w:r>
          </w:p>
          <w:p w14:paraId="0F52AA88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var opciones = builder.Configuration.GetSection("Cliente").Get&lt;OpcionesCliente&gt;() ?? new OpcionesCliente();</w:t>
            </w:r>
          </w:p>
          <w:p w14:paraId="7164CF6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builder.Services.AddSingleton(opciones);</w:t>
            </w:r>
          </w:p>
          <w:p w14:paraId="4374FAB5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9C2C16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void ConfigurarCliente(HttpClient http)</w:t>
            </w:r>
          </w:p>
          <w:p w14:paraId="3F82697B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{</w:t>
            </w:r>
          </w:p>
          <w:p w14:paraId="09155E3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http.BaseAddress = new Uri(opciones.UrlServidor);</w:t>
            </w:r>
          </w:p>
          <w:p w14:paraId="13CD19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http.Timeout = TimeSpan.FromSeconds(20);</w:t>
            </w:r>
          </w:p>
          <w:p w14:paraId="3E611764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}</w:t>
            </w:r>
          </w:p>
          <w:p w14:paraId="2DCB25DB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657803D2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builder.Services.AddHttpClient&lt;IAutenticacionRest, AdaptadorAutenticacionRest&gt;(ConfigurarCliente);</w:t>
            </w:r>
          </w:p>
          <w:p w14:paraId="4837712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builder.Services.AddHttpClient&lt;IConversionRest, AdaptadorConversionRest&gt;(ConfigurarCliente);</w:t>
            </w:r>
          </w:p>
          <w:p w14:paraId="11FC7AD3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E00B716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var app = builder.Build();</w:t>
            </w:r>
          </w:p>
          <w:p w14:paraId="1C7C96F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72B76E1E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app.UseAntiforgery();</w:t>
            </w:r>
          </w:p>
          <w:p w14:paraId="02087B8C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app.MapStaticAssets();</w:t>
            </w:r>
          </w:p>
          <w:p w14:paraId="1A786D1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app.MapRazorComponents&lt;App&gt;()</w:t>
            </w:r>
          </w:p>
          <w:p w14:paraId="18FD22C3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 xml:space="preserve">    .AddInteractiveServerRenderMode();</w:t>
            </w:r>
          </w:p>
          <w:p w14:paraId="422B4771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160812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app.Run();</w:t>
            </w:r>
          </w:p>
        </w:tc>
      </w:tr>
    </w:tbl>
    <w:p w14:paraId="62309639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7CFFEC5C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61" w:name="_Toc243815383"/>
      <w:r>
        <w:rPr>
          <w:rFonts w:eastAsia="Calibri"/>
        </w:rPr>
        <w:t>Paso 5: Página de inicio</w:t>
      </w:r>
      <w:bookmarkEnd w:id="161"/>
    </w:p>
    <w:p w14:paraId="011B7598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La página raíz </w:t>
      </w:r>
      <w:r>
        <w:rPr>
          <w:rFonts w:eastAsia="Calibri"/>
          <w:b w:val="0"/>
          <w:bCs w:val="0"/>
          <w:i/>
          <w:iCs/>
          <w:sz w:val="22"/>
          <w:szCs w:val="22"/>
        </w:rPr>
        <w:t>Inicio.razor</w:t>
      </w:r>
      <w:r>
        <w:rPr>
          <w:rFonts w:eastAsia="Calibri"/>
          <w:b w:val="0"/>
          <w:bCs w:val="0"/>
          <w:sz w:val="22"/>
          <w:szCs w:val="22"/>
        </w:rPr>
        <w:t xml:space="preserve"> carga el mismo componente </w:t>
      </w:r>
      <w:r>
        <w:rPr>
          <w:rFonts w:eastAsia="Calibri"/>
          <w:b w:val="0"/>
          <w:bCs w:val="0"/>
          <w:i/>
          <w:iCs/>
          <w:sz w:val="22"/>
          <w:szCs w:val="22"/>
        </w:rPr>
        <w:t>Login</w:t>
      </w:r>
      <w:r>
        <w:rPr>
          <w:rFonts w:eastAsia="Calibri"/>
          <w:b w:val="0"/>
          <w:bCs w:val="0"/>
          <w:sz w:val="22"/>
          <w:szCs w:val="22"/>
        </w:rPr>
        <w:t xml:space="preserve"> que usan los clientes de escritorio y móvil.</w:t>
      </w:r>
    </w:p>
    <w:p w14:paraId="157AF88D" w14:textId="77777777" w:rsidR="00AD21CF" w:rsidRDefault="00CB7787">
      <w:pPr>
        <w:pStyle w:val="Ttulo5"/>
        <w:spacing w:line="240" w:lineRule="auto"/>
        <w:rPr>
          <w:rFonts w:ascii="Arial" w:hAnsi="Arial" w:cs="Arial"/>
          <w:color w:val="auto"/>
        </w:rPr>
      </w:pPr>
      <w:bookmarkStart w:id="162" w:name="_Toc243815483"/>
      <w:r>
        <w:rPr>
          <w:rFonts w:ascii="Arial" w:hAnsi="Arial" w:cs="Arial"/>
          <w:i/>
          <w:iCs/>
          <w:color w:val="auto"/>
        </w:rPr>
        <w:lastRenderedPageBreak/>
        <w:t>Tabla 60</w:t>
      </w:r>
      <w:r>
        <w:rPr>
          <w:rFonts w:ascii="Arial" w:hAnsi="Arial" w:cs="Arial"/>
          <w:i/>
          <w:iCs/>
          <w:color w:val="auto"/>
        </w:rPr>
        <w:br/>
      </w:r>
      <w:r>
        <w:rPr>
          <w:rFonts w:ascii="Arial" w:hAnsi="Arial" w:cs="Arial"/>
          <w:color w:val="auto"/>
        </w:rPr>
        <w:t>Página Inicio.razor del cliente web</w:t>
      </w:r>
      <w:bookmarkEnd w:id="162"/>
    </w:p>
    <w:tbl>
      <w:tblPr>
        <w:tblStyle w:val="a"/>
        <w:tblW w:w="8504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04"/>
      </w:tblGrid>
      <w:tr w:rsidR="00AD21CF" w14:paraId="1156C393" w14:textId="77777777">
        <w:tc>
          <w:tcPr>
            <w:tcW w:w="850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DF2C5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@page "/"</w:t>
            </w:r>
          </w:p>
          <w:p w14:paraId="2B7741BA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@rendermode InteractiveServer</w:t>
            </w:r>
          </w:p>
          <w:p w14:paraId="192149B6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2D1591BD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&lt;PageTitle&gt;Conversión de Unidades Monster&lt;/PageTitle&gt;</w:t>
            </w:r>
          </w:p>
          <w:p w14:paraId="2F84CDD9" w14:textId="77777777" w:rsidR="00AD21CF" w:rsidRDefault="00AD21CF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</w:p>
          <w:p w14:paraId="14D9D949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@* Componente raíz compartido: el mismo que aloja el BlazorWebView del escritorio *@</w:t>
            </w:r>
          </w:p>
          <w:p w14:paraId="04718061" w14:textId="77777777" w:rsidR="00AD21CF" w:rsidRDefault="00CB7787">
            <w:pPr>
              <w:widowControl w:val="0"/>
              <w:spacing w:line="240" w:lineRule="auto"/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4F81BD"/>
                <w:sz w:val="22"/>
                <w:szCs w:val="22"/>
                <w:lang w:val="en-US"/>
              </w:rPr>
              <w:t>&lt;Login /&gt;</w:t>
            </w:r>
          </w:p>
        </w:tc>
      </w:tr>
    </w:tbl>
    <w:p w14:paraId="48998E52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45F5AC8E" w14:textId="77777777" w:rsidR="00AD21CF" w:rsidRDefault="00CB7787">
      <w:pPr>
        <w:pStyle w:val="Ttulo3"/>
        <w:numPr>
          <w:ilvl w:val="2"/>
          <w:numId w:val="5"/>
        </w:numPr>
        <w:rPr>
          <w:rFonts w:eastAsia="Calibri"/>
        </w:rPr>
      </w:pPr>
      <w:bookmarkStart w:id="163" w:name="_Toc243815384"/>
      <w:r>
        <w:rPr>
          <w:rFonts w:eastAsia="Calibri"/>
        </w:rPr>
        <w:t>Paso 6: Ejecución del cliente web</w:t>
      </w:r>
      <w:bookmarkEnd w:id="163"/>
    </w:p>
    <w:p w14:paraId="7CE98DC3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 xml:space="preserve">Se ejecuta el proyecto, que queda disponible en </w:t>
      </w:r>
      <w:r>
        <w:rPr>
          <w:rFonts w:eastAsia="Calibri"/>
          <w:b w:val="0"/>
          <w:bCs w:val="0"/>
          <w:i/>
          <w:iCs/>
          <w:sz w:val="22"/>
          <w:szCs w:val="22"/>
        </w:rPr>
        <w:t>http://localhost:8098</w:t>
      </w:r>
      <w:r>
        <w:rPr>
          <w:rFonts w:eastAsia="Calibri"/>
          <w:b w:val="0"/>
          <w:bCs w:val="0"/>
          <w:sz w:val="22"/>
          <w:szCs w:val="22"/>
        </w:rPr>
        <w:t>, y se accede desde el navegador.</w:t>
      </w:r>
    </w:p>
    <w:p w14:paraId="26F06B4D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64" w:name="_Toc243815421"/>
      <w:r>
        <w:rPr>
          <w:rFonts w:ascii="Arial" w:hAnsi="Arial" w:cs="Arial"/>
          <w:color w:val="auto"/>
        </w:rPr>
        <w:t>Figura 34</w:t>
      </w:r>
      <w:r>
        <w:rPr>
          <w:rFonts w:ascii="Arial" w:hAnsi="Arial" w:cs="Arial"/>
          <w:color w:val="auto"/>
        </w:rPr>
        <w:br/>
        <w:t>Inicio de sesión en el cliente web.</w:t>
      </w:r>
      <w:bookmarkEnd w:id="164"/>
    </w:p>
    <w:p w14:paraId="70512D61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en http://localhost:8098 con la pantalla de inicio de sesión]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7546DC38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65" w:name="_Toc243815422"/>
      <w:r>
        <w:rPr>
          <w:rFonts w:ascii="Arial" w:hAnsi="Arial" w:cs="Arial"/>
          <w:color w:val="auto"/>
        </w:rPr>
        <w:t>Figura 35</w:t>
      </w:r>
      <w:r>
        <w:rPr>
          <w:rFonts w:ascii="Arial" w:hAnsi="Arial" w:cs="Arial"/>
          <w:color w:val="auto"/>
        </w:rPr>
        <w:br/>
        <w:t>Catálogo de unidades en el cliente web.</w:t>
      </w:r>
      <w:bookmarkEnd w:id="165"/>
    </w:p>
    <w:p w14:paraId="3A7B4575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con el catálogo de categorías y unidades]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26246FC0" w14:textId="77777777" w:rsidR="00AD21CF" w:rsidRDefault="00CB7787">
      <w:pPr>
        <w:pStyle w:val="Ttulo4"/>
        <w:rPr>
          <w:rFonts w:ascii="Arial" w:hAnsi="Arial" w:cs="Arial"/>
          <w:color w:val="auto"/>
        </w:rPr>
      </w:pPr>
      <w:bookmarkStart w:id="166" w:name="_Toc243815423"/>
      <w:r>
        <w:rPr>
          <w:rFonts w:ascii="Arial" w:hAnsi="Arial" w:cs="Arial"/>
          <w:color w:val="auto"/>
        </w:rPr>
        <w:t>Figura 36</w:t>
      </w:r>
      <w:r>
        <w:rPr>
          <w:rFonts w:ascii="Arial" w:hAnsi="Arial" w:cs="Arial"/>
          <w:color w:val="auto"/>
        </w:rPr>
        <w:br/>
        <w:t>Conversión de unidades en el cliente web.</w:t>
      </w:r>
      <w:bookmarkEnd w:id="166"/>
    </w:p>
    <w:p w14:paraId="5EDFCED9" w14:textId="77777777" w:rsidR="00AD21CF" w:rsidRDefault="00CB7787">
      <w:pPr>
        <w:pBdr>
          <w:top w:val="dashed" w:sz="6" w:space="8" w:color="7F7F7F"/>
          <w:left w:val="dashed" w:sz="6" w:space="8" w:color="7F7F7F"/>
          <w:bottom w:val="dashed" w:sz="6" w:space="8" w:color="7F7F7F"/>
          <w:right w:val="dashed" w:sz="6" w:space="8" w:color="7F7F7F"/>
        </w:pBdr>
        <w:shd w:val="clear" w:color="auto" w:fill="F2F2F2"/>
        <w:spacing w:before="240" w:after="360" w:line="259" w:lineRule="auto"/>
        <w:ind w:left="567" w:right="567"/>
        <w:jc w:val="center"/>
        <w:rPr>
          <w:rFonts w:eastAsia="Calibri"/>
          <w:b w:val="0"/>
          <w:bCs w:val="0"/>
          <w:i/>
          <w:iCs/>
          <w:color w:val="7F7F7F"/>
          <w:sz w:val="20"/>
          <w:szCs w:val="20"/>
        </w:rPr>
      </w:pP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  <w:t>[Insertar captura: navegador con una conversión realizada]</w:t>
      </w:r>
      <w:r>
        <w:rPr>
          <w:rFonts w:eastAsia="Calibri"/>
          <w:b w:val="0"/>
          <w:bCs w:val="0"/>
          <w:i/>
          <w:iCs/>
          <w:color w:val="7F7F7F"/>
          <w:sz w:val="20"/>
          <w:szCs w:val="20"/>
        </w:rPr>
        <w:br/>
      </w:r>
    </w:p>
    <w:p w14:paraId="4B0F3A37" w14:textId="77777777" w:rsidR="00AD21CF" w:rsidRDefault="00CB7787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67" w:name="_Toc243815385"/>
      <w:r>
        <w:rPr>
          <w:rFonts w:eastAsia="Calibri"/>
          <w:b/>
          <w:bCs/>
          <w:sz w:val="40"/>
          <w:szCs w:val="40"/>
        </w:rPr>
        <w:lastRenderedPageBreak/>
        <w:t>CONCLUSIONES</w:t>
      </w:r>
      <w:bookmarkEnd w:id="167"/>
    </w:p>
    <w:p w14:paraId="2239329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Se implementó un servicio web RESTful con ASP.NET Core Web API que centraliza la autenticación, la consulta del catálogo y las conversiones de longitud, masa y temperatura, cumpliendo los requisitos funcionales RQF-001 a RQF-010 de la ERS sin necesidad de una base de datos.</w:t>
      </w:r>
    </w:p>
    <w:p w14:paraId="07567FD5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uso de filtros de ASP.NET Core para la autorización y el manejo de errores mantuvo los controladores libres de lógica transversal y garantizó que todo cliente reciba una respuesta JSON uniforme, con un código de error identificable y el estado HTTP adecuado.</w:t>
      </w:r>
    </w:p>
    <w:p w14:paraId="1C72D1F7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El diseño por capas y el patrón Strategy permitieron reutilizar el mismo núcleo de dominio y cálculo de la versión SOAP del proyecto, cambiando únicamente la capa de exposición, lo que demuestra la independencia entre la lógica de negocio y el protocolo de comunicación.</w:t>
      </w:r>
    </w:p>
    <w:p w14:paraId="7BEDC46C" w14:textId="77777777" w:rsidR="00AD21CF" w:rsidRDefault="00CB7787">
      <w:pPr>
        <w:spacing w:after="16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La biblioteca compartida de componentes Razor y un único proyecto MAUI para Windows y Android permitieron que los clientes de escritorio, móvil y web presenten la misma interfaz y el mismo comportamiento con un mínimo de código específico por plataforma.</w:t>
      </w:r>
    </w:p>
    <w:p w14:paraId="6B955F50" w14:textId="77777777" w:rsidR="00AD21CF" w:rsidRDefault="00CB7787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68" w:name="_Toc243815386"/>
      <w:r>
        <w:rPr>
          <w:rFonts w:eastAsia="Calibri"/>
          <w:b/>
          <w:bCs/>
          <w:sz w:val="40"/>
          <w:szCs w:val="40"/>
        </w:rPr>
        <w:lastRenderedPageBreak/>
        <w:t>RECOMENDACIONES</w:t>
      </w:r>
      <w:bookmarkEnd w:id="168"/>
    </w:p>
    <w:p w14:paraId="5C767879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Publicar la API con HTTPS (certificado en el enlace de IIS) antes de un uso fuera del entorno local, ya que las credenciales y el token Bearer viajan en texto plano por HTTP.</w:t>
      </w:r>
    </w:p>
    <w:p w14:paraId="47F88FE6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Mantener sincronizados las rutas y los DTO de los clientes con la API: cualquier cambio en rutas, nombres de propiedades o códigos de error exige actualizar el cliente de consola y los adaptadores del proyecto compartido.</w:t>
      </w:r>
    </w:p>
    <w:p w14:paraId="25B55182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Actualizar la lista de orígenes de CORS en appsettings.json si se agregan clientes que llamen a la API directamente desde el navegador.</w:t>
      </w:r>
    </w:p>
    <w:p w14:paraId="3804B1BB" w14:textId="77777777" w:rsidR="00AD21CF" w:rsidRDefault="00CB7787">
      <w:pPr>
        <w:pStyle w:val="Prrafodelista"/>
        <w:numPr>
          <w:ilvl w:val="0"/>
          <w:numId w:val="8"/>
        </w:numPr>
        <w:spacing w:after="80" w:line="259" w:lineRule="auto"/>
        <w:jc w:val="both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Implementar en una segunda fase la conversión de volumen, tiempo y área, y considerar la persistencia de credenciales y sesiones, ya que actualmente se pierden al reiniciar la aplicación en IIS.</w:t>
      </w:r>
    </w:p>
    <w:p w14:paraId="2723340B" w14:textId="77777777" w:rsidR="00AD21CF" w:rsidRDefault="00AD21CF">
      <w:pPr>
        <w:rPr>
          <w:rFonts w:eastAsia="Calibri"/>
          <w:b w:val="0"/>
          <w:bCs w:val="0"/>
          <w:sz w:val="22"/>
          <w:szCs w:val="22"/>
        </w:rPr>
      </w:pPr>
    </w:p>
    <w:p w14:paraId="0C904D0F" w14:textId="77777777" w:rsidR="00AD21CF" w:rsidRDefault="00CB7787">
      <w:pPr>
        <w:pStyle w:val="Ttulo1"/>
        <w:pageBreakBefore/>
        <w:numPr>
          <w:ilvl w:val="0"/>
          <w:numId w:val="5"/>
        </w:numPr>
        <w:spacing w:before="120" w:after="120" w:line="240" w:lineRule="auto"/>
        <w:jc w:val="left"/>
        <w:rPr>
          <w:rFonts w:eastAsia="Calibri"/>
          <w:sz w:val="40"/>
          <w:szCs w:val="40"/>
        </w:rPr>
      </w:pPr>
      <w:bookmarkStart w:id="169" w:name="_Toc243815387"/>
      <w:r>
        <w:rPr>
          <w:rFonts w:eastAsia="Calibri"/>
          <w:b/>
          <w:bCs/>
          <w:sz w:val="40"/>
          <w:szCs w:val="40"/>
        </w:rPr>
        <w:lastRenderedPageBreak/>
        <w:t>REFERENCIAS BIBLIOGRÁFICAS</w:t>
      </w:r>
      <w:bookmarkEnd w:id="169"/>
    </w:p>
    <w:p w14:paraId="16E901BB" w14:textId="77777777" w:rsidR="00AD21CF" w:rsidRDefault="00CB7787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Fielding, R. T. (2000). Architectural Styles and the Design of Network-based Software Architectures [Tesis doctoral, University of California, Irvine]. https://ics.uci.edu/~fielding/pubs/dissertation/top.htm</w:t>
      </w:r>
    </w:p>
    <w:p w14:paraId="03F42F24" w14:textId="77777777" w:rsidR="00AD21CF" w:rsidRDefault="00CB7787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IEEE Computer Society. (1998). IEEE Std 830-1998: Recommended Practice for Software Requirements Specifications. IEEE.</w:t>
      </w:r>
    </w:p>
    <w:p w14:paraId="49C12123" w14:textId="77777777" w:rsidR="00AD21CF" w:rsidRDefault="00CB7787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Microsoft. (s. f.). Create web APIs with ASP.NET Core. Microsoft Learn. https://learn.microsoft.com/aspnet/core/web-api/</w:t>
      </w:r>
    </w:p>
    <w:p w14:paraId="11212A3D" w14:textId="77777777" w:rsidR="00AD21CF" w:rsidRDefault="00CB7787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Microsoft. (s. f.). Filters in ASP.NET Core. Microsoft Learn. https://learn.microsoft.com/aspnet/core/mvc/controllers/filters</w:t>
      </w:r>
    </w:p>
    <w:p w14:paraId="405E1690" w14:textId="77777777" w:rsidR="00AD21CF" w:rsidRDefault="00CB7787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Microsoft. (s. f.). Enable Cross-Origin Requests (CORS) in ASP.NET Core. Microsoft Learn. https://learn.microsoft.com/aspnet/core/security/cors</w:t>
      </w:r>
    </w:p>
    <w:p w14:paraId="74947930" w14:textId="77777777" w:rsidR="00AD21CF" w:rsidRDefault="00CB7787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Microsoft. (s. f.). Host ASP.NET Core on Windows with IIS. Microsoft Learn. https://learn.microsoft.com/aspnet/core/host-and-deploy/iis/</w:t>
      </w:r>
    </w:p>
    <w:p w14:paraId="7EFA0F55" w14:textId="77777777" w:rsidR="00AD21CF" w:rsidRDefault="00CB7787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Microsoft. (s. f.). .NET Multi-platform App UI documentation. Microsoft Learn. https://learn.microsoft.com/dotnet/maui/</w:t>
      </w:r>
    </w:p>
    <w:p w14:paraId="5A2B3B78" w14:textId="77777777" w:rsidR="00AD21CF" w:rsidRDefault="00CB7787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Microsoft. (s. f.). ASP.NET Core Blazor. Microsoft Learn. https://learn.microsoft.com/aspnet/core/blazor/</w:t>
      </w:r>
    </w:p>
    <w:p w14:paraId="479553B8" w14:textId="77777777" w:rsidR="00AD21CF" w:rsidRDefault="00CB7787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Bray, T. (Ed.). (2017). The JavaScript Object Notation (JSON) Data Interchange Format (RFC 8259). IETF. https://www.rfc-editor.org/rfc/rfc8259</w:t>
      </w:r>
    </w:p>
    <w:p w14:paraId="46B98D9D" w14:textId="77777777" w:rsidR="00AD21CF" w:rsidRDefault="00CB7787">
      <w:pPr>
        <w:pStyle w:val="Prrafodelista"/>
        <w:numPr>
          <w:ilvl w:val="0"/>
          <w:numId w:val="7"/>
        </w:numPr>
        <w:spacing w:after="80" w:line="259" w:lineRule="auto"/>
        <w:rPr>
          <w:rFonts w:eastAsia="Calibri"/>
          <w:b w:val="0"/>
          <w:bCs w:val="0"/>
          <w:sz w:val="22"/>
          <w:szCs w:val="22"/>
        </w:rPr>
      </w:pPr>
      <w:r>
        <w:rPr>
          <w:rFonts w:eastAsia="Calibri"/>
          <w:b w:val="0"/>
          <w:bCs w:val="0"/>
          <w:sz w:val="22"/>
          <w:szCs w:val="22"/>
        </w:rPr>
        <w:t>Fielding, R., Nottingham, M., &amp; Reschke, J. (Eds.). (2022). HTTP Semantics (RFC 9110). IETF. https://www.rfc-editor.org/rfc/rfc9110</w:t>
      </w:r>
    </w:p>
    <w:sectPr w:rsidR="00AD21CF" w:rsidSect="008F1DF7">
      <w:pgSz w:w="11906" w:h="16838"/>
      <w:pgMar w:top="1440" w:right="1440" w:bottom="1440" w:left="1440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2D477" w14:textId="77777777" w:rsidR="00DD5829" w:rsidRDefault="00DD5829">
      <w:pPr>
        <w:spacing w:line="240" w:lineRule="auto"/>
      </w:pPr>
      <w:r>
        <w:separator/>
      </w:r>
    </w:p>
  </w:endnote>
  <w:endnote w:type="continuationSeparator" w:id="0">
    <w:p w14:paraId="758AD4AA" w14:textId="77777777" w:rsidR="00DD5829" w:rsidRDefault="00DD58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9F607A5-FCB2-43CE-9003-EFF1B7C9C617}"/>
    <w:embedBold r:id="rId2" w:fontKey="{BD2427F7-2603-4E60-AE31-C1D721694EA2}"/>
    <w:embedItalic r:id="rId3" w:fontKey="{8AA2E779-F4A2-4153-8E7C-6BD134A3434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BoldItalic r:id="rId4" w:fontKey="{711A48B2-359E-475E-BCD4-B132F8620DA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6D31063-C266-4708-8C5A-B6F33BD410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7C9E68" w14:textId="77777777" w:rsidR="000F3908" w:rsidRDefault="009F3E7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jc w:val="right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begin"/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instrText>PAGE</w:instrTex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separate"/>
    </w:r>
    <w:r w:rsidR="008F1DF7">
      <w:rPr>
        <w:rFonts w:ascii="Calibri" w:eastAsia="Calibri" w:hAnsi="Calibri" w:cs="Calibri"/>
        <w:b w:val="0"/>
        <w:bCs w:val="0"/>
        <w:noProof/>
        <w:color w:val="000000"/>
        <w:sz w:val="22"/>
        <w:szCs w:val="22"/>
      </w:rPr>
      <w:t>1</w:t>
    </w:r>
    <w:r>
      <w:rPr>
        <w:rFonts w:ascii="Calibri" w:eastAsia="Calibri" w:hAnsi="Calibri" w:cs="Calibri"/>
        <w:b w:val="0"/>
        <w:bCs w:val="0"/>
        <w:color w:val="000000"/>
        <w:sz w:val="22"/>
        <w:szCs w:val="22"/>
      </w:rPr>
      <w:fldChar w:fldCharType="end"/>
    </w:r>
  </w:p>
  <w:p w14:paraId="70D5C31C" w14:textId="77777777" w:rsidR="000F3908" w:rsidRDefault="000F390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80" w:after="100" w:line="240" w:lineRule="auto"/>
      <w:rPr>
        <w:rFonts w:ascii="Calibri" w:eastAsia="Calibri" w:hAnsi="Calibri" w:cs="Calibri"/>
        <w:b w:val="0"/>
        <w:bCs w:val="0"/>
        <w:color w:val="000000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C4A347" w14:textId="77777777" w:rsidR="00DD5829" w:rsidRDefault="00DD5829">
      <w:pPr>
        <w:spacing w:line="240" w:lineRule="auto"/>
      </w:pPr>
      <w:r>
        <w:separator/>
      </w:r>
    </w:p>
  </w:footnote>
  <w:footnote w:type="continuationSeparator" w:id="0">
    <w:p w14:paraId="5B99D29F" w14:textId="77777777" w:rsidR="00DD5829" w:rsidRDefault="00DD58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45ECD"/>
    <w:multiLevelType w:val="hybridMultilevel"/>
    <w:tmpl w:val="3C6AFFA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812C5"/>
    <w:multiLevelType w:val="multilevel"/>
    <w:tmpl w:val="A970DF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962A0"/>
    <w:multiLevelType w:val="multilevel"/>
    <w:tmpl w:val="CB004592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3" w15:restartNumberingAfterBreak="0">
    <w:nsid w:val="1EF95E38"/>
    <w:multiLevelType w:val="hybridMultilevel"/>
    <w:tmpl w:val="B11E6F18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5" w15:restartNumberingAfterBreak="0">
    <w:nsid w:val="2FA03C99"/>
    <w:multiLevelType w:val="hybridMultilevel"/>
    <w:tmpl w:val="045A2B6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F818DA"/>
    <w:multiLevelType w:val="hybridMultilevel"/>
    <w:tmpl w:val="9B8A78F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9005BA"/>
    <w:multiLevelType w:val="multilevel"/>
    <w:tmpl w:val="D77407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93E2F74"/>
    <w:multiLevelType w:val="hybridMultilevel"/>
    <w:tmpl w:val="759EAD46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905793F"/>
    <w:multiLevelType w:val="multilevel"/>
    <w:tmpl w:val="705A99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0"/>
  </w:num>
  <w:num w:numId="2">
    <w:abstractNumId w:val="7"/>
  </w:num>
  <w:num w:numId="3">
    <w:abstractNumId w:val="1"/>
  </w:num>
  <w:num w:numId="4">
    <w:abstractNumId w:val="9"/>
  </w:num>
  <w:num w:numId="5">
    <w:abstractNumId w:val="4"/>
  </w:num>
  <w:num w:numId="6">
    <w:abstractNumId w:val="3"/>
  </w:num>
  <w:num w:numId="7">
    <w:abstractNumId w:val="5"/>
  </w:num>
  <w:num w:numId="8">
    <w:abstractNumId w:val="8"/>
  </w:num>
  <w:num w:numId="9">
    <w:abstractNumId w:val="0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908"/>
    <w:rsid w:val="00091FA2"/>
    <w:rsid w:val="000F3908"/>
    <w:rsid w:val="00197BC2"/>
    <w:rsid w:val="001C78D0"/>
    <w:rsid w:val="002E6256"/>
    <w:rsid w:val="003472BB"/>
    <w:rsid w:val="003C63B5"/>
    <w:rsid w:val="00461467"/>
    <w:rsid w:val="004658C3"/>
    <w:rsid w:val="004670B9"/>
    <w:rsid w:val="006211D9"/>
    <w:rsid w:val="00735D08"/>
    <w:rsid w:val="007B73C1"/>
    <w:rsid w:val="00814719"/>
    <w:rsid w:val="00820B61"/>
    <w:rsid w:val="008F1DF7"/>
    <w:rsid w:val="00907E84"/>
    <w:rsid w:val="009F3E79"/>
    <w:rsid w:val="00A11EA5"/>
    <w:rsid w:val="00AD21CF"/>
    <w:rsid w:val="00AD4EC5"/>
    <w:rsid w:val="00BC6843"/>
    <w:rsid w:val="00CB31B6"/>
    <w:rsid w:val="00CB7787"/>
    <w:rsid w:val="00D67D13"/>
    <w:rsid w:val="00DD5829"/>
    <w:rsid w:val="00E600A1"/>
    <w:rsid w:val="00EB39D2"/>
    <w:rsid w:val="00EF5143"/>
    <w:rsid w:val="00F03107"/>
    <w:rsid w:val="00F4163F"/>
    <w:rsid w:val="00FF6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16EF9A"/>
  <w15:docId w15:val="{F4DBB570-3A39-4DA1-B648-23DAF6454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b/>
        <w:bCs/>
        <w:sz w:val="28"/>
        <w:szCs w:val="28"/>
        <w:lang w:val="es" w:eastAsia="es-EC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0A1"/>
  </w:style>
  <w:style w:type="paragraph" w:styleId="Ttulo1">
    <w:name w:val="heading 1"/>
    <w:basedOn w:val="Normal"/>
    <w:next w:val="Normal"/>
    <w:uiPriority w:val="9"/>
    <w:qFormat/>
    <w:pPr>
      <w:keepNext/>
      <w:keepLines/>
      <w:jc w:val="both"/>
      <w:outlineLvl w:val="0"/>
    </w:pPr>
    <w:rPr>
      <w:b w:val="0"/>
      <w:bCs w:val="0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ind w:left="720"/>
      <w:outlineLvl w:val="2"/>
    </w:p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after="200" w:line="276" w:lineRule="auto"/>
      <w:outlineLvl w:val="3"/>
    </w:pPr>
    <w:rPr>
      <w:rFonts w:ascii="Calibri" w:eastAsia="Calibri" w:hAnsi="Calibri" w:cs="Calibri"/>
      <w:b w:val="0"/>
      <w:bCs w:val="0"/>
      <w:color w:val="4F81BD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after="200" w:line="276" w:lineRule="auto"/>
      <w:outlineLvl w:val="4"/>
    </w:pPr>
    <w:rPr>
      <w:rFonts w:ascii="Calibri" w:eastAsia="Calibri" w:hAnsi="Calibri" w:cs="Calibri"/>
      <w:b w:val="0"/>
      <w:bCs w:val="0"/>
      <w:color w:val="2B91AF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rPr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197BC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E62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6256"/>
    <w:rPr>
      <w:color w:val="605E5C"/>
      <w:shd w:val="clear" w:color="auto" w:fill="E1DFDD"/>
    </w:rPr>
  </w:style>
  <w:style w:type="character" w:customStyle="1" w:styleId="Ttulo5Car">
    <w:name w:val="Título 5 Car"/>
    <w:basedOn w:val="Fuentedeprrafopredeter"/>
    <w:link w:val="Ttulo5"/>
    <w:uiPriority w:val="9"/>
    <w:rsid w:val="00820B61"/>
    <w:rPr>
      <w:rFonts w:ascii="Calibri" w:eastAsia="Calibri" w:hAnsi="Calibri" w:cs="Calibri"/>
      <w:b w:val="0"/>
      <w:bCs w:val="0"/>
      <w:color w:val="2B91AF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E600A1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00A1"/>
  </w:style>
  <w:style w:type="paragraph" w:styleId="Piedepgina">
    <w:name w:val="footer"/>
    <w:basedOn w:val="Normal"/>
    <w:link w:val="PiedepginaCar"/>
    <w:uiPriority w:val="99"/>
    <w:unhideWhenUsed/>
    <w:rsid w:val="00E600A1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00A1"/>
  </w:style>
  <w:style w:type="character" w:customStyle="1" w:styleId="Ttulo4Car">
    <w:name w:val="Título 4 Car"/>
    <w:basedOn w:val="Fuentedeprrafopredeter"/>
    <w:link w:val="Ttulo4"/>
    <w:uiPriority w:val="9"/>
    <w:rsid w:val="001C78D0"/>
    <w:rPr>
      <w:rFonts w:ascii="Calibri" w:eastAsia="Calibri" w:hAnsi="Calibri" w:cs="Calibri"/>
      <w:b w:val="0"/>
      <w:bCs w:val="0"/>
      <w:color w:val="4F81BD"/>
      <w:sz w:val="22"/>
      <w:szCs w:val="22"/>
    </w:rPr>
  </w:style>
  <w:style w:type="paragraph" w:styleId="TDC4">
    <w:name w:val="toc 4"/>
    <w:basedOn w:val="Normal"/>
    <w:next w:val="Normal"/>
    <w:autoRedefine/>
    <w:uiPriority w:val="39"/>
    <w:unhideWhenUsed/>
    <w:pPr>
      <w:spacing w:after="100"/>
    </w:pPr>
  </w:style>
  <w:style w:type="paragraph" w:styleId="TDC5">
    <w:name w:val="toc 5"/>
    <w:basedOn w:val="Normal"/>
    <w:next w:val="Normal"/>
    <w:autoRedefine/>
    <w:uiPriority w:val="39"/>
    <w:unhideWhenUsed/>
    <w:pPr>
      <w:spacing w:after="100"/>
    </w:pPr>
  </w:style>
  <w:style w:type="paragraph" w:styleId="TDC1">
    <w:name w:val="toc 1"/>
    <w:basedOn w:val="Normal"/>
    <w:next w:val="Normal"/>
    <w:autoRedefine/>
    <w:uiPriority w:val="39"/>
    <w:unhideWhenUsed/>
    <w:rsid w:val="00CB778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B7787"/>
    <w:pPr>
      <w:spacing w:after="100"/>
      <w:ind w:left="280"/>
    </w:pPr>
  </w:style>
  <w:style w:type="paragraph" w:styleId="TDC3">
    <w:name w:val="toc 3"/>
    <w:basedOn w:val="Normal"/>
    <w:next w:val="Normal"/>
    <w:autoRedefine/>
    <w:uiPriority w:val="39"/>
    <w:unhideWhenUsed/>
    <w:rsid w:val="00CB7787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2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663BAB-73B6-4A2F-B1D9-EBF66F1EF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25264</Words>
  <Characters>138953</Characters>
  <Application>Microsoft Office Word</Application>
  <DocSecurity>0</DocSecurity>
  <Lines>1157</Lines>
  <Paragraphs>327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Mateo Criollo</cp:lastModifiedBy>
  <cp:revision>22</cp:revision>
  <dcterms:created xsi:type="dcterms:W3CDTF">2026-05-13T07:19:00Z</dcterms:created>
  <dcterms:modified xsi:type="dcterms:W3CDTF">2026-10-25T15:09:00Z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e7070f5b41268bd4c644b5cc70303be8313a0a24989fce9e0dc934a1c1f2f892</vt:lpwstr>
  </property>
</Properties>
</file>