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2400"/>
        <w:gridCol w:w="8146"/>
      </w:tblGrid>
      <w:tr>
        <w:tc>
          <w:tcPr>
            <w:tcW w:type="dxa" w:w="2400"/>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r>
              <w:drawing>
                <wp:inline distT="0" distB="0" distL="0" distR="0">
                  <wp:extent cx="1381125" cy="2076450"/>
                  <wp:effectExtent t="0" r="0" b="0" l="0"/>
                  <wp:docPr id="1" name="profile" descr="Profile photo" title="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81125" cy="2076450"/>
                          </a:xfrm>
                          <a:prstGeom prst="rect">
                            <a:avLst/>
                          </a:prstGeom>
                        </pic:spPr>
                      </pic:pic>
                    </a:graphicData>
                  </a:graphic>
                </wp:inline>
              </w:drawing>
            </w:r>
          </w:p>
        </w:tc>
        <w:tc>
          <w:tcPr>
            <w:tcW w:type="dxa" w:w="8146"/>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jc w:val="center"/>
            </w:pPr>
            <w:r>
              <w:rPr>
                <w:rFonts w:ascii="Arial" w:cs="Arial" w:eastAsia="Arial" w:hAnsi="Arial"/>
                <w:b/>
                <w:bCs/>
                <w:sz w:val="26"/>
                <w:szCs w:val="26"/>
              </w:rPr>
              <w:t xml:space="preserve">Abstract</w:t>
            </w:r>
          </w:p>
          <w:p>
            <w:pPr>
              <w:spacing w:after="40"/>
              <w:jc w:val="center"/>
            </w:pPr>
            <w:r>
              <w:rPr>
                <w:rFonts w:ascii="Times New Roman" w:cs="Times New Roman" w:eastAsia="Times New Roman" w:hAnsi="Times New Roman"/>
                <w:sz w:val="20"/>
                <w:szCs w:val="20"/>
              </w:rPr>
              <w:t xml:space="preserve">Professional programmer with 8 years of experience in developing software solutions</w:t>
            </w:r>
          </w:p>
          <w:p>
            <w:pPr>
              <w:jc w:val="center"/>
            </w:pPr>
            <w:r>
              <w:rPr>
                <w:rFonts w:ascii="Arial" w:cs="Arial" w:eastAsia="Arial" w:hAnsi="Arial"/>
                <w:b/>
                <w:bCs/>
                <w:sz w:val="26"/>
                <w:szCs w:val="26"/>
              </w:rPr>
              <w:t xml:space="preserve">About</w:t>
            </w:r>
          </w:p>
          <w:p>
            <w:pPr>
              <w:spacing w:after="40"/>
              <w:jc w:val="both"/>
            </w:pPr>
            <w:r>
              <w:rPr>
                <w:rFonts w:ascii="Times New Roman" w:cs="Times New Roman" w:eastAsia="Times New Roman" w:hAnsi="Times New Roman"/>
                <w:sz w:val="20"/>
                <w:szCs w:val="20"/>
              </w:rPr>
              <w:t xml:space="preserve">An A-list developer with hands-on expertise in crypto exchanges, financial services and energy trading. Leveraging clean code, simple design and strategic AI usage to improve time to market and accelerate digital transformation.</w:t>
            </w:r>
          </w:p>
          <w:p>
            <w:pPr>
              <w:jc w:val="center"/>
            </w:pPr>
            <w:r>
              <w:rPr>
                <w:rFonts w:ascii="Arial" w:cs="Arial" w:eastAsia="Arial" w:hAnsi="Arial"/>
                <w:b/>
                <w:bCs/>
                <w:sz w:val="26"/>
                <w:szCs w:val="26"/>
              </w:rPr>
              <w:t xml:space="preserve">Skills</w:t>
            </w:r>
          </w:p>
          <w:p>
            <w:pPr>
              <w:spacing w:after="40"/>
              <w:jc w:val="center"/>
            </w:pPr>
            <w:r>
              <w:rPr>
                <w:rFonts w:ascii="Times New Roman" w:cs="Times New Roman" w:eastAsia="Times New Roman" w:hAnsi="Times New Roman"/>
                <w:b/>
                <w:bCs/>
                <w:sz w:val="20"/>
                <w:szCs w:val="20"/>
              </w:rPr>
              <w:t xml:space="preserve">.NET, Azure, Angular, Blazor, Python, Docker, Kubernetes, Kafka, MongoDB, Redis, PowerShell, Visual Basic, Google Cloud Platform, Amazon Web Services</w:t>
            </w:r>
          </w:p>
          <w:p>
            <w:pPr>
              <w:jc w:val="center"/>
            </w:pPr>
            <w:r>
              <w:rPr>
                <w:rFonts w:ascii="Arial" w:cs="Arial" w:eastAsia="Arial" w:hAnsi="Arial"/>
                <w:b/>
                <w:bCs/>
                <w:sz w:val="26"/>
                <w:szCs w:val="26"/>
              </w:rPr>
              <w:t xml:space="preserve">Contact</w:t>
            </w:r>
          </w:p>
          <w:p>
            <w:pPr>
              <w:spacing w:after="10"/>
              <w:jc w:val="center"/>
            </w:pPr>
            <w:hyperlink w:history="1" r:id="rId7qsxdawuazqevjuregouv">
              <w:r>
                <w:rPr>
                  <w:rStyle w:val="Hyperlink"/>
                  <w:rFonts w:ascii="Times New Roman" w:cs="Times New Roman" w:eastAsia="Times New Roman" w:hAnsi="Times New Roman"/>
                  <w:sz w:val="20"/>
                  <w:szCs w:val="20"/>
                </w:rPr>
                <w:t xml:space="preserve">teodorchirileanu@gmail.com</w:t>
              </w:r>
            </w:hyperlink>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t xml:space="preserve">+40 748 333 619</w:t>
            </w:r>
          </w:p>
          <w:p>
            <w:pPr>
              <w:jc w:val="center"/>
            </w:pPr>
            <w:hyperlink w:history="1" r:id="rIdohzbjpu2g6t6yw6hkmuwu">
              <w:r>
                <w:rPr>
                  <w:rStyle w:val="Hyperlink"/>
                  <w:rFonts w:ascii="Times New Roman" w:cs="Times New Roman" w:eastAsia="Times New Roman" w:hAnsi="Times New Roman"/>
                  <w:sz w:val="20"/>
                  <w:szCs w:val="20"/>
                </w:rPr>
                <w:t xml:space="preserve">github.com/TeoChirileanu</w:t>
              </w:r>
            </w:hyperlink>
            <w:r>
              <w:rPr>
                <w:rFonts w:ascii="Times New Roman" w:cs="Times New Roman" w:eastAsia="Times New Roman" w:hAnsi="Times New Roman"/>
                <w:sz w:val="20"/>
                <w:szCs w:val="20"/>
              </w:rPr>
              <w:t xml:space="preserve">   |   </w:t>
            </w:r>
            <w:hyperlink w:history="1" r:id="rIdwhnrsgnpjmxvfimj38zui">
              <w:r>
                <w:rPr>
                  <w:rStyle w:val="Hyperlink"/>
                  <w:rFonts w:ascii="Times New Roman" w:cs="Times New Roman" w:eastAsia="Times New Roman" w:hAnsi="Times New Roman"/>
                  <w:sz w:val="20"/>
                  <w:szCs w:val="20"/>
                </w:rPr>
                <w:t xml:space="preserve">linkedin.com/in/teoch</w:t>
              </w:r>
            </w:hyperlink>
          </w:p>
        </w:tc>
      </w:tr>
    </w:tbl>
    <w:p>
      <w:pPr>
        <w:spacing w:after="60" w:before="160"/>
        <w:jc w:val="center"/>
      </w:pPr>
      <w:r>
        <w:rPr>
          <w:rFonts w:ascii="Arial" w:cs="Arial" w:eastAsia="Arial" w:hAnsi="Arial"/>
          <w:b/>
          <w:bCs/>
          <w:sz w:val="34"/>
          <w:szCs w:val="34"/>
        </w:rPr>
        <w:t xml:space="preserve">Experience &amp; Training</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80"/>
              <w:jc w:val="center"/>
            </w:pPr>
            <w:r>
              <w:rPr>
                <w:rFonts w:ascii="Arial" w:cs="Arial" w:eastAsia="Arial" w:hAnsi="Arial"/>
                <w:b/>
                <w:bCs/>
                <w:sz w:val="26"/>
                <w:szCs w:val="26"/>
              </w:rPr>
              <w:t xml:space="preserve">Crypto Exchanges</w:t>
            </w:r>
          </w:p>
          <w:p>
            <w:pPr>
              <w:jc w:val="center"/>
            </w:pPr>
            <w:r>
              <w:rPr>
                <w:rFonts w:ascii="Times New Roman" w:cs="Times New Roman" w:eastAsia="Times New Roman" w:hAnsi="Times New Roman"/>
                <w:sz w:val="20"/>
                <w:szCs w:val="20"/>
              </w:rPr>
              <w:t xml:space="preserve">.NET Developer with Python and AWS @ Lykke (CH)</w:t>
            </w:r>
          </w:p>
          <w:p>
            <w:pPr>
              <w:jc w:val="center"/>
            </w:pPr>
            <w:r>
              <w:rPr>
                <w:rFonts w:ascii="Times New Roman" w:cs="Times New Roman" w:eastAsia="Times New Roman" w:hAnsi="Times New Roman"/>
                <w:sz w:val="20"/>
                <w:szCs w:val="20"/>
              </w:rPr>
              <w:t xml:space="preserve">.NET Developer with JavaScript and GCP @ Klips (IL)</w:t>
            </w:r>
          </w:p>
          <w:p>
            <w:pPr>
              <w:spacing w:after="20" w:before="80"/>
              <w:jc w:val="center"/>
            </w:pPr>
            <w:r>
              <w:rPr>
                <w:rFonts w:ascii="Arial" w:cs="Arial" w:eastAsia="Arial" w:hAnsi="Arial"/>
                <w:b/>
                <w:bCs/>
                <w:sz w:val="26"/>
                <w:szCs w:val="26"/>
              </w:rPr>
              <w:t xml:space="preserve">Financial Services</w:t>
            </w:r>
          </w:p>
          <w:p>
            <w:pPr>
              <w:jc w:val="center"/>
            </w:pPr>
            <w:r>
              <w:rPr>
                <w:rFonts w:ascii="Times New Roman" w:cs="Times New Roman" w:eastAsia="Times New Roman" w:hAnsi="Times New Roman"/>
                <w:sz w:val="20"/>
                <w:szCs w:val="20"/>
              </w:rPr>
              <w:t xml:space="preserve">.NET Developer with Terraform and Azure @ RTGS.global (UK)</w:t>
            </w:r>
          </w:p>
          <w:p>
            <w:pPr>
              <w:jc w:val="center"/>
            </w:pPr>
            <w:r>
              <w:rPr>
                <w:rFonts w:ascii="Times New Roman" w:cs="Times New Roman" w:eastAsia="Times New Roman" w:hAnsi="Times New Roman"/>
                <w:sz w:val="20"/>
                <w:szCs w:val="20"/>
              </w:rPr>
              <w:t xml:space="preserve">.NET Developer with VB and Azure @ ING Bank (RO)</w:t>
            </w:r>
          </w:p>
          <w:p>
            <w:pPr>
              <w:jc w:val="center"/>
            </w:pPr>
            <w:r>
              <w:rPr>
                <w:rFonts w:ascii="Times New Roman" w:cs="Times New Roman" w:eastAsia="Times New Roman" w:hAnsi="Times New Roman"/>
                <w:sz w:val="20"/>
                <w:szCs w:val="20"/>
              </w:rPr>
              <w:t xml:space="preserve">.NET Developer with Blazor and Azure @ Amex (US)</w:t>
            </w:r>
          </w:p>
          <w:p>
            <w:pPr>
              <w:jc w:val="center"/>
            </w:pPr>
            <w:r>
              <w:rPr>
                <w:rFonts w:ascii="Times New Roman" w:cs="Times New Roman" w:eastAsia="Times New Roman" w:hAnsi="Times New Roman"/>
                <w:sz w:val="20"/>
                <w:szCs w:val="20"/>
              </w:rPr>
              <w:t xml:space="preserve">.NET Developer with Angular and Azure @ Axa IM (FR)</w:t>
            </w:r>
          </w:p>
          <w:p>
            <w:pPr>
              <w:jc w:val="center"/>
            </w:pPr>
            <w:r>
              <w:rPr>
                <w:rFonts w:ascii="Times New Roman" w:cs="Times New Roman" w:eastAsia="Times New Roman" w:hAnsi="Times New Roman"/>
                <w:sz w:val="20"/>
                <w:szCs w:val="20"/>
              </w:rPr>
              <w:t xml:space="preserve">.NET Developer with SQL and PS @ SG CIB (FR)</w:t>
            </w:r>
          </w:p>
          <w:p>
            <w:pPr>
              <w:spacing w:after="20" w:before="80"/>
              <w:jc w:val="center"/>
            </w:pPr>
            <w:r>
              <w:rPr>
                <w:rFonts w:ascii="Arial" w:cs="Arial" w:eastAsia="Arial" w:hAnsi="Arial"/>
                <w:b/>
                <w:bCs/>
                <w:sz w:val="26"/>
                <w:szCs w:val="26"/>
              </w:rPr>
              <w:t xml:space="preserve">Energy Distribution</w:t>
            </w:r>
          </w:p>
          <w:p>
            <w:pPr>
              <w:jc w:val="center"/>
            </w:pPr>
            <w:r>
              <w:rPr>
                <w:rFonts w:ascii="Times New Roman" w:cs="Times New Roman" w:eastAsia="Times New Roman" w:hAnsi="Times New Roman"/>
                <w:sz w:val="20"/>
                <w:szCs w:val="20"/>
              </w:rPr>
              <w:t xml:space="preserve">.NET Developer with Bicep and Azure @ Itineris (BE)</w:t>
            </w:r>
          </w:p>
          <w:p>
            <w:pPr>
              <w:jc w:val="center"/>
            </w:pPr>
            <w:r>
              <w:rPr>
                <w:rFonts w:ascii="Times New Roman" w:cs="Times New Roman" w:eastAsia="Times New Roman" w:hAnsi="Times New Roman"/>
                <w:sz w:val="20"/>
                <w:szCs w:val="20"/>
              </w:rPr>
              <w:t xml:space="preserve">.NET Developer with Python and SQL @ Enedis (FR)</w:t>
            </w:r>
          </w:p>
          <w:p>
            <w:pPr>
              <w:spacing w:after="20" w:before="80"/>
              <w:jc w:val="center"/>
            </w:pPr>
            <w:r>
              <w:rPr>
                <w:rFonts w:ascii="Arial" w:cs="Arial" w:eastAsia="Arial" w:hAnsi="Arial"/>
                <w:b/>
                <w:bCs/>
                <w:sz w:val="26"/>
                <w:szCs w:val="26"/>
              </w:rPr>
              <w:t xml:space="preserve">Other</w:t>
            </w:r>
          </w:p>
          <w:p>
            <w:pPr>
              <w:jc w:val="center"/>
            </w:pPr>
            <w:r>
              <w:rPr>
                <w:rFonts w:ascii="Times New Roman" w:cs="Times New Roman" w:eastAsia="Times New Roman" w:hAnsi="Times New Roman"/>
                <w:sz w:val="20"/>
                <w:szCs w:val="20"/>
              </w:rPr>
              <w:t xml:space="preserve">Senior Backend .NET @ Deloitte (US)</w:t>
            </w:r>
          </w:p>
          <w:p>
            <w:pPr>
              <w:jc w:val="center"/>
            </w:pPr>
            <w:r>
              <w:rPr>
                <w:rFonts w:ascii="Times New Roman" w:cs="Times New Roman" w:eastAsia="Times New Roman" w:hAnsi="Times New Roman"/>
                <w:sz w:val="20"/>
                <w:szCs w:val="20"/>
              </w:rPr>
              <w:t xml:space="preserve">.NET Developer with Vue @ EUAA (MT)</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80"/>
              <w:jc w:val="center"/>
            </w:pPr>
            <w:r>
              <w:rPr>
                <w:rFonts w:ascii="Arial" w:cs="Arial" w:eastAsia="Arial" w:hAnsi="Arial"/>
                <w:b/>
                <w:bCs/>
                <w:sz w:val="26"/>
                <w:szCs w:val="26"/>
              </w:rPr>
              <w:t xml:space="preserve">Certifications</w:t>
            </w:r>
          </w:p>
          <w:p>
            <w:pPr>
              <w:jc w:val="center"/>
            </w:pPr>
            <w:r>
              <w:rPr>
                <w:rFonts w:ascii="Times New Roman" w:cs="Times New Roman" w:eastAsia="Times New Roman" w:hAnsi="Times New Roman"/>
                <w:sz w:val="20"/>
                <w:szCs w:val="20"/>
              </w:rPr>
              <w:t xml:space="preserve">Microsoft Certified: DevOps Engineer Expert</w:t>
            </w:r>
          </w:p>
          <w:p>
            <w:pPr>
              <w:jc w:val="center"/>
            </w:pPr>
            <w:r>
              <w:rPr>
                <w:rFonts w:ascii="Times New Roman" w:cs="Times New Roman" w:eastAsia="Times New Roman" w:hAnsi="Times New Roman"/>
                <w:sz w:val="20"/>
                <w:szCs w:val="20"/>
              </w:rPr>
              <w:t xml:space="preserve">AWS Certified: DevOps Engineer Professional</w:t>
            </w:r>
          </w:p>
          <w:p>
            <w:pPr>
              <w:jc w:val="center"/>
            </w:pPr>
            <w:r>
              <w:rPr>
                <w:rFonts w:ascii="Times New Roman" w:cs="Times New Roman" w:eastAsia="Times New Roman" w:hAnsi="Times New Roman"/>
                <w:sz w:val="20"/>
                <w:szCs w:val="20"/>
              </w:rPr>
              <w:t xml:space="preserve">Google Cloud Certification: Professional Developer</w:t>
            </w:r>
          </w:p>
          <w:p>
            <w:pPr>
              <w:jc w:val="center"/>
            </w:pPr>
            <w:r>
              <w:rPr>
                <w:rFonts w:ascii="Times New Roman" w:cs="Times New Roman" w:eastAsia="Times New Roman" w:hAnsi="Times New Roman"/>
                <w:sz w:val="20"/>
                <w:szCs w:val="20"/>
              </w:rPr>
              <w:t xml:space="preserve">Blockchain Council: Certified Fintech Expert</w:t>
            </w:r>
          </w:p>
          <w:p>
            <w:pPr>
              <w:jc w:val="center"/>
            </w:pPr>
            <w:r>
              <w:rPr>
                <w:rFonts w:ascii="Times New Roman" w:cs="Times New Roman" w:eastAsia="Times New Roman" w:hAnsi="Times New Roman"/>
                <w:sz w:val="20"/>
                <w:szCs w:val="20"/>
              </w:rPr>
              <w:t xml:space="preserve">Scrum Alliance: Professional Scrum Developer</w:t>
            </w:r>
          </w:p>
          <w:p>
            <w:pPr>
              <w:spacing w:after="20" w:before="80"/>
              <w:jc w:val="center"/>
            </w:pPr>
            <w:r>
              <w:rPr>
                <w:rFonts w:ascii="Arial" w:cs="Arial" w:eastAsia="Arial" w:hAnsi="Arial"/>
                <w:b/>
                <w:bCs/>
                <w:sz w:val="26"/>
                <w:szCs w:val="26"/>
              </w:rPr>
              <w:t xml:space="preserve">Education</w:t>
            </w:r>
          </w:p>
          <w:p>
            <w:pPr>
              <w:jc w:val="center"/>
            </w:pPr>
            <w:r>
              <w:rPr>
                <w:rFonts w:ascii="Times New Roman" w:cs="Times New Roman" w:eastAsia="Times New Roman" w:hAnsi="Times New Roman"/>
                <w:sz w:val="20"/>
                <w:szCs w:val="20"/>
              </w:rPr>
              <w:t xml:space="preserve">UAIC: Bachelor of Computer Science</w:t>
            </w:r>
          </w:p>
          <w:p>
            <w:pPr>
              <w:jc w:val="center"/>
            </w:pPr>
            <w:r>
              <w:rPr>
                <w:rFonts w:ascii="Times New Roman" w:cs="Times New Roman" w:eastAsia="Times New Roman" w:hAnsi="Times New Roman"/>
                <w:sz w:val="20"/>
                <w:szCs w:val="20"/>
              </w:rPr>
              <w:t xml:space="preserve">CNME: French Baccalaureate Diploma</w:t>
            </w:r>
          </w:p>
          <w:p>
            <w:pPr>
              <w:spacing w:after="20" w:before="80"/>
              <w:jc w:val="center"/>
            </w:pPr>
            <w:r>
              <w:rPr>
                <w:rFonts w:ascii="Arial" w:cs="Arial" w:eastAsia="Arial" w:hAnsi="Arial"/>
                <w:b/>
                <w:bCs/>
                <w:sz w:val="26"/>
                <w:szCs w:val="26"/>
              </w:rPr>
              <w:t xml:space="preserve">Favorite Books</w:t>
            </w:r>
          </w:p>
          <w:p>
            <w:pPr>
              <w:jc w:val="center"/>
            </w:pPr>
            <w:r>
              <w:rPr>
                <w:rFonts w:ascii="Times New Roman" w:cs="Times New Roman" w:eastAsia="Times New Roman" w:hAnsi="Times New Roman"/>
                <w:sz w:val="20"/>
                <w:szCs w:val="20"/>
              </w:rPr>
              <w:t xml:space="preserve">C# in Depth, Extreme Programming Explained, Clean Code &amp; Architecture, Refactoring, DDD, Design Patterns, The Pragmatic Programmer, Soft Skills, Concurrency in C#, The Art of Unit Testing, We, Programmers, Managing Technical Debt, The Unicorn Project, Vibe Coding</w:t>
            </w:r>
          </w:p>
        </w:tc>
      </w:tr>
    </w:tbl>
    <w:p>
      <w:pPr>
        <w:spacing w:after="60" w:before="160"/>
        <w:jc w:val="center"/>
      </w:pPr>
      <w:r>
        <w:rPr>
          <w:rFonts w:ascii="Arial" w:cs="Arial" w:eastAsia="Arial" w:hAnsi="Arial"/>
          <w:b/>
          <w:bCs/>
          <w:sz w:val="34"/>
          <w:szCs w:val="34"/>
        </w:rPr>
        <w:t xml:space="preserve">What do others say about me?</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jc w:val="both"/>
            </w:pPr>
            <w:r>
              <w:rPr>
                <w:rFonts w:ascii="Times New Roman" w:cs="Times New Roman" w:eastAsia="Times New Roman" w:hAnsi="Times New Roman"/>
                <w:i/>
                <w:iCs/>
                <w:sz w:val="19"/>
                <w:szCs w:val="19"/>
              </w:rPr>
              <w:t xml:space="preserve">“Teodor is a very valuable addition to our team. He demonstrated an exceptional depth of technical expertise and worked very efficiently and fast. He is a pleasure to work with, both professionally and personally.”</w:t>
            </w:r>
          </w:p>
          <w:p>
            <w:pPr>
              <w:spacing w:after="60"/>
              <w:jc w:val="right"/>
            </w:pPr>
            <w:r>
              <w:rPr>
                <w:rFonts w:ascii="Times New Roman" w:cs="Times New Roman" w:eastAsia="Times New Roman" w:hAnsi="Times New Roman"/>
                <w:b/>
                <w:bCs/>
                <w:color w:val="444444"/>
                <w:sz w:val="18"/>
                <w:szCs w:val="18"/>
              </w:rPr>
              <w:t xml:space="preserve">— Richard Olsen, CEO @ Lykke</w:t>
            </w:r>
          </w:p>
          <w:p>
            <w:pPr>
              <w:spacing w:after="20"/>
              <w:jc w:val="both"/>
            </w:pPr>
            <w:r>
              <w:rPr>
                <w:rFonts w:ascii="Times New Roman" w:cs="Times New Roman" w:eastAsia="Times New Roman" w:hAnsi="Times New Roman"/>
                <w:i/>
                <w:iCs/>
                <w:sz w:val="19"/>
                <w:szCs w:val="19"/>
              </w:rPr>
              <w:t xml:space="preserve">“Teodor is a passionate young man, carrying the Carpathian profundity in his heart. His interests are wide spread and go beyond his profession. As you say: passion does not spread thin - so great level of energy which he brings to each task.”</w:t>
            </w:r>
          </w:p>
          <w:p>
            <w:pPr>
              <w:spacing w:after="60"/>
              <w:jc w:val="right"/>
            </w:pPr>
            <w:r>
              <w:rPr>
                <w:rFonts w:ascii="Times New Roman" w:cs="Times New Roman" w:eastAsia="Times New Roman" w:hAnsi="Times New Roman"/>
                <w:b/>
                <w:bCs/>
                <w:color w:val="444444"/>
                <w:sz w:val="18"/>
                <w:szCs w:val="18"/>
              </w:rPr>
              <w:t xml:space="preserve">— Wolfgang Platz, Founder @ Tricentis</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jc w:val="both"/>
            </w:pPr>
            <w:r>
              <w:rPr>
                <w:rFonts w:ascii="Times New Roman" w:cs="Times New Roman" w:eastAsia="Times New Roman" w:hAnsi="Times New Roman"/>
                <w:i/>
                <w:iCs/>
                <w:sz w:val="19"/>
                <w:szCs w:val="19"/>
              </w:rPr>
              <w:t xml:space="preserve">“Teodor is a phenomenal .NET Developer who consistently delivered robust, high-quality code. Crucially, Teodor goes beyond technical implementation; he has strong business acumen, always seeking to understand how his development work aligns with strategic goals.”</w:t>
            </w:r>
          </w:p>
          <w:p>
            <w:pPr>
              <w:spacing w:after="60"/>
              <w:jc w:val="right"/>
            </w:pPr>
            <w:r>
              <w:rPr>
                <w:rFonts w:ascii="Times New Roman" w:cs="Times New Roman" w:eastAsia="Times New Roman" w:hAnsi="Times New Roman"/>
                <w:b/>
                <w:bCs/>
                <w:color w:val="444444"/>
                <w:sz w:val="18"/>
                <w:szCs w:val="18"/>
              </w:rPr>
              <w:t xml:space="preserve">— Karni Singh Solanki, Architect @ Deloitte</w:t>
            </w:r>
          </w:p>
          <w:p>
            <w:pPr>
              <w:spacing w:after="20"/>
              <w:jc w:val="both"/>
            </w:pPr>
            <w:r>
              <w:rPr>
                <w:rFonts w:ascii="Times New Roman" w:cs="Times New Roman" w:eastAsia="Times New Roman" w:hAnsi="Times New Roman"/>
                <w:i/>
                <w:iCs/>
                <w:sz w:val="19"/>
                <w:szCs w:val="19"/>
              </w:rPr>
              <w:t xml:space="preserve">“Teodor consistently demonstrated solid technical skills, a calm and thoughtful approach to problem-solving, and a collaborative attitude. A reliable and professional colleague I'd be happy to work with again.”</w:t>
            </w:r>
          </w:p>
          <w:p>
            <w:pPr>
              <w:spacing w:after="60"/>
              <w:jc w:val="right"/>
            </w:pPr>
            <w:r>
              <w:rPr>
                <w:rFonts w:ascii="Times New Roman" w:cs="Times New Roman" w:eastAsia="Times New Roman" w:hAnsi="Times New Roman"/>
                <w:b/>
                <w:bCs/>
                <w:color w:val="444444"/>
                <w:sz w:val="18"/>
                <w:szCs w:val="18"/>
              </w:rPr>
              <w:t xml:space="preserve">— Basar Niron, Innovative Software Engineer @ CFP Energy</w:t>
            </w:r>
          </w:p>
        </w:tc>
      </w:tr>
    </w:tbl>
    <w:p>
      <w:pPr>
        <w:spacing w:after="40" w:before="160"/>
        <w:jc w:val="center"/>
      </w:pPr>
      <w:r>
        <w:rPr>
          <w:rFonts w:ascii="Arial" w:cs="Arial" w:eastAsia="Arial" w:hAnsi="Arial"/>
          <w:b/>
          <w:bCs/>
          <w:sz w:val="30"/>
          <w:szCs w:val="30"/>
        </w:rPr>
        <w:t xml:space="preserve">.NET Developer @ RTGS.global (UK) : 03/26 - 06/26</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SQL, HCL (Terraform), PowerShell, Yaml</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8, Azure Durable Functions, Azure Service Bus, Azure Event Grid, Polly, Dapper, ISO 20022</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Azure DevOps, Terraform, Azure SQL, WireMock.Net, xUnit, Honeycomb (OpenTelemetry), Application Insights</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RTGS.global is a real-time gross settlement network for OTC foreign exchange settlement and cross-border payments between financial institutions, providing atomic payment-versus-payment settlement across currencies, built entirely on Azure.</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Worked in the Platform Core team owning the Settlement, Funds, Account Reporting, and Core Audit domains. Event-driven microservices built on Azure Durable Functions with an HTTP-in/events-out architecture: Service Bus for asynchronous commands, Event Grid (CloudEvents) for domain events, ISO 20022 (pacs.008/pacs.009) messaging, Azure SQL with Managed Identity, and Terraform-managed infrastructure.</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Operations Audit Trail: </w:t>
            </w:r>
            <w:r>
              <w:rPr>
                <w:rFonts w:ascii="Times New Roman" w:cs="Times New Roman" w:eastAsia="Times New Roman" w:hAnsi="Times New Roman"/>
                <w:sz w:val="20"/>
                <w:szCs w:val="20"/>
              </w:rPr>
              <w:t xml:space="preserve">Designed and delivered immutable, fail-closed auditing of operational actions across the Settlement, Account Reporting, and Funds domains through a new central audit service, using durable Service Bus delivery with dead-lettering and 7-year retention for regulatory compliance.</w:t>
            </w:r>
          </w:p>
          <w:p>
            <w:pPr>
              <w:spacing w:after="30"/>
              <w:jc w:val="both"/>
            </w:pPr>
            <w:r>
              <w:rPr>
                <w:rFonts w:ascii="Times New Roman" w:cs="Times New Roman" w:eastAsia="Times New Roman" w:hAnsi="Times New Roman"/>
                <w:b/>
                <w:bCs/>
                <w:sz w:val="20"/>
                <w:szCs w:val="20"/>
              </w:rPr>
              <w:t xml:space="preserve">Settlement Reliability: </w:t>
            </w:r>
            <w:r>
              <w:rPr>
                <w:rFonts w:ascii="Times New Roman" w:cs="Times New Roman" w:eastAsia="Times New Roman" w:hAnsi="Times New Roman"/>
                <w:sz w:val="20"/>
                <w:szCs w:val="20"/>
              </w:rPr>
              <w:t xml:space="preserve">Hardened Durable Functions settlement orchestrations by adding activity-level retries for transient SQL errors, resolving deadlocks, tuning Polly v8 timeout/retry policies for funds-adapter calls, and fixing missing payment-rejection events in the v2 settlement flows.</w:t>
            </w:r>
          </w:p>
          <w:p>
            <w:pPr>
              <w:spacing w:after="30"/>
              <w:jc w:val="both"/>
            </w:pPr>
            <w:r>
              <w:rPr>
                <w:rFonts w:ascii="Times New Roman" w:cs="Times New Roman" w:eastAsia="Times New Roman" w:hAnsi="Times New Roman"/>
                <w:b/>
                <w:bCs/>
                <w:sz w:val="20"/>
                <w:szCs w:val="20"/>
              </w:rPr>
              <w:t xml:space="preserve">Digital Currency Support: </w:t>
            </w:r>
            <w:r>
              <w:rPr>
                <w:rFonts w:ascii="Times New Roman" w:cs="Times New Roman" w:eastAsia="Times New Roman" w:hAnsi="Times New Roman"/>
                <w:sz w:val="20"/>
                <w:szCs w:val="20"/>
              </w:rPr>
              <w:t xml:space="preserve">Extended core domains and E2E test suites to support non-ISO currency codes of up to 10 characters, enabling settlement of crypto and other digital assets alongside fiat currencies.</w:t>
            </w:r>
          </w:p>
          <w:p>
            <w:pPr>
              <w:spacing w:after="30"/>
              <w:jc w:val="both"/>
            </w:pPr>
            <w:r>
              <w:rPr>
                <w:rFonts w:ascii="Times New Roman" w:cs="Times New Roman" w:eastAsia="Times New Roman" w:hAnsi="Times New Roman"/>
                <w:b/>
                <w:bCs/>
                <w:sz w:val="20"/>
                <w:szCs w:val="20"/>
              </w:rPr>
              <w:t xml:space="preserve">Platform Modernization: </w:t>
            </w:r>
            <w:r>
              <w:rPr>
                <w:rFonts w:ascii="Times New Roman" w:cs="Times New Roman" w:eastAsia="Times New Roman" w:hAnsi="Times New Roman"/>
                <w:sz w:val="20"/>
                <w:szCs w:val="20"/>
              </w:rPr>
              <w:t xml:space="preserve">Migrated core domains and the admin portal to Terraform 1.15 and drove major dependency upgrades across four repositories, including SqlClient 7 with Entra ID authentication, Azure Functions Worker, and WireMock v2.</w:t>
            </w:r>
          </w:p>
          <w:p>
            <w:pPr>
              <w:spacing w:after="30"/>
              <w:jc w:val="both"/>
            </w:pPr>
            <w:r>
              <w:rPr>
                <w:rFonts w:ascii="Times New Roman" w:cs="Times New Roman" w:eastAsia="Times New Roman" w:hAnsi="Times New Roman"/>
                <w:b/>
                <w:bCs/>
                <w:sz w:val="20"/>
                <w:szCs w:val="20"/>
              </w:rPr>
              <w:t xml:space="preserve">Operational Tooling: </w:t>
            </w:r>
            <w:r>
              <w:rPr>
                <w:rFonts w:ascii="Times New Roman" w:cs="Times New Roman" w:eastAsia="Times New Roman" w:hAnsi="Times New Roman"/>
                <w:sz w:val="20"/>
                <w:szCs w:val="20"/>
              </w:rPr>
              <w:t xml:space="preserve">Built cross-environment dead-letter-queue inspection and clearing pipelines, extended the operations API with cross-account transaction queries and diagnostic details, and introduced domain-level OpenTelemetry tracing datasets.</w:t>
            </w:r>
          </w:p>
        </w:tc>
      </w:tr>
    </w:tbl>
    <w:p>
      <w:pPr>
        <w:spacing w:after="40" w:before="160"/>
        <w:jc w:val="center"/>
      </w:pPr>
      <w:r>
        <w:rPr>
          <w:rFonts w:ascii="Arial" w:cs="Arial" w:eastAsia="Arial" w:hAnsi="Arial"/>
          <w:b/>
          <w:bCs/>
          <w:sz w:val="30"/>
          <w:szCs w:val="30"/>
        </w:rPr>
        <w:t xml:space="preserve">.NET Developer @ Itineris (BE) : 11/22 - 02/26</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Bicep, Python, Sql</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ASP.NET, Azure, D365, Jupyter</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Rider, Azure DevOps, Azure Functions, Logic Apps, Api Management, Data Lake, DataBricks</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Itineris is a technology company specializing in cloud-based software solutions for the utilities industry, particularly energy and water companies. Contributed to UMAX, their flagship product, built on Microsoft Dynamics 365 and hosted in the Azure cloud streamlining processes like meter-to-cash and customer engagement.</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The project spanned several energy-sector organizations focused on leveraging cutting-edge technology to enhance energy management and billing systems. Flogas, a leading energy supplier specializing in LPG, served a wide range of clients from residential to industrial sectors. SSE, a UK-based leader in renewable energy. The projects utilized Azure Cloud infrastructure to manage and process large-scale energy consumption data.</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Revamped the TimeSamples System: </w:t>
            </w:r>
            <w:r>
              <w:rPr>
                <w:rFonts w:ascii="Times New Roman" w:cs="Times New Roman" w:eastAsia="Times New Roman" w:hAnsi="Times New Roman"/>
                <w:sz w:val="20"/>
                <w:szCs w:val="20"/>
              </w:rPr>
              <w:t xml:space="preserve">Spearheaded the modernization of the TimeSamples system, responsible for ingesting raw meter data, generating billable data, providing estimates for missing reads, and synchronizing with the pricing engine for accurate tariff calculations.</w:t>
            </w:r>
          </w:p>
          <w:p>
            <w:pPr>
              <w:spacing w:after="30"/>
              <w:jc w:val="both"/>
            </w:pPr>
            <w:r>
              <w:rPr>
                <w:rFonts w:ascii="Times New Roman" w:cs="Times New Roman" w:eastAsia="Times New Roman" w:hAnsi="Times New Roman"/>
                <w:b/>
                <w:bCs/>
                <w:sz w:val="20"/>
                <w:szCs w:val="20"/>
              </w:rPr>
              <w:t xml:space="preserve">Reliable Infrastructure as Code: </w:t>
            </w:r>
            <w:r>
              <w:rPr>
                <w:rFonts w:ascii="Times New Roman" w:cs="Times New Roman" w:eastAsia="Times New Roman" w:hAnsi="Times New Roman"/>
                <w:sz w:val="20"/>
                <w:szCs w:val="20"/>
              </w:rPr>
              <w:t xml:space="preserve">Successfully implemented and maintained an IaC approach using Bicep, enabling consistent and repeatable deployments with minimal downtime.</w:t>
            </w:r>
          </w:p>
          <w:p>
            <w:pPr>
              <w:spacing w:after="30"/>
              <w:jc w:val="both"/>
            </w:pPr>
            <w:r>
              <w:rPr>
                <w:rFonts w:ascii="Times New Roman" w:cs="Times New Roman" w:eastAsia="Times New Roman" w:hAnsi="Times New Roman"/>
                <w:b/>
                <w:bCs/>
                <w:sz w:val="20"/>
                <w:szCs w:val="20"/>
              </w:rPr>
              <w:t xml:space="preserve">Optimized Data Processing: </w:t>
            </w:r>
            <w:r>
              <w:rPr>
                <w:rFonts w:ascii="Times New Roman" w:cs="Times New Roman" w:eastAsia="Times New Roman" w:hAnsi="Times New Roman"/>
                <w:sz w:val="20"/>
                <w:szCs w:val="20"/>
              </w:rPr>
              <w:t xml:space="preserve">Significantly improved the performance and scalability of Databricks jobs handling large volumes of metering data, enhancing the ability to process and analyze customer usage data efficiently.</w:t>
            </w:r>
          </w:p>
          <w:p>
            <w:pPr>
              <w:spacing w:after="30"/>
              <w:jc w:val="both"/>
            </w:pPr>
            <w:r>
              <w:rPr>
                <w:rFonts w:ascii="Times New Roman" w:cs="Times New Roman" w:eastAsia="Times New Roman" w:hAnsi="Times New Roman"/>
                <w:b/>
                <w:bCs/>
                <w:sz w:val="20"/>
                <w:szCs w:val="20"/>
              </w:rPr>
              <w:t xml:space="preserve">Modernized Azure Infrastructure: </w:t>
            </w:r>
            <w:r>
              <w:rPr>
                <w:rFonts w:ascii="Times New Roman" w:cs="Times New Roman" w:eastAsia="Times New Roman" w:hAnsi="Times New Roman"/>
                <w:sz w:val="20"/>
                <w:szCs w:val="20"/>
              </w:rPr>
              <w:t xml:space="preserve">Led the migration of Azure Functions to .NET 8 and ASEv3, improving performance, security, and scalability of the platform.</w:t>
            </w:r>
          </w:p>
          <w:p>
            <w:pPr>
              <w:spacing w:after="30"/>
              <w:jc w:val="both"/>
            </w:pPr>
            <w:r>
              <w:rPr>
                <w:rFonts w:ascii="Times New Roman" w:cs="Times New Roman" w:eastAsia="Times New Roman" w:hAnsi="Times New Roman"/>
                <w:b/>
                <w:bCs/>
                <w:sz w:val="20"/>
                <w:szCs w:val="20"/>
              </w:rPr>
              <w:t xml:space="preserve">F&amp;O Data Entity Management: </w:t>
            </w:r>
            <w:r>
              <w:rPr>
                <w:rFonts w:ascii="Times New Roman" w:cs="Times New Roman" w:eastAsia="Times New Roman" w:hAnsi="Times New Roman"/>
                <w:sz w:val="20"/>
                <w:szCs w:val="20"/>
              </w:rPr>
              <w:t xml:space="preserve">Built a custom .NET application to manage Data Entities within Dynamics 365 Finance &amp; Operations.</w:t>
            </w:r>
          </w:p>
        </w:tc>
      </w:tr>
    </w:tbl>
    <w:p>
      <w:pPr>
        <w:spacing w:after="40" w:before="160"/>
        <w:jc w:val="center"/>
      </w:pPr>
      <w:r>
        <w:rPr>
          <w:rFonts w:ascii="Arial" w:cs="Arial" w:eastAsia="Arial" w:hAnsi="Arial"/>
          <w:b/>
          <w:bCs/>
          <w:sz w:val="30"/>
          <w:szCs w:val="30"/>
        </w:rPr>
        <w:t xml:space="preserve">Senior Backend .NET &amp; Azure Developer @ Deloitte (US) : 02/25 - 12/25</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SQL</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ASP.NET Core, Azure Service Bus, Azure Event Hub</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Azure DevOps, Visual Studio, Git, Azure SQL Server, Azure APIM, TDD</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Deloitte is a global professional services network. The project, Delphi Enterprise Transformation Platform (ETP), facilitates complex data synchronization and integration for large-scale enterprise environments.</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The role focused on the Integration Agent and CdcPublisher components. The Integration Agent is a backbone for data synchronization within the Intela ecosystem, ensuring data consistency across distributed domains and enhancing system resilience.</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Business Value Delivery: </w:t>
            </w:r>
            <w:r>
              <w:rPr>
                <w:rFonts w:ascii="Times New Roman" w:cs="Times New Roman" w:eastAsia="Times New Roman" w:hAnsi="Times New Roman"/>
                <w:sz w:val="20"/>
                <w:szCs w:val="20"/>
              </w:rPr>
              <w:t xml:space="preserve">Extended Integration APIs to support Intela Master Data (Variable Attributes, Entity Collections), directly enabling new business capabilities for cross-domain data synchronization and reducing data silos.</w:t>
            </w:r>
          </w:p>
          <w:p>
            <w:pPr>
              <w:spacing w:after="30"/>
              <w:jc w:val="both"/>
            </w:pPr>
            <w:r>
              <w:rPr>
                <w:rFonts w:ascii="Times New Roman" w:cs="Times New Roman" w:eastAsia="Times New Roman" w:hAnsi="Times New Roman"/>
                <w:b/>
                <w:bCs/>
                <w:sz w:val="20"/>
                <w:szCs w:val="20"/>
              </w:rPr>
              <w:t xml:space="preserve">Enhanced Reliability: </w:t>
            </w:r>
            <w:r>
              <w:rPr>
                <w:rFonts w:ascii="Times New Roman" w:cs="Times New Roman" w:eastAsia="Times New Roman" w:hAnsi="Times New Roman"/>
                <w:sz w:val="20"/>
                <w:szCs w:val="20"/>
              </w:rPr>
              <w:t xml:space="preserve">Successfully implemented a "Resend Broken Messages" mechanism and "Poison Message" handling for Azure Service Bus, drastically reducing manual intervention for synchronization failures and ensuring data integrity.</w:t>
            </w:r>
          </w:p>
          <w:p>
            <w:pPr>
              <w:spacing w:after="30"/>
              <w:jc w:val="both"/>
            </w:pPr>
            <w:r>
              <w:rPr>
                <w:rFonts w:ascii="Times New Roman" w:cs="Times New Roman" w:eastAsia="Times New Roman" w:hAnsi="Times New Roman"/>
                <w:b/>
                <w:bCs/>
                <w:sz w:val="20"/>
                <w:szCs w:val="20"/>
              </w:rPr>
              <w:t xml:space="preserve">Performance Optimization: </w:t>
            </w:r>
            <w:r>
              <w:rPr>
                <w:rFonts w:ascii="Times New Roman" w:cs="Times New Roman" w:eastAsia="Times New Roman" w:hAnsi="Times New Roman"/>
                <w:sz w:val="20"/>
                <w:szCs w:val="20"/>
              </w:rPr>
              <w:t xml:space="preserve">Optimized partitioning strategies for synchronization status and published messages, improving database performance and data manageability.</w:t>
            </w:r>
          </w:p>
          <w:p>
            <w:pPr>
              <w:spacing w:after="30"/>
              <w:jc w:val="both"/>
            </w:pPr>
            <w:r>
              <w:rPr>
                <w:rFonts w:ascii="Times New Roman" w:cs="Times New Roman" w:eastAsia="Times New Roman" w:hAnsi="Times New Roman"/>
                <w:b/>
                <w:bCs/>
                <w:sz w:val="20"/>
                <w:szCs w:val="20"/>
              </w:rPr>
              <w:t xml:space="preserve">Quality Assurance: </w:t>
            </w:r>
            <w:r>
              <w:rPr>
                <w:rFonts w:ascii="Times New Roman" w:cs="Times New Roman" w:eastAsia="Times New Roman" w:hAnsi="Times New Roman"/>
                <w:sz w:val="20"/>
                <w:szCs w:val="20"/>
              </w:rPr>
              <w:t xml:space="preserve">Fixed critical integration test failures and expanded test coverage for complex scenarios like "Regional Jobs" and "Workarea Entity" synchronization.</w:t>
            </w:r>
          </w:p>
        </w:tc>
      </w:tr>
    </w:tbl>
    <w:p>
      <w:pPr>
        <w:spacing w:after="40" w:before="160"/>
        <w:jc w:val="center"/>
      </w:pPr>
      <w:r>
        <w:rPr>
          <w:rFonts w:ascii="Arial" w:cs="Arial" w:eastAsia="Arial" w:hAnsi="Arial"/>
          <w:b/>
          <w:bCs/>
          <w:sz w:val="30"/>
          <w:szCs w:val="30"/>
        </w:rPr>
        <w:t xml:space="preserve">.NET Developer @ EUAA (MT) : 03/25 - 07/25</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TypeScript, Sql</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ASP.NET, Azure, Entity Framework, VueJS</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Rider, Azure DevOps, Visual Studio</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EUAA is a European Union agency that plays a crucial role in implementing the EU's common asylum system. It provides operational and technical assistance to EU Member States, ensuring consistent asylum procedures across Europe. The agency delivers training, quality support, and data analysis to strengthen the EU's capacity to protect those seeking international protection.</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The project utilized a Vue.js frontend to provide an administrative interface where users could manage expert assignments to deployment and operational plans. The system allowed administrators to assign countries, track expert availability, and manage various operational aspects through a modern, responsive interface. Backend services were built with .NET Core, providing RESTful APIs.</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Resource Planning Analytics: </w:t>
            </w:r>
            <w:r>
              <w:rPr>
                <w:rFonts w:ascii="Times New Roman" w:cs="Times New Roman" w:eastAsia="Times New Roman" w:hAnsi="Times New Roman"/>
                <w:sz w:val="20"/>
                <w:szCs w:val="20"/>
              </w:rPr>
              <w:t xml:space="preserve">Developed an interactive dashboard for deployment plans that provides instant visibility into expert allocation patterns. This feature automatically aggregates and displays monthly summaries of expert types and quantities.</w:t>
            </w:r>
          </w:p>
          <w:p>
            <w:pPr>
              <w:spacing w:after="30"/>
              <w:jc w:val="both"/>
            </w:pPr>
            <w:r>
              <w:rPr>
                <w:rFonts w:ascii="Times New Roman" w:cs="Times New Roman" w:eastAsia="Times New Roman" w:hAnsi="Times New Roman"/>
                <w:b/>
                <w:bCs/>
                <w:sz w:val="20"/>
                <w:szCs w:val="20"/>
              </w:rPr>
              <w:t xml:space="preserve">Rights Management Redesign: </w:t>
            </w:r>
            <w:r>
              <w:rPr>
                <w:rFonts w:ascii="Times New Roman" w:cs="Times New Roman" w:eastAsia="Times New Roman" w:hAnsi="Times New Roman"/>
                <w:sz w:val="20"/>
                <w:szCs w:val="20"/>
              </w:rPr>
              <w:t xml:space="preserve">Contributed to a backend redesign of the rights management system using custom authorization attributes and middleware-level permission checks. Implemented frontend route guards based on user roles and permissions.</w:t>
            </w:r>
          </w:p>
          <w:p>
            <w:pPr>
              <w:spacing w:after="30"/>
              <w:jc w:val="both"/>
            </w:pPr>
            <w:r>
              <w:rPr>
                <w:rFonts w:ascii="Times New Roman" w:cs="Times New Roman" w:eastAsia="Times New Roman" w:hAnsi="Times New Roman"/>
                <w:b/>
                <w:bCs/>
                <w:sz w:val="20"/>
                <w:szCs w:val="20"/>
              </w:rPr>
              <w:t xml:space="preserve">Cascades Functionality: </w:t>
            </w:r>
            <w:r>
              <w:rPr>
                <w:rFonts w:ascii="Times New Roman" w:cs="Times New Roman" w:eastAsia="Times New Roman" w:hAnsi="Times New Roman"/>
                <w:sz w:val="20"/>
                <w:szCs w:val="20"/>
              </w:rPr>
              <w:t xml:space="preserve">Developed a comprehensive table and dialog system for linking expert profiles with tasks, significantly reducing manual data entry time and improving data consistency across the system.</w:t>
            </w:r>
          </w:p>
          <w:p>
            <w:pPr>
              <w:spacing w:after="30"/>
              <w:jc w:val="both"/>
            </w:pPr>
            <w:r>
              <w:rPr>
                <w:rFonts w:ascii="Times New Roman" w:cs="Times New Roman" w:eastAsia="Times New Roman" w:hAnsi="Times New Roman"/>
                <w:b/>
                <w:bCs/>
                <w:sz w:val="20"/>
                <w:szCs w:val="20"/>
              </w:rPr>
              <w:t xml:space="preserve">API Optimization: </w:t>
            </w:r>
            <w:r>
              <w:rPr>
                <w:rFonts w:ascii="Times New Roman" w:cs="Times New Roman" w:eastAsia="Times New Roman" w:hAnsi="Times New Roman"/>
                <w:sz w:val="20"/>
                <w:szCs w:val="20"/>
              </w:rPr>
              <w:t xml:space="preserve">Dramatically improved task fetching performance by optimizing SQL entity relationships at the application level, reducing response time from 600 to 30 seconds.</w:t>
            </w:r>
          </w:p>
        </w:tc>
      </w:tr>
    </w:tbl>
    <w:p>
      <w:pPr>
        <w:spacing w:after="40" w:before="160"/>
        <w:jc w:val="center"/>
      </w:pPr>
      <w:r>
        <w:rPr>
          <w:rFonts w:ascii="Arial" w:cs="Arial" w:eastAsia="Arial" w:hAnsi="Arial"/>
          <w:b/>
          <w:bCs/>
          <w:sz w:val="30"/>
          <w:szCs w:val="30"/>
        </w:rPr>
        <w:t xml:space="preserve">.NET Developer @ EPS (LT) : 02/25 - 06/25</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SQL, Razor</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ASP.NET, tSQLt</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Rider, GitLab, TeamCity, Octopus, SoapUI</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EPS LT is a leading payments solution provider based in Lithuania, serving major clients across the Baltics, Central and Eastern Europe. The company specializes in developing and maintaining robust card-based infrastructure for fleet, insurance, and gift card management, as well as custom corporate payment and loyalty solutions.</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Worked on FIG (Fleet, Insurance, Gift Cards), a platform where each client had its own suite of solutions including databases, admin web interface, client web portal, and backend services. The role involved providing support and developing new features across the entire technology stack, ensuring seamless integration and optimal performance.</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Dynamic Insurance Discount System: </w:t>
            </w:r>
            <w:r>
              <w:rPr>
                <w:rFonts w:ascii="Times New Roman" w:cs="Times New Roman" w:eastAsia="Times New Roman" w:hAnsi="Times New Roman"/>
                <w:sz w:val="20"/>
                <w:szCs w:val="20"/>
              </w:rPr>
              <w:t xml:space="preserve">Developed a comprehensive health insurance discount system for pharmacies, enabling automated application of gratuities and reductions based on product categories and insurance policies.</w:t>
            </w:r>
          </w:p>
          <w:p>
            <w:pPr>
              <w:spacing w:after="30"/>
              <w:jc w:val="both"/>
            </w:pPr>
            <w:r>
              <w:rPr>
                <w:rFonts w:ascii="Times New Roman" w:cs="Times New Roman" w:eastAsia="Times New Roman" w:hAnsi="Times New Roman"/>
                <w:b/>
                <w:bCs/>
                <w:sz w:val="20"/>
                <w:szCs w:val="20"/>
              </w:rPr>
              <w:t xml:space="preserve">ATC Code Import System: </w:t>
            </w:r>
            <w:r>
              <w:rPr>
                <w:rFonts w:ascii="Times New Roman" w:cs="Times New Roman" w:eastAsia="Times New Roman" w:hAnsi="Times New Roman"/>
                <w:sz w:val="20"/>
                <w:szCs w:val="20"/>
              </w:rPr>
              <w:t xml:space="preserve">Designed and built a system to import both real and test ATC codes, providing pharmacies an internal tool to flexibly assign reduction codes to products based on standardized templates.</w:t>
            </w:r>
          </w:p>
          <w:p>
            <w:pPr>
              <w:spacing w:after="30"/>
              <w:jc w:val="both"/>
            </w:pPr>
            <w:r>
              <w:rPr>
                <w:rFonts w:ascii="Times New Roman" w:cs="Times New Roman" w:eastAsia="Times New Roman" w:hAnsi="Times New Roman"/>
                <w:b/>
                <w:bCs/>
                <w:sz w:val="20"/>
                <w:szCs w:val="20"/>
              </w:rPr>
              <w:t xml:space="preserve">Database Performance: </w:t>
            </w:r>
            <w:r>
              <w:rPr>
                <w:rFonts w:ascii="Times New Roman" w:cs="Times New Roman" w:eastAsia="Times New Roman" w:hAnsi="Times New Roman"/>
                <w:sz w:val="20"/>
                <w:szCs w:val="20"/>
              </w:rPr>
              <w:t xml:space="preserve">Implemented a SQL cleanup procedure that removed expired card limits from production, reducing maintenance costs and providing clearer insights into client usage patterns and trends.</w:t>
            </w:r>
          </w:p>
          <w:p>
            <w:pPr>
              <w:spacing w:after="30"/>
              <w:jc w:val="both"/>
            </w:pPr>
            <w:r>
              <w:rPr>
                <w:rFonts w:ascii="Times New Roman" w:cs="Times New Roman" w:eastAsia="Times New Roman" w:hAnsi="Times New Roman"/>
                <w:b/>
                <w:bCs/>
                <w:sz w:val="20"/>
                <w:szCs w:val="20"/>
              </w:rPr>
              <w:t xml:space="preserve">Re-architected Database System: </w:t>
            </w:r>
            <w:r>
              <w:rPr>
                <w:rFonts w:ascii="Times New Roman" w:cs="Times New Roman" w:eastAsia="Times New Roman" w:hAnsi="Times New Roman"/>
                <w:sz w:val="20"/>
                <w:szCs w:val="20"/>
              </w:rPr>
              <w:t xml:space="preserve">Successfully consolidated multiple client databases into a single source of truth, reducing operational costs and complexity while moving business logic from stored procedures into maintainable C# code.</w:t>
            </w:r>
          </w:p>
        </w:tc>
      </w:tr>
    </w:tbl>
    <w:p>
      <w:pPr>
        <w:spacing w:after="40" w:before="160"/>
        <w:jc w:val="center"/>
      </w:pPr>
      <w:r>
        <w:rPr>
          <w:rFonts w:ascii="Arial" w:cs="Arial" w:eastAsia="Arial" w:hAnsi="Arial"/>
          <w:b/>
          <w:bCs/>
          <w:sz w:val="30"/>
          <w:szCs w:val="30"/>
        </w:rPr>
        <w:t xml:space="preserve">.NET Developer @ Lykke (CH) : 07/24 - 12/24</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Razor, Python, SQL, Yaml</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ASP.NET, Blazor</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Rider, PyCharm, Docker, AWS</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Lykke is a Swiss fintech company using blockchain technology to revolutionize financial markets. It offers a zero-fee cryptocurrency exchange platform with access to various digital assets, while also providing blockchain-based solutions for businesses in the financial and service industries.</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Developed and implemented critical components for Lykke's trading platform and infrastructure, focusing on enhancing security, automating deployments, and integrating Python-based quantitative models with the existing C# ecosystem.</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Security &amp; Credential Management: </w:t>
            </w:r>
            <w:r>
              <w:rPr>
                <w:rFonts w:ascii="Times New Roman" w:cs="Times New Roman" w:eastAsia="Times New Roman" w:hAnsi="Times New Roman"/>
                <w:sz w:val="20"/>
                <w:szCs w:val="20"/>
              </w:rPr>
              <w:t xml:space="preserve">Successfully integrated Lykke's systems with a secrets manager, eliminating the need for hardcoded credentials and significantly improving the security posture of the applications.</w:t>
            </w:r>
          </w:p>
          <w:p>
            <w:pPr>
              <w:spacing w:after="30"/>
              <w:jc w:val="both"/>
            </w:pPr>
            <w:r>
              <w:rPr>
                <w:rFonts w:ascii="Times New Roman" w:cs="Times New Roman" w:eastAsia="Times New Roman" w:hAnsi="Times New Roman"/>
                <w:b/>
                <w:bCs/>
                <w:sz w:val="20"/>
                <w:szCs w:val="20"/>
              </w:rPr>
              <w:t xml:space="preserve">Robust CI/CD Pipeline: </w:t>
            </w:r>
            <w:r>
              <w:rPr>
                <w:rFonts w:ascii="Times New Roman" w:cs="Times New Roman" w:eastAsia="Times New Roman" w:hAnsi="Times New Roman"/>
                <w:sz w:val="20"/>
                <w:szCs w:val="20"/>
              </w:rPr>
              <w:t xml:space="preserve">Laid the groundwork for a new CI/CD automation system, enabling continuous integration and delivery of software updates. This included setting up GitHub workflows and establishing deployment pipelines.</w:t>
            </w:r>
          </w:p>
          <w:p>
            <w:pPr>
              <w:spacing w:after="30"/>
              <w:jc w:val="both"/>
            </w:pPr>
            <w:r>
              <w:rPr>
                <w:rFonts w:ascii="Times New Roman" w:cs="Times New Roman" w:eastAsia="Times New Roman" w:hAnsi="Times New Roman"/>
                <w:b/>
                <w:bCs/>
                <w:sz w:val="20"/>
                <w:szCs w:val="20"/>
              </w:rPr>
              <w:t xml:space="preserve">Python-C# Bridge: </w:t>
            </w:r>
            <w:r>
              <w:rPr>
                <w:rFonts w:ascii="Times New Roman" w:cs="Times New Roman" w:eastAsia="Times New Roman" w:hAnsi="Times New Roman"/>
                <w:sz w:val="20"/>
                <w:szCs w:val="20"/>
              </w:rPr>
              <w:t xml:space="preserve">Made significant progress in developing a critical Python-C# bridge, enabling seamless integration of Lykke's existing C# infrastructure with new Python-based algorithms and machine learning models.</w:t>
            </w:r>
          </w:p>
        </w:tc>
      </w:tr>
    </w:tbl>
    <w:p>
      <w:pPr>
        <w:spacing w:after="40" w:before="160"/>
        <w:jc w:val="center"/>
      </w:pPr>
      <w:r>
        <w:rPr>
          <w:rFonts w:ascii="Arial" w:cs="Arial" w:eastAsia="Arial" w:hAnsi="Arial"/>
          <w:b/>
          <w:bCs/>
          <w:sz w:val="30"/>
          <w:szCs w:val="30"/>
        </w:rPr>
        <w:t xml:space="preserve">.NET Developer @ ING Bank (RO) : 04/23 - 09/24</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Visual Basic, SQL, Yaml, JavaScript</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ASP.NET, WCF, Arm Templates</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Rider, Grafana, Docker, K6, Azure DevOps</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Established in 1994, considered a leading global financial institution, ING Bank offers a wide range of products and services to individuals, small and medium-sized enterprises, and large corporations.</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Within the BPM Core team at ING Bank Romania, I played a crucial role in developing and maintaining the essential runtime platform that powered all internal enterprise applications. This platform, built on an n-tier architecture and utilizing plug-n-play modules, supported a diverse range of mission-critical business applications, including business lending, leads management, business banking, and card issuing.</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User Session Statelessness: </w:t>
            </w:r>
            <w:r>
              <w:rPr>
                <w:rFonts w:ascii="Times New Roman" w:cs="Times New Roman" w:eastAsia="Times New Roman" w:hAnsi="Times New Roman"/>
                <w:sz w:val="20"/>
                <w:szCs w:val="20"/>
              </w:rPr>
              <w:t xml:space="preserve">Successfully migrated user session storage from an in-memory model to Redis. This significantly enhanced the fault tolerance and scalability of applications across the entire machine cluster.</w:t>
            </w:r>
          </w:p>
          <w:p>
            <w:pPr>
              <w:spacing w:after="30"/>
              <w:jc w:val="both"/>
            </w:pPr>
            <w:r>
              <w:rPr>
                <w:rFonts w:ascii="Times New Roman" w:cs="Times New Roman" w:eastAsia="Times New Roman" w:hAnsi="Times New Roman"/>
                <w:b/>
                <w:bCs/>
                <w:sz w:val="20"/>
                <w:szCs w:val="20"/>
              </w:rPr>
              <w:t xml:space="preserve">L3 Production Support: </w:t>
            </w:r>
            <w:r>
              <w:rPr>
                <w:rFonts w:ascii="Times New Roman" w:cs="Times New Roman" w:eastAsia="Times New Roman" w:hAnsi="Times New Roman"/>
                <w:sz w:val="20"/>
                <w:szCs w:val="20"/>
              </w:rPr>
              <w:t xml:space="preserve">Provided comprehensive L3 production support, acting as a liaison between business analysts, configurators, and external stakeholders. This involved troubleshooting complex issues and analyzing logs.</w:t>
            </w:r>
          </w:p>
          <w:p>
            <w:pPr>
              <w:spacing w:after="30"/>
              <w:jc w:val="both"/>
            </w:pPr>
            <w:r>
              <w:rPr>
                <w:rFonts w:ascii="Times New Roman" w:cs="Times New Roman" w:eastAsia="Times New Roman" w:hAnsi="Times New Roman"/>
                <w:b/>
                <w:bCs/>
                <w:sz w:val="20"/>
                <w:szCs w:val="20"/>
              </w:rPr>
              <w:t xml:space="preserve">Enhanced Health Checks: </w:t>
            </w:r>
            <w:r>
              <w:rPr>
                <w:rFonts w:ascii="Times New Roman" w:cs="Times New Roman" w:eastAsia="Times New Roman" w:hAnsi="Times New Roman"/>
                <w:sz w:val="20"/>
                <w:szCs w:val="20"/>
              </w:rPr>
              <w:t xml:space="preserve">Implemented and extended health checks to encompass all core service dependencies. This included monitoring vital databases and external assemblies, ensuring proactive identification and resolution of problems.</w:t>
            </w:r>
          </w:p>
          <w:p>
            <w:pPr>
              <w:spacing w:after="30"/>
              <w:jc w:val="both"/>
            </w:pPr>
            <w:r>
              <w:rPr>
                <w:rFonts w:ascii="Times New Roman" w:cs="Times New Roman" w:eastAsia="Times New Roman" w:hAnsi="Times New Roman"/>
                <w:b/>
                <w:bCs/>
                <w:sz w:val="20"/>
                <w:szCs w:val="20"/>
              </w:rPr>
              <w:t xml:space="preserve">.NET 8 Upgrade: </w:t>
            </w:r>
            <w:r>
              <w:rPr>
                <w:rFonts w:ascii="Times New Roman" w:cs="Times New Roman" w:eastAsia="Times New Roman" w:hAnsi="Times New Roman"/>
                <w:sz w:val="20"/>
                <w:szCs w:val="20"/>
              </w:rPr>
              <w:t xml:space="preserve">Led the successful upgrade to .NET 8 across multiple enterprise applications, resulting in measurable performance improvements and ensuring seamless compatibility with the latest technologies.</w:t>
            </w:r>
          </w:p>
        </w:tc>
      </w:tr>
    </w:tbl>
    <w:p>
      <w:pPr>
        <w:spacing w:after="40" w:before="160"/>
        <w:jc w:val="center"/>
      </w:pPr>
      <w:r>
        <w:rPr>
          <w:rFonts w:ascii="Arial" w:cs="Arial" w:eastAsia="Arial" w:hAnsi="Arial"/>
          <w:b/>
          <w:bCs/>
          <w:sz w:val="30"/>
          <w:szCs w:val="30"/>
        </w:rPr>
        <w:t xml:space="preserve">.NET Developer @ American Express (US) : 03/23 - 07/24</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Visual Basic, Razor, Powershell, Cake</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ASP.NET, Blazor, WCF</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Rider, Playwright, Bamboo, DataGrip, vATM, WebFT</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A global integrated payments company, Amex offers a range of financial products and services, including credit and charge cards, merchant acquisition and processing, network services, travel, and insurance.</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Contributed to the development and integration of key payment products such as WebFASTest, vATM, and NGS (a payment certification tool). Leveraged expertise in C# on .NET, Razor on Blazor, SQL databases, and Azure Cloud to ensure seamless functionality within the existing infrastructure.</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UI testing with Playwright: </w:t>
            </w:r>
            <w:r>
              <w:rPr>
                <w:rFonts w:ascii="Times New Roman" w:cs="Times New Roman" w:eastAsia="Times New Roman" w:hAnsi="Times New Roman"/>
                <w:sz w:val="20"/>
                <w:szCs w:val="20"/>
              </w:rPr>
              <w:t xml:space="preserve">Implemented automated UI testing framework using Playwright in the absence of a dedicated QA team, ensuring client acceptance criteria for payment certification scenarios were met.</w:t>
            </w:r>
          </w:p>
          <w:p>
            <w:pPr>
              <w:spacing w:after="30"/>
              <w:jc w:val="both"/>
            </w:pPr>
            <w:r>
              <w:rPr>
                <w:rFonts w:ascii="Times New Roman" w:cs="Times New Roman" w:eastAsia="Times New Roman" w:hAnsi="Times New Roman"/>
                <w:b/>
                <w:bCs/>
                <w:sz w:val="20"/>
                <w:szCs w:val="20"/>
              </w:rPr>
              <w:t xml:space="preserve">Greenfield development of NGS: </w:t>
            </w:r>
            <w:r>
              <w:rPr>
                <w:rFonts w:ascii="Times New Roman" w:cs="Times New Roman" w:eastAsia="Times New Roman" w:hAnsi="Times New Roman"/>
                <w:sz w:val="20"/>
                <w:szCs w:val="20"/>
              </w:rPr>
              <w:t xml:space="preserve">Led the development of the NGS payment certification tool using modern technologies like Blazor, establishing a robust and flexible UI component system from scratch.</w:t>
            </w:r>
          </w:p>
          <w:p>
            <w:pPr>
              <w:spacing w:after="30"/>
              <w:jc w:val="both"/>
            </w:pPr>
            <w:r>
              <w:rPr>
                <w:rFonts w:ascii="Times New Roman" w:cs="Times New Roman" w:eastAsia="Times New Roman" w:hAnsi="Times New Roman"/>
                <w:b/>
                <w:bCs/>
                <w:sz w:val="20"/>
                <w:szCs w:val="20"/>
              </w:rPr>
              <w:t xml:space="preserve">Streamlined Deployment: </w:t>
            </w:r>
            <w:r>
              <w:rPr>
                <w:rFonts w:ascii="Times New Roman" w:cs="Times New Roman" w:eastAsia="Times New Roman" w:hAnsi="Times New Roman"/>
                <w:sz w:val="20"/>
                <w:szCs w:val="20"/>
              </w:rPr>
              <w:t xml:space="preserve">Developed PowerShell and Cake scripts for automated building, packaging, and deployment of binaries, significantly reducing manual effort.</w:t>
            </w:r>
          </w:p>
          <w:p>
            <w:pPr>
              <w:spacing w:after="30"/>
              <w:jc w:val="both"/>
            </w:pPr>
            <w:r>
              <w:rPr>
                <w:rFonts w:ascii="Times New Roman" w:cs="Times New Roman" w:eastAsia="Times New Roman" w:hAnsi="Times New Roman"/>
                <w:b/>
                <w:bCs/>
                <w:sz w:val="20"/>
                <w:szCs w:val="20"/>
              </w:rPr>
              <w:t xml:space="preserve">Legacy System Maintenance: </w:t>
            </w:r>
            <w:r>
              <w:rPr>
                <w:rFonts w:ascii="Times New Roman" w:cs="Times New Roman" w:eastAsia="Times New Roman" w:hAnsi="Times New Roman"/>
                <w:sz w:val="20"/>
                <w:szCs w:val="20"/>
              </w:rPr>
              <w:t xml:space="preserve">Ensured the continued functionality and stability of a critical legacy system, while also documenting and extracting key information such as EMV chip card application and tags.</w:t>
            </w:r>
          </w:p>
        </w:tc>
      </w:tr>
    </w:tbl>
    <w:p>
      <w:pPr>
        <w:spacing w:after="40" w:before="160"/>
        <w:jc w:val="center"/>
      </w:pPr>
      <w:r>
        <w:rPr>
          <w:rFonts w:ascii="Arial" w:cs="Arial" w:eastAsia="Arial" w:hAnsi="Arial"/>
          <w:b/>
          <w:bCs/>
          <w:sz w:val="30"/>
          <w:szCs w:val="30"/>
        </w:rPr>
        <w:t xml:space="preserve">.NET Developer @ Klips (IL) : 08/22 - 03/23</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Powershell, SQL, JavaScript</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ASP.NET, GCP, React, SignalR</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Rider, Redis, NATS, Docker, Kubernetes, MongoDB, Grafana, Prometheus</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Klips is a fast-growing fintech company revolutionizing the financial industry with its next-generation Financial Hub. This unified platform offers a comprehensive suite of services including CFD trading, digital banking, shares dealing, payments, and CRM.</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Together with the team we created an MVP for a cryptocurrency wallet using a modern technology stack including .NET, SignalR, NATS, Redis, React and NoSQL databases. This platform integrated with multiple liquidity providers, enabling essential features.</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MVP Delivery &amp; Business Validation: </w:t>
            </w:r>
            <w:r>
              <w:rPr>
                <w:rFonts w:ascii="Times New Roman" w:cs="Times New Roman" w:eastAsia="Times New Roman" w:hAnsi="Times New Roman"/>
                <w:sz w:val="20"/>
                <w:szCs w:val="20"/>
              </w:rPr>
              <w:t xml:space="preserve">Participated in the creation of a minimum viable product (MVP) for a cryptocurrency wallet, validating core business ideas like fiat and crypto deposits, swaps, and withdrawals.</w:t>
            </w:r>
          </w:p>
          <w:p>
            <w:pPr>
              <w:spacing w:after="30"/>
              <w:jc w:val="both"/>
            </w:pPr>
            <w:r>
              <w:rPr>
                <w:rFonts w:ascii="Times New Roman" w:cs="Times New Roman" w:eastAsia="Times New Roman" w:hAnsi="Times New Roman"/>
                <w:b/>
                <w:bCs/>
                <w:sz w:val="20"/>
                <w:szCs w:val="20"/>
              </w:rPr>
              <w:t xml:space="preserve">Real-Time Monitoring &amp; Alerting: </w:t>
            </w:r>
            <w:r>
              <w:rPr>
                <w:rFonts w:ascii="Times New Roman" w:cs="Times New Roman" w:eastAsia="Times New Roman" w:hAnsi="Times New Roman"/>
                <w:sz w:val="20"/>
                <w:szCs w:val="20"/>
              </w:rPr>
              <w:t xml:space="preserve">Implemented comprehensive Grafana dashboards to monitor critical system metrics, enabling proactive issue detection and resolution by triggering automated alerts.</w:t>
            </w:r>
          </w:p>
          <w:p>
            <w:pPr>
              <w:spacing w:after="30"/>
              <w:jc w:val="both"/>
            </w:pPr>
            <w:r>
              <w:rPr>
                <w:rFonts w:ascii="Times New Roman" w:cs="Times New Roman" w:eastAsia="Times New Roman" w:hAnsi="Times New Roman"/>
                <w:b/>
                <w:bCs/>
                <w:sz w:val="20"/>
                <w:szCs w:val="20"/>
              </w:rPr>
              <w:t xml:space="preserve">Sub-Millisecond Communication: </w:t>
            </w:r>
            <w:r>
              <w:rPr>
                <w:rFonts w:ascii="Times New Roman" w:cs="Times New Roman" w:eastAsia="Times New Roman" w:hAnsi="Times New Roman"/>
                <w:sz w:val="20"/>
                <w:szCs w:val="20"/>
              </w:rPr>
              <w:t xml:space="preserve">Significantly improved the performance and scalability of Databricks jobs handling large volumes of metering data, enhancing the ability to process and analyze usage data.</w:t>
            </w:r>
          </w:p>
          <w:p>
            <w:pPr>
              <w:spacing w:after="30"/>
              <w:jc w:val="both"/>
            </w:pPr>
            <w:r>
              <w:rPr>
                <w:rFonts w:ascii="Times New Roman" w:cs="Times New Roman" w:eastAsia="Times New Roman" w:hAnsi="Times New Roman"/>
                <w:b/>
                <w:bCs/>
                <w:sz w:val="20"/>
                <w:szCs w:val="20"/>
              </w:rPr>
              <w:t xml:space="preserve">Real-Time Crypto Quotations: </w:t>
            </w:r>
            <w:r>
              <w:rPr>
                <w:rFonts w:ascii="Times New Roman" w:cs="Times New Roman" w:eastAsia="Times New Roman" w:hAnsi="Times New Roman"/>
                <w:sz w:val="20"/>
                <w:szCs w:val="20"/>
              </w:rPr>
              <w:t xml:space="preserve">Implemented WebSocket technology to deliver live crypto quotations directly to the mobile wallet page, enhancing user experience and enabling real-time decision-making.</w:t>
            </w:r>
          </w:p>
        </w:tc>
      </w:tr>
    </w:tbl>
    <w:p>
      <w:pPr>
        <w:spacing w:after="40" w:before="160"/>
        <w:jc w:val="center"/>
      </w:pPr>
      <w:r>
        <w:rPr>
          <w:rFonts w:ascii="Arial" w:cs="Arial" w:eastAsia="Arial" w:hAnsi="Arial"/>
          <w:b/>
          <w:bCs/>
          <w:sz w:val="30"/>
          <w:szCs w:val="30"/>
        </w:rPr>
        <w:t xml:space="preserve">.NET Developer @ Axa IM (FR) : 07/22 - 02/23</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TypeScript, SQL, JavaScript</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ASP.NET, Angular, Cypress</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Rider, SSMS, WebStorm, SimCorp Dimension, UFT One</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As the investment arm of AXA Group, AXA IM is committed to responsible investing, integrating environmental, social, and governance factors into its investment processes for managing derivatives investments.</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The technical environment consists of a mix of .NET and Angular technologies, with a focus on delivering a responsive, scalable, and secure platform. The platform leverages the SimCorp Dimension system and utilizes SQL for efficient data operations.</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Derivatives Pricing Innovation: </w:t>
            </w:r>
            <w:r>
              <w:rPr>
                <w:rFonts w:ascii="Times New Roman" w:cs="Times New Roman" w:eastAsia="Times New Roman" w:hAnsi="Times New Roman"/>
                <w:sz w:val="20"/>
                <w:szCs w:val="20"/>
              </w:rPr>
              <w:t xml:space="preserve">Spearheaded the implementation, creation, and extension of a new derivatives credit pricing system, complete with all necessary financial models.</w:t>
            </w:r>
          </w:p>
          <w:p>
            <w:pPr>
              <w:spacing w:after="30"/>
              <w:jc w:val="both"/>
            </w:pPr>
            <w:r>
              <w:rPr>
                <w:rFonts w:ascii="Times New Roman" w:cs="Times New Roman" w:eastAsia="Times New Roman" w:hAnsi="Times New Roman"/>
                <w:b/>
                <w:bCs/>
                <w:sz w:val="20"/>
                <w:szCs w:val="20"/>
              </w:rPr>
              <w:t xml:space="preserve">Trader Empowerment: </w:t>
            </w:r>
            <w:r>
              <w:rPr>
                <w:rFonts w:ascii="Times New Roman" w:cs="Times New Roman" w:eastAsia="Times New Roman" w:hAnsi="Times New Roman"/>
                <w:sz w:val="20"/>
                <w:szCs w:val="20"/>
              </w:rPr>
              <w:t xml:space="preserve">Delivered mission-critical information about currency &amp; index options directly to traders, enabling automated execution of full unwinds and roll forwards.</w:t>
            </w:r>
          </w:p>
          <w:p>
            <w:pPr>
              <w:spacing w:after="30"/>
              <w:jc w:val="both"/>
            </w:pPr>
            <w:r>
              <w:rPr>
                <w:rFonts w:ascii="Times New Roman" w:cs="Times New Roman" w:eastAsia="Times New Roman" w:hAnsi="Times New Roman"/>
                <w:b/>
                <w:bCs/>
                <w:sz w:val="20"/>
                <w:szCs w:val="20"/>
              </w:rPr>
              <w:t xml:space="preserve">Legacy System Decommissioning: </w:t>
            </w:r>
            <w:r>
              <w:rPr>
                <w:rFonts w:ascii="Times New Roman" w:cs="Times New Roman" w:eastAsia="Times New Roman" w:hAnsi="Times New Roman"/>
                <w:sz w:val="20"/>
                <w:szCs w:val="20"/>
              </w:rPr>
              <w:t xml:space="preserve">Successfully decommissioned approximately 20% of Global One, a company-wide legacy system responsible for repurchase agreement management.</w:t>
            </w:r>
          </w:p>
          <w:p>
            <w:pPr>
              <w:spacing w:after="30"/>
              <w:jc w:val="both"/>
            </w:pPr>
            <w:r>
              <w:rPr>
                <w:rFonts w:ascii="Times New Roman" w:cs="Times New Roman" w:eastAsia="Times New Roman" w:hAnsi="Times New Roman"/>
                <w:b/>
                <w:bCs/>
                <w:sz w:val="20"/>
                <w:szCs w:val="20"/>
              </w:rPr>
              <w:t xml:space="preserve">Automated Functional Testing: </w:t>
            </w:r>
            <w:r>
              <w:rPr>
                <w:rFonts w:ascii="Times New Roman" w:cs="Times New Roman" w:eastAsia="Times New Roman" w:hAnsi="Times New Roman"/>
                <w:sz w:val="20"/>
                <w:szCs w:val="20"/>
              </w:rPr>
              <w:t xml:space="preserve">Developed a comprehensive suite of automated functional tests using UFT One, covering critical business processes and reducing manual testing efforts by 80%.</w:t>
            </w:r>
          </w:p>
        </w:tc>
      </w:tr>
    </w:tbl>
    <w:p>
      <w:pPr>
        <w:spacing w:after="40" w:before="160"/>
        <w:jc w:val="center"/>
      </w:pPr>
      <w:r>
        <w:rPr>
          <w:rFonts w:ascii="Arial" w:cs="Arial" w:eastAsia="Arial" w:hAnsi="Arial"/>
          <w:b/>
          <w:bCs/>
          <w:sz w:val="30"/>
          <w:szCs w:val="30"/>
        </w:rPr>
        <w:t xml:space="preserve">.NET Developer @ GlobalLogic (US) : 03/23 - 06/23</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SQL, Gherkin, C++</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ASP.NET, Azure, TCP/IP</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Rider, Postman, Ingenico, Verifone, Moneris</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GlobalLogic, a Hitachi Group Company, is a leader in digital product engineering. They help clients design and build innovative products, platforms, and digital experiences across various industries.</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Ensured 24/7 operational support for a US-based automated car wash business. Developed a hardware virtualization system using C# on .NET and Azure Cloud, enabling automated nightly builds for rigorous system testing.</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Abstracted Testable System: </w:t>
            </w:r>
            <w:r>
              <w:rPr>
                <w:rFonts w:ascii="Times New Roman" w:cs="Times New Roman" w:eastAsia="Times New Roman" w:hAnsi="Times New Roman"/>
                <w:sz w:val="20"/>
                <w:szCs w:val="20"/>
              </w:rPr>
              <w:t xml:space="preserve">Coordinated a team to create a comprehensive virtualized environment simulating the entire car wash operation, allowing for thorough testing without hardware.</w:t>
            </w:r>
          </w:p>
          <w:p>
            <w:pPr>
              <w:spacing w:after="30"/>
              <w:jc w:val="both"/>
            </w:pPr>
            <w:r>
              <w:rPr>
                <w:rFonts w:ascii="Times New Roman" w:cs="Times New Roman" w:eastAsia="Times New Roman" w:hAnsi="Times New Roman"/>
                <w:b/>
                <w:bCs/>
                <w:sz w:val="20"/>
                <w:szCs w:val="20"/>
              </w:rPr>
              <w:t xml:space="preserve">Clean Code &amp; TDD Practices: </w:t>
            </w:r>
            <w:r>
              <w:rPr>
                <w:rFonts w:ascii="Times New Roman" w:cs="Times New Roman" w:eastAsia="Times New Roman" w:hAnsi="Times New Roman"/>
                <w:sz w:val="20"/>
                <w:szCs w:val="20"/>
              </w:rPr>
              <w:t xml:space="preserve">Ensured high-quality codebase, emphasizing maintainability, readability, and testability through decoupling hardware implementations from software abstractions.</w:t>
            </w:r>
          </w:p>
          <w:p>
            <w:pPr>
              <w:spacing w:after="30"/>
              <w:jc w:val="both"/>
            </w:pPr>
            <w:r>
              <w:rPr>
                <w:rFonts w:ascii="Times New Roman" w:cs="Times New Roman" w:eastAsia="Times New Roman" w:hAnsi="Times New Roman"/>
                <w:b/>
                <w:bCs/>
                <w:sz w:val="20"/>
                <w:szCs w:val="20"/>
              </w:rPr>
              <w:t xml:space="preserve">Architectural Patterns: </w:t>
            </w:r>
            <w:r>
              <w:rPr>
                <w:rFonts w:ascii="Times New Roman" w:cs="Times New Roman" w:eastAsia="Times New Roman" w:hAnsi="Times New Roman"/>
                <w:sz w:val="20"/>
                <w:szCs w:val="20"/>
              </w:rPr>
              <w:t xml:space="preserve">Employed dependency inversion and interface segregation principles to design a system reliant on abstract interfaces, allowing for easy substitution of hardware components.</w:t>
            </w:r>
          </w:p>
          <w:p>
            <w:pPr>
              <w:spacing w:after="30"/>
              <w:jc w:val="both"/>
            </w:pPr>
            <w:r>
              <w:rPr>
                <w:rFonts w:ascii="Times New Roman" w:cs="Times New Roman" w:eastAsia="Times New Roman" w:hAnsi="Times New Roman"/>
                <w:b/>
                <w:bCs/>
                <w:sz w:val="20"/>
                <w:szCs w:val="20"/>
              </w:rPr>
              <w:t xml:space="preserve">Client Communication: </w:t>
            </w:r>
            <w:r>
              <w:rPr>
                <w:rFonts w:ascii="Times New Roman" w:cs="Times New Roman" w:eastAsia="Times New Roman" w:hAnsi="Times New Roman"/>
                <w:sz w:val="20"/>
                <w:szCs w:val="20"/>
              </w:rPr>
              <w:t xml:space="preserve">Maintained open communication with stakeholders, demonstrating project progress, achieved milestones, and addressing any concerns for the US client.</w:t>
            </w:r>
          </w:p>
        </w:tc>
      </w:tr>
    </w:tbl>
    <w:p>
      <w:pPr>
        <w:spacing w:after="40" w:before="160"/>
        <w:jc w:val="center"/>
      </w:pPr>
      <w:r>
        <w:rPr>
          <w:rFonts w:ascii="Arial" w:cs="Arial" w:eastAsia="Arial" w:hAnsi="Arial"/>
          <w:b/>
          <w:bCs/>
          <w:sz w:val="30"/>
          <w:szCs w:val="30"/>
        </w:rPr>
        <w:t xml:space="preserve">.NET Developer @ BeeNear (RO) : 05/21 - 05/22</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TypeScript, SQL, JavaScript</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ASP.NET MVC, Angular, WebForms</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Visual Studio, SSMS, DataGrip, Autofac, Moq</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OpenFinance is Italy's leading accounting software. EasyOne is an industry-leading CRM solution used across the Iberian peninsula, enabling businesses to build stronger customer relationships.</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OpenFinance leverages modern frameworks for a responsive, scalable platform. EasyOne was strategically refactored from a monolithic WPF application into a microservices architecture, enhancing flexibility.</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OpenGate Modernization: </w:t>
            </w:r>
            <w:r>
              <w:rPr>
                <w:rFonts w:ascii="Times New Roman" w:cs="Times New Roman" w:eastAsia="Times New Roman" w:hAnsi="Times New Roman"/>
                <w:sz w:val="20"/>
                <w:szCs w:val="20"/>
              </w:rPr>
              <w:t xml:space="preserve">Led the successful migration of critical accounting software from WebForms to Angular 12, significantly improving performance and modernizing the technology stack.</w:t>
            </w:r>
          </w:p>
          <w:p>
            <w:pPr>
              <w:spacing w:after="30"/>
              <w:jc w:val="both"/>
            </w:pPr>
            <w:r>
              <w:rPr>
                <w:rFonts w:ascii="Times New Roman" w:cs="Times New Roman" w:eastAsia="Times New Roman" w:hAnsi="Times New Roman"/>
                <w:b/>
                <w:bCs/>
                <w:sz w:val="20"/>
                <w:szCs w:val="20"/>
              </w:rPr>
              <w:t xml:space="preserve">Performance Increase: </w:t>
            </w:r>
            <w:r>
              <w:rPr>
                <w:rFonts w:ascii="Times New Roman" w:cs="Times New Roman" w:eastAsia="Times New Roman" w:hAnsi="Times New Roman"/>
                <w:sz w:val="20"/>
                <w:szCs w:val="20"/>
              </w:rPr>
              <w:t xml:space="preserve">Enhanced application performance by rewriting key components in Angular, resulting in a markedly faster and more responsive user experience.</w:t>
            </w:r>
          </w:p>
          <w:p>
            <w:pPr>
              <w:spacing w:after="30"/>
              <w:jc w:val="both"/>
            </w:pPr>
            <w:r>
              <w:rPr>
                <w:rFonts w:ascii="Times New Roman" w:cs="Times New Roman" w:eastAsia="Times New Roman" w:hAnsi="Times New Roman"/>
                <w:b/>
                <w:bCs/>
                <w:sz w:val="20"/>
                <w:szCs w:val="20"/>
              </w:rPr>
              <w:t xml:space="preserve">Microservices Refactoring: </w:t>
            </w:r>
            <w:r>
              <w:rPr>
                <w:rFonts w:ascii="Times New Roman" w:cs="Times New Roman" w:eastAsia="Times New Roman" w:hAnsi="Times New Roman"/>
                <w:sz w:val="20"/>
                <w:szCs w:val="20"/>
              </w:rPr>
              <w:t xml:space="preserve">Spearheaded the transformation of a legacy monolithic application into a microservices architecture, boosting scalability and maintainability.</w:t>
            </w:r>
          </w:p>
          <w:p>
            <w:pPr>
              <w:spacing w:after="30"/>
              <w:jc w:val="both"/>
            </w:pPr>
            <w:r>
              <w:rPr>
                <w:rFonts w:ascii="Times New Roman" w:cs="Times New Roman" w:eastAsia="Times New Roman" w:hAnsi="Times New Roman"/>
                <w:b/>
                <w:bCs/>
                <w:sz w:val="20"/>
                <w:szCs w:val="20"/>
              </w:rPr>
              <w:t xml:space="preserve">Login Time Reduction: </w:t>
            </w:r>
            <w:r>
              <w:rPr>
                <w:rFonts w:ascii="Times New Roman" w:cs="Times New Roman" w:eastAsia="Times New Roman" w:hAnsi="Times New Roman"/>
                <w:sz w:val="20"/>
                <w:szCs w:val="20"/>
              </w:rPr>
              <w:t xml:space="preserve">Achieved a sevenfold reduction in login loading time through innovative architectural redesign, dramatically improving user satisfaction.</w:t>
            </w:r>
          </w:p>
        </w:tc>
      </w:tr>
    </w:tbl>
    <w:p>
      <w:pPr>
        <w:spacing w:after="40" w:before="160"/>
        <w:jc w:val="center"/>
      </w:pPr>
      <w:r>
        <w:rPr>
          <w:rFonts w:ascii="Arial" w:cs="Arial" w:eastAsia="Arial" w:hAnsi="Arial"/>
          <w:b/>
          <w:bCs/>
          <w:sz w:val="30"/>
          <w:szCs w:val="30"/>
        </w:rPr>
        <w:t xml:space="preserve">.NET Developer @ Enedis (FR) : 02/19 - 02/21</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Python, Mermaid, DPL, C++</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Parsimonious, WCF, WPF</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Rider, yEd, GoXAM, PyCharm, PowerFactory</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Enedis Talon is an internal tool designed to optimize the management of France's electrical grid, empowering Enedis to calculate crucial electro-technical metrics and connection costs.</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Built as an N-Tier framework, the application leverages advanced algorithms to compute grid metrics. It features a custom calculation engine for new customer connections (raccordements).</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Base Tier Rework: </w:t>
            </w:r>
            <w:r>
              <w:rPr>
                <w:rFonts w:ascii="Times New Roman" w:cs="Times New Roman" w:eastAsia="Times New Roman" w:hAnsi="Times New Roman"/>
                <w:sz w:val="20"/>
                <w:szCs w:val="20"/>
              </w:rPr>
              <w:t xml:space="preserve">Led the successful modernization of the core calculation layer, significantly improving performance and ensuring the stability of mission-critical grid operations.</w:t>
            </w:r>
          </w:p>
          <w:p>
            <w:pPr>
              <w:spacing w:after="30"/>
              <w:jc w:val="both"/>
            </w:pPr>
            <w:r>
              <w:rPr>
                <w:rFonts w:ascii="Times New Roman" w:cs="Times New Roman" w:eastAsia="Times New Roman" w:hAnsi="Times New Roman"/>
                <w:b/>
                <w:bCs/>
                <w:sz w:val="20"/>
                <w:szCs w:val="20"/>
              </w:rPr>
              <w:t xml:space="preserve">Workflow GUI: </w:t>
            </w:r>
            <w:r>
              <w:rPr>
                <w:rFonts w:ascii="Times New Roman" w:cs="Times New Roman" w:eastAsia="Times New Roman" w:hAnsi="Times New Roman"/>
                <w:sz w:val="20"/>
                <w:szCs w:val="20"/>
              </w:rPr>
              <w:t xml:space="preserve">Designed and implemented a user-friendly GUI using WPF and GoXam, simplifying the process of creating and visualizing complex electrical workflows.</w:t>
            </w:r>
          </w:p>
          <w:p>
            <w:pPr>
              <w:spacing w:after="30"/>
              <w:jc w:val="both"/>
            </w:pPr>
            <w:r>
              <w:rPr>
                <w:rFonts w:ascii="Times New Roman" w:cs="Times New Roman" w:eastAsia="Times New Roman" w:hAnsi="Times New Roman"/>
                <w:b/>
                <w:bCs/>
                <w:sz w:val="20"/>
                <w:szCs w:val="20"/>
              </w:rPr>
              <w:t xml:space="preserve">Code Generation Pipeline: </w:t>
            </w:r>
            <w:r>
              <w:rPr>
                <w:rFonts w:ascii="Times New Roman" w:cs="Times New Roman" w:eastAsia="Times New Roman" w:hAnsi="Times New Roman"/>
                <w:sz w:val="20"/>
                <w:szCs w:val="20"/>
              </w:rPr>
              <w:t xml:space="preserve">Created an innovative pipeline capable of translating functional specifications directly into C# code, drastically accelerating development cycles.</w:t>
            </w:r>
          </w:p>
          <w:p>
            <w:pPr>
              <w:spacing w:after="30"/>
              <w:jc w:val="both"/>
            </w:pPr>
            <w:r>
              <w:rPr>
                <w:rFonts w:ascii="Times New Roman" w:cs="Times New Roman" w:eastAsia="Times New Roman" w:hAnsi="Times New Roman"/>
                <w:b/>
                <w:bCs/>
                <w:sz w:val="20"/>
                <w:szCs w:val="20"/>
              </w:rPr>
              <w:t xml:space="preserve">Supervisor Module: </w:t>
            </w:r>
            <w:r>
              <w:rPr>
                <w:rFonts w:ascii="Times New Roman" w:cs="Times New Roman" w:eastAsia="Times New Roman" w:hAnsi="Times New Roman"/>
                <w:sz w:val="20"/>
                <w:szCs w:val="20"/>
              </w:rPr>
              <w:t xml:space="preserve">Built a sophisticated Supervisor module to autonomously monitor, deploy, and configure system modules, ensuring optimal system health.</w:t>
            </w:r>
          </w:p>
        </w:tc>
      </w:tr>
    </w:tbl>
    <w:p>
      <w:pPr>
        <w:spacing w:after="40" w:before="160"/>
        <w:jc w:val="center"/>
      </w:pPr>
      <w:r>
        <w:rPr>
          <w:rFonts w:ascii="Arial" w:cs="Arial" w:eastAsia="Arial" w:hAnsi="Arial"/>
          <w:b/>
          <w:bCs/>
          <w:sz w:val="30"/>
          <w:szCs w:val="30"/>
        </w:rPr>
        <w:t xml:space="preserve">.NET Developer @ Societe Generale (FR) : 06/18 - 01/19</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Powershell, Gherkin, SQL</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ADO, ASP .NET, SSIS</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Visual Studio, SSMS, TeamCity, XL Deploy</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Liqor streams liquidity reporting for financial institutions, automating complex metric calculations and generating compliant reports for the BDF and BCE.</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An internal financial application that utilizes a sophisticated algorithm to calculate liquidity metrics from real-time data, featuring a custom report generation module.</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Basel III Implementation: </w:t>
            </w:r>
            <w:r>
              <w:rPr>
                <w:rFonts w:ascii="Times New Roman" w:cs="Times New Roman" w:eastAsia="Times New Roman" w:hAnsi="Times New Roman"/>
                <w:sz w:val="20"/>
                <w:szCs w:val="20"/>
              </w:rPr>
              <w:t xml:space="preserve">Successfully integrated new liquidity metrics required by Basel III regulations, ensuring compliance and contributing to accurate risk assessment.</w:t>
            </w:r>
          </w:p>
          <w:p>
            <w:pPr>
              <w:spacing w:after="30"/>
              <w:jc w:val="both"/>
            </w:pPr>
            <w:r>
              <w:rPr>
                <w:rFonts w:ascii="Times New Roman" w:cs="Times New Roman" w:eastAsia="Times New Roman" w:hAnsi="Times New Roman"/>
                <w:b/>
                <w:bCs/>
                <w:sz w:val="20"/>
                <w:szCs w:val="20"/>
              </w:rPr>
              <w:t xml:space="preserve">SSIS Script Optimization: </w:t>
            </w:r>
            <w:r>
              <w:rPr>
                <w:rFonts w:ascii="Times New Roman" w:cs="Times New Roman" w:eastAsia="Times New Roman" w:hAnsi="Times New Roman"/>
                <w:sz w:val="20"/>
                <w:szCs w:val="20"/>
              </w:rPr>
              <w:t xml:space="preserve">Rewrote and optimized critical SSIS scripts, achieving a 35% performance improvement and reducing data processing time significantly.</w:t>
            </w:r>
          </w:p>
          <w:p>
            <w:pPr>
              <w:spacing w:after="30"/>
              <w:jc w:val="both"/>
            </w:pPr>
            <w:r>
              <w:rPr>
                <w:rFonts w:ascii="Times New Roman" w:cs="Times New Roman" w:eastAsia="Times New Roman" w:hAnsi="Times New Roman"/>
                <w:b/>
                <w:bCs/>
                <w:sz w:val="20"/>
                <w:szCs w:val="20"/>
              </w:rPr>
              <w:t xml:space="preserve">XML Parser Development: </w:t>
            </w:r>
            <w:r>
              <w:rPr>
                <w:rFonts w:ascii="Times New Roman" w:cs="Times New Roman" w:eastAsia="Times New Roman" w:hAnsi="Times New Roman"/>
                <w:sz w:val="20"/>
                <w:szCs w:val="20"/>
              </w:rPr>
              <w:t xml:space="preserve">Developed a custom XML parser that reduced data integration time for a new data source by threefold, accelerating report generation cycles.</w:t>
            </w:r>
          </w:p>
          <w:p>
            <w:pPr>
              <w:spacing w:after="30"/>
              <w:jc w:val="both"/>
            </w:pPr>
            <w:r>
              <w:rPr>
                <w:rFonts w:ascii="Times New Roman" w:cs="Times New Roman" w:eastAsia="Times New Roman" w:hAnsi="Times New Roman"/>
                <w:b/>
                <w:bCs/>
                <w:sz w:val="20"/>
                <w:szCs w:val="20"/>
              </w:rPr>
              <w:t xml:space="preserve">CI Pipeline Redesign: </w:t>
            </w:r>
            <w:r>
              <w:rPr>
                <w:rFonts w:ascii="Times New Roman" w:cs="Times New Roman" w:eastAsia="Times New Roman" w:hAnsi="Times New Roman"/>
                <w:sz w:val="20"/>
                <w:szCs w:val="20"/>
              </w:rPr>
              <w:t xml:space="preserve">Redesigned and upgraded the CI pipeline from TeamCity 2008 to 2018, resulting in a near tenfold performance improvement and streamlined deployments.</w:t>
            </w:r>
          </w:p>
        </w:tc>
      </w:tr>
    </w:tbl>
    <w:p>
      <w:pPr>
        <w:spacing w:after="40" w:before="160"/>
        <w:jc w:val="center"/>
      </w:pPr>
      <w:r>
        <w:rPr>
          <w:rFonts w:ascii="Arial" w:cs="Arial" w:eastAsia="Arial" w:hAnsi="Arial"/>
          <w:b/>
          <w:bCs/>
          <w:sz w:val="30"/>
          <w:szCs w:val="30"/>
        </w:rPr>
        <w:t xml:space="preserve">.NET Developer @ Tricentis (AT) : 12/17 - 05/18</w:t>
      </w:r>
    </w:p>
    <w:tbl>
      <w:tblPr>
        <w:tblW w:type="dxa" w:w="10546"/>
        <w:tblBorders>
          <w:top w:val="none" w:color="FFFFFF" w:sz="0"/>
          <w:left w:val="none" w:color="FFFFFF" w:sz="0"/>
          <w:bottom w:val="none" w:color="FFFFFF" w:sz="0"/>
          <w:right w:val="none" w:color="FFFFFF" w:sz="0"/>
          <w:insideH w:val="single" w:color="auto" w:sz="4"/>
          <w:insideV w:val="single" w:color="auto" w:sz="4"/>
        </w:tblBorders>
      </w:tblPr>
      <w:tblGrid>
        <w:gridCol w:w="5273"/>
        <w:gridCol w:w="5273"/>
      </w:tblGrid>
      <w:tr>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Technical Environment</w:t>
            </w:r>
          </w:p>
          <w:p>
            <w:pPr>
              <w:spacing w:after="10"/>
              <w:jc w:val="center"/>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C#, TypeScript, SQL</w:t>
            </w:r>
          </w:p>
          <w:p>
            <w:pPr>
              <w:spacing w:after="10"/>
              <w:jc w:val="center"/>
            </w:pPr>
            <w:r>
              <w:rPr>
                <w:rFonts w:ascii="Times New Roman" w:cs="Times New Roman" w:eastAsia="Times New Roman" w:hAnsi="Times New Roman"/>
                <w:b/>
                <w:bCs/>
                <w:sz w:val="20"/>
                <w:szCs w:val="20"/>
              </w:rPr>
              <w:t xml:space="preserve">Frameworks: </w:t>
            </w:r>
            <w:r>
              <w:rPr>
                <w:rFonts w:ascii="Times New Roman" w:cs="Times New Roman" w:eastAsia="Times New Roman" w:hAnsi="Times New Roman"/>
                <w:sz w:val="20"/>
                <w:szCs w:val="20"/>
              </w:rPr>
              <w:t xml:space="preserve">.NET, Angular, Entity Framework, ASP .NET</w:t>
            </w:r>
          </w:p>
          <w:p>
            <w:pPr>
              <w:spacing w:after="10"/>
              <w:jc w:val="center"/>
            </w:pPr>
            <w:r>
              <w:rPr>
                <w:rFonts w:ascii="Times New Roman" w:cs="Times New Roman" w:eastAsia="Times New Roman" w:hAnsi="Times New Roman"/>
                <w:b/>
                <w:bCs/>
                <w:sz w:val="20"/>
                <w:szCs w:val="20"/>
              </w:rPr>
              <w:t xml:space="preserve">Tools: </w:t>
            </w:r>
            <w:r>
              <w:rPr>
                <w:rFonts w:ascii="Times New Roman" w:cs="Times New Roman" w:eastAsia="Times New Roman" w:hAnsi="Times New Roman"/>
                <w:sz w:val="20"/>
                <w:szCs w:val="20"/>
              </w:rPr>
              <w:t xml:space="preserve">Visual Studio, Robo 3T, Azure DevOps, Auth0</w:t>
            </w:r>
          </w:p>
          <w:p>
            <w:pPr>
              <w:spacing w:after="20" w:before="60"/>
              <w:jc w:val="center"/>
            </w:pPr>
            <w:r>
              <w:rPr>
                <w:rFonts w:ascii="Arial" w:cs="Arial" w:eastAsia="Arial" w:hAnsi="Arial"/>
                <w:b/>
                <w:bCs/>
                <w:sz w:val="24"/>
                <w:szCs w:val="24"/>
              </w:rPr>
              <w:t xml:space="preserve">Project Description</w:t>
            </w:r>
          </w:p>
          <w:p>
            <w:pPr>
              <w:spacing w:after="30"/>
              <w:jc w:val="both"/>
            </w:pPr>
            <w:r>
              <w:rPr>
                <w:rFonts w:ascii="Times New Roman" w:cs="Times New Roman" w:eastAsia="Times New Roman" w:hAnsi="Times New Roman"/>
                <w:b/>
                <w:bCs/>
                <w:sz w:val="20"/>
                <w:szCs w:val="20"/>
              </w:rPr>
              <w:t xml:space="preserve">Business: </w:t>
            </w:r>
            <w:r>
              <w:rPr>
                <w:rFonts w:ascii="Times New Roman" w:cs="Times New Roman" w:eastAsia="Times New Roman" w:hAnsi="Times New Roman"/>
                <w:sz w:val="20"/>
                <w:szCs w:val="20"/>
              </w:rPr>
              <w:t xml:space="preserve">Tricentis Tosca empowers businesses to achieve faster, higher quality software releases through AI-powered risk-based testing and model-based test automation.</w:t>
            </w:r>
          </w:p>
          <w:p>
            <w:pPr>
              <w:spacing w:after="30"/>
              <w:jc w:val="both"/>
            </w:pPr>
            <w:r>
              <w:rPr>
                <w:rFonts w:ascii="Times New Roman" w:cs="Times New Roman" w:eastAsia="Times New Roman" w:hAnsi="Times New Roman"/>
                <w:b/>
                <w:bCs/>
                <w:sz w:val="20"/>
                <w:szCs w:val="20"/>
              </w:rPr>
              <w:t xml:space="preserve">Technical: </w:t>
            </w:r>
            <w:r>
              <w:rPr>
                <w:rFonts w:ascii="Times New Roman" w:cs="Times New Roman" w:eastAsia="Times New Roman" w:hAnsi="Times New Roman"/>
                <w:sz w:val="20"/>
                <w:szCs w:val="20"/>
              </w:rPr>
              <w:t xml:space="preserve">The platform reduces maintenance efforts and allows for efficient testing of diverse applications. Worked on decomposing monolithic architecture into microservices for better scalability.</w:t>
            </w:r>
          </w:p>
        </w:tc>
        <w:tc>
          <w:tcPr>
            <w:tcW w:type="dxa" w:w="5273"/>
            <w:tcBorders>
              <w:top w:val="none" w:color="FFFFFF" w:sz="0"/>
              <w:left w:val="none" w:color="FFFFFF" w:sz="0"/>
              <w:bottom w:val="none" w:color="FFFFFF" w:sz="0"/>
              <w:right w:val="none" w:color="FFFFFF" w:sz="0"/>
            </w:tcBorders>
            <w:tcMar>
              <w:top w:type="dxa" w:w="40"/>
              <w:left w:type="dxa" w:w="100"/>
              <w:bottom w:type="dxa" w:w="40"/>
              <w:right w:type="dxa" w:w="100"/>
            </w:tcMar>
            <w:vAlign w:val="top"/>
          </w:tcPr>
          <w:p>
            <w:pPr>
              <w:spacing w:after="20" w:before="60"/>
              <w:jc w:val="center"/>
            </w:pPr>
            <w:r>
              <w:rPr>
                <w:rFonts w:ascii="Arial" w:cs="Arial" w:eastAsia="Arial" w:hAnsi="Arial"/>
                <w:b/>
                <w:bCs/>
                <w:sz w:val="24"/>
                <w:szCs w:val="24"/>
              </w:rPr>
              <w:t xml:space="preserve">Key Achievements</w:t>
            </w:r>
          </w:p>
          <w:p>
            <w:pPr>
              <w:spacing w:after="30"/>
              <w:jc w:val="both"/>
            </w:pPr>
            <w:r>
              <w:rPr>
                <w:rFonts w:ascii="Times New Roman" w:cs="Times New Roman" w:eastAsia="Times New Roman" w:hAnsi="Times New Roman"/>
                <w:b/>
                <w:bCs/>
                <w:sz w:val="20"/>
                <w:szCs w:val="20"/>
              </w:rPr>
              <w:t xml:space="preserve">Microservices Decomposition: </w:t>
            </w:r>
            <w:r>
              <w:rPr>
                <w:rFonts w:ascii="Times New Roman" w:cs="Times New Roman" w:eastAsia="Times New Roman" w:hAnsi="Times New Roman"/>
                <w:sz w:val="20"/>
                <w:szCs w:val="20"/>
              </w:rPr>
              <w:t xml:space="preserve">Participated in modernization efforts to break down a monolithic architecture, resulting in a significant 50%+ performance improvement.</w:t>
            </w:r>
          </w:p>
          <w:p>
            <w:pPr>
              <w:spacing w:after="30"/>
              <w:jc w:val="both"/>
            </w:pPr>
            <w:r>
              <w:rPr>
                <w:rFonts w:ascii="Times New Roman" w:cs="Times New Roman" w:eastAsia="Times New Roman" w:hAnsi="Times New Roman"/>
                <w:b/>
                <w:bCs/>
                <w:sz w:val="20"/>
                <w:szCs w:val="20"/>
              </w:rPr>
              <w:t xml:space="preserve">Cloud Portal Features: </w:t>
            </w:r>
            <w:r>
              <w:rPr>
                <w:rFonts w:ascii="Times New Roman" w:cs="Times New Roman" w:eastAsia="Times New Roman" w:hAnsi="Times New Roman"/>
                <w:sz w:val="20"/>
                <w:szCs w:val="20"/>
              </w:rPr>
              <w:t xml:space="preserve">Implemented user management and profile editing functionalities in the Cloud Portal, addressing key user needs and increasing platform usability.</w:t>
            </w:r>
          </w:p>
          <w:p>
            <w:pPr>
              <w:spacing w:after="30"/>
              <w:jc w:val="both"/>
            </w:pPr>
            <w:r>
              <w:rPr>
                <w:rFonts w:ascii="Times New Roman" w:cs="Times New Roman" w:eastAsia="Times New Roman" w:hAnsi="Times New Roman"/>
                <w:b/>
                <w:bCs/>
                <w:sz w:val="20"/>
                <w:szCs w:val="20"/>
              </w:rPr>
              <w:t xml:space="preserve">System Reliability: </w:t>
            </w:r>
            <w:r>
              <w:rPr>
                <w:rFonts w:ascii="Times New Roman" w:cs="Times New Roman" w:eastAsia="Times New Roman" w:hAnsi="Times New Roman"/>
                <w:sz w:val="20"/>
                <w:szCs w:val="20"/>
              </w:rPr>
              <w:t xml:space="preserve">Proactively implemented health check mechanisms for microservices, ensuring system reliability and minimizing downtime across the platform.</w:t>
            </w:r>
          </w:p>
          <w:p>
            <w:pPr>
              <w:spacing w:after="30"/>
              <w:jc w:val="both"/>
            </w:pPr>
            <w:r>
              <w:rPr>
                <w:rFonts w:ascii="Times New Roman" w:cs="Times New Roman" w:eastAsia="Times New Roman" w:hAnsi="Times New Roman"/>
                <w:b/>
                <w:bCs/>
                <w:sz w:val="20"/>
                <w:szCs w:val="20"/>
              </w:rPr>
              <w:t xml:space="preserve">CI/CD Foundation: </w:t>
            </w:r>
            <w:r>
              <w:rPr>
                <w:rFonts w:ascii="Times New Roman" w:cs="Times New Roman" w:eastAsia="Times New Roman" w:hAnsi="Times New Roman"/>
                <w:sz w:val="20"/>
                <w:szCs w:val="20"/>
              </w:rPr>
              <w:t xml:space="preserve">Migrated to Git and developed initial CI/CD pipelines, fostering a more efficient and collaborative development environment.</w:t>
            </w:r>
          </w:p>
        </w:tc>
      </w:tr>
    </w:tbl>
    <w:sectPr>
      <w:pgSz w:w="11906" w:h="16838" w:orient="portrait"/>
      <w:pgMar w:top="567" w:right="680" w:bottom="567"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qsxdawuazqevjuregouv" Type="http://schemas.openxmlformats.org/officeDocument/2006/relationships/hyperlink" Target="mailto:teodorchirileanu@gmail.com" TargetMode="External"/><Relationship Id="rIdohzbjpu2g6t6yw6hkmuwu" Type="http://schemas.openxmlformats.org/officeDocument/2006/relationships/hyperlink" Target="https://github.com/TeoChirileanu" TargetMode="External"/><Relationship Id="rIdwhnrsgnpjmxvfimj38zui" Type="http://schemas.openxmlformats.org/officeDocument/2006/relationships/hyperlink" Target="https://www.linkedin.com/in/teoch/" TargetMode="External"/><Relationship Id="rId7" Type="http://schemas.openxmlformats.org/officeDocument/2006/relationships/image" Target="media/d9e3b185d85b45e290aadae6394735850a28d377.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2026-06-11T18:05:54.620Z</dcterms:created>
  <dcterms:modified xsi:type="dcterms:W3CDTF">2026-06-11T18:05:54.620Z</dcterms:modified>
</cp:coreProperties>
</file>

<file path=docProps/custom.xml><?xml version="1.0" encoding="utf-8"?>
<Properties xmlns="http://schemas.openxmlformats.org/officeDocument/2006/custom-properties" xmlns:vt="http://schemas.openxmlformats.org/officeDocument/2006/docPropsVTypes"/>
</file>