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FFFFFF"/>
        <w:spacing w:lineRule="auto" w:line="360"/>
        <w:ind w:left="720" w:right="0" w:hanging="0"/>
        <w:jc w:val="center"/>
        <w:rPr/>
      </w:pPr>
      <w:r>
        <w:rPr>
          <w:rFonts w:eastAsia="Times New Roman" w:cs="Calibri"/>
          <w:color w:val="1A1A1A"/>
          <w:sz w:val="22"/>
          <w:szCs w:val="22"/>
          <w:lang w:val="es-ES" w:eastAsia="zh-CN" w:bidi="ar-SA"/>
        </w:rPr>
        <w:t>ANEXO II</w:t>
        <w:br/>
        <w:t>ACUERDO MARCO DE COOPERACIÓN ENTRE EL INSTITUTO TÉCNICO SALESIANO “VILLADA” Y  {{nombreEmpresa}}.</w:t>
      </w:r>
    </w:p>
    <w:p>
      <w:pPr>
        <w:pStyle w:val="Normal"/>
        <w:shd w:val="clear" w:fill="FFFFFF"/>
        <w:spacing w:lineRule="auto" w:line="360"/>
        <w:ind w:left="720" w:right="0" w:hanging="0"/>
        <w:jc w:val="both"/>
        <w:rPr>
          <w:rFonts w:eastAsia="Times New Roman" w:cs="Calibri"/>
          <w:color w:val="1A1A1A"/>
          <w:sz w:val="22"/>
          <w:szCs w:val="22"/>
          <w:lang w:val="es-ES" w:eastAsia="zh-CN" w:bidi="ar-SA"/>
        </w:rPr>
      </w:pPr>
      <w:r>
        <w:rPr>
          <w:rFonts w:eastAsia="Times New Roman" w:cs="Calibri"/>
          <w:color w:val="1A1A1A"/>
          <w:sz w:val="22"/>
          <w:szCs w:val="22"/>
          <w:lang w:val="es-ES" w:eastAsia="zh-CN" w:bidi="ar-SA"/>
        </w:rPr>
      </w:r>
    </w:p>
    <w:p>
      <w:pPr>
        <w:pStyle w:val="Normal"/>
        <w:widowControl/>
        <w:shd w:val="clear" w:fill="FFFFFF"/>
        <w:suppressAutoHyphens w:val="true"/>
        <w:bidi w:val="0"/>
        <w:spacing w:lineRule="auto" w:line="360"/>
        <w:ind w:left="57" w:right="0" w:hanging="0"/>
        <w:jc w:val="left"/>
        <w:rPr/>
      </w:pPr>
      <w:r>
        <w:rPr>
          <w:rFonts w:eastAsia="Times New Roman" w:cs="Calibri"/>
          <w:color w:val="1A1A1A"/>
          <w:sz w:val="22"/>
          <w:szCs w:val="22"/>
          <w:lang w:val="es-ES" w:eastAsia="zh-CN" w:bidi="ar-SA"/>
        </w:rPr>
        <w:t xml:space="preserve">En Córdoba, a los 21 días del mes de abril del año 2017, entre el </w:t>
      </w:r>
      <w:r>
        <w:rPr>
          <w:rFonts w:eastAsia="Times New Roman" w:cs="Calibri"/>
          <w:b/>
          <w:color w:val="1A1A1A"/>
          <w:sz w:val="22"/>
          <w:szCs w:val="22"/>
          <w:lang w:val="es-ES" w:eastAsia="zh-CN" w:bidi="ar-SA"/>
        </w:rPr>
        <w:t>Instituto Técnico Salesiano “Villada”</w:t>
      </w:r>
      <w:r>
        <w:rPr>
          <w:rFonts w:eastAsia="Times New Roman" w:cs="Calibri"/>
          <w:color w:val="1A1A1A"/>
          <w:sz w:val="22"/>
          <w:szCs w:val="22"/>
          <w:lang w:val="es-ES" w:eastAsia="zh-CN" w:bidi="ar-SA"/>
        </w:rPr>
        <w:t xml:space="preserve">, en adelante La Unidad Educativa, representado en este acto por el </w:t>
      </w:r>
      <w:r>
        <w:rPr>
          <w:rFonts w:eastAsia="Times New Roman" w:cs="Calibri"/>
          <w:b/>
          <w:bCs/>
          <w:color w:val="1A1A1A"/>
          <w:sz w:val="22"/>
          <w:szCs w:val="22"/>
          <w:lang w:val="es-ES" w:eastAsia="zh-CN" w:bidi="ar-SA"/>
        </w:rPr>
        <w:t>Prof. Carlos Ramacciotti,</w:t>
      </w:r>
      <w:r>
        <w:rPr>
          <w:rFonts w:eastAsia="Times New Roman" w:cs="Calibri"/>
          <w:color w:val="1A1A1A"/>
          <w:sz w:val="22"/>
          <w:szCs w:val="22"/>
          <w:lang w:val="es-ES" w:eastAsia="zh-CN" w:bidi="ar-SA"/>
        </w:rPr>
        <w:t xml:space="preserve"> DNI N° 12.820.973, en carácter de Representante Legal, con domicilio legal en la calle </w:t>
      </w:r>
      <w:r>
        <w:rPr>
          <w:rFonts w:eastAsia="Times New Roman" w:cs="Calibri"/>
          <w:b/>
          <w:color w:val="1A1A1A"/>
          <w:sz w:val="22"/>
          <w:szCs w:val="22"/>
          <w:lang w:val="es-ES" w:eastAsia="zh-CN" w:bidi="ar-SA"/>
        </w:rPr>
        <w:t>Cno. A La Calera Km. 7 ½ Valle Escondido de la ciudad de Córdoba</w:t>
      </w:r>
      <w:r>
        <w:rPr>
          <w:rFonts w:eastAsia="Times New Roman" w:cs="Calibri"/>
          <w:color w:val="1A1A1A"/>
          <w:sz w:val="22"/>
          <w:szCs w:val="22"/>
          <w:lang w:val="es-ES" w:eastAsia="zh-CN" w:bidi="ar-SA"/>
        </w:rPr>
        <w:t xml:space="preserve">, por una parte y por otra parte, la Empresa </w:t>
      </w:r>
      <w:r>
        <w:rPr>
          <w:rFonts w:eastAsia="Times New Roman" w:cs="Calibri"/>
          <w:b/>
          <w:bCs/>
          <w:color w:val="1A1A1A"/>
          <w:sz w:val="22"/>
          <w:szCs w:val="22"/>
          <w:lang w:val="es-ES" w:eastAsia="zh-CN" w:bidi="ar-SA"/>
        </w:rPr>
        <w:t>{{nombreEmpresa}}</w:t>
      </w:r>
      <w:r>
        <w:rPr>
          <w:rFonts w:eastAsia="Times New Roman" w:cs="Calibri"/>
          <w:color w:val="1A1A1A"/>
          <w:sz w:val="22"/>
          <w:szCs w:val="22"/>
          <w:lang w:val="es-ES" w:eastAsia="zh-CN" w:bidi="ar-SA"/>
        </w:rPr>
        <w:t xml:space="preserve">, en adelante La Organización, representada en este acto por su socio Gerente </w:t>
      </w:r>
      <w:r>
        <w:rPr>
          <w:rFonts w:eastAsia="Times New Roman" w:cs="Calibri"/>
          <w:b/>
          <w:bCs/>
          <w:color w:val="1A1A1A"/>
          <w:sz w:val="22"/>
          <w:szCs w:val="22"/>
          <w:lang w:val="es-ES" w:eastAsia="zh-CN" w:bidi="ar-SA"/>
        </w:rPr>
        <w:t xml:space="preserve"> {{nombreTitularEmpresa}},</w:t>
      </w:r>
      <w:r>
        <w:rPr>
          <w:rFonts w:eastAsia="Times New Roman" w:cs="Calibri"/>
          <w:b/>
          <w:color w:val="1A1A1A"/>
          <w:sz w:val="22"/>
          <w:szCs w:val="22"/>
          <w:lang w:val="es-ES" w:eastAsia="zh-CN" w:bidi="ar-SA"/>
        </w:rPr>
        <w:t xml:space="preserve"> DNI: {{dniTitularEmpresa}}</w:t>
      </w:r>
      <w:r>
        <w:rPr>
          <w:rFonts w:eastAsia="Times New Roman" w:cs="Calibri"/>
          <w:color w:val="1A1A1A"/>
          <w:sz w:val="22"/>
          <w:szCs w:val="22"/>
          <w:lang w:val="es-ES" w:eastAsia="zh-CN" w:bidi="ar-SA"/>
        </w:rPr>
        <w:t xml:space="preserve">, con domicilio legal en la calle </w:t>
      </w:r>
      <w:r>
        <w:rPr>
          <w:rFonts w:eastAsia="Times New Roman" w:cs="Calibri"/>
          <w:b/>
          <w:bCs/>
          <w:color w:val="1A1A1A"/>
          <w:sz w:val="22"/>
          <w:szCs w:val="22"/>
          <w:lang w:val="es-ES" w:eastAsia="zh-CN" w:bidi="ar-SA"/>
        </w:rPr>
        <w:t>{{direccionLegalEmpresa}}</w:t>
      </w:r>
      <w:r>
        <w:rPr>
          <w:rFonts w:eastAsia="Times New Roman" w:cs="Calibri"/>
          <w:b/>
          <w:color w:val="1A1A1A"/>
          <w:sz w:val="22"/>
          <w:szCs w:val="22"/>
          <w:lang w:val="es-ES" w:eastAsia="zh-CN" w:bidi="ar-SA"/>
        </w:rPr>
        <w:t xml:space="preserve"> </w:t>
      </w:r>
      <w:r>
        <w:rPr>
          <w:rFonts w:eastAsia="Times New Roman" w:cs="Calibri"/>
          <w:b w:val="false"/>
          <w:bCs w:val="false"/>
          <w:color w:val="1A1A1A"/>
          <w:sz w:val="22"/>
          <w:szCs w:val="22"/>
          <w:lang w:val="es-ES" w:eastAsia="zh-CN" w:bidi="ar-SA"/>
        </w:rPr>
        <w:t>de la ciudad de Córdoba</w:t>
      </w:r>
      <w:r>
        <w:rPr>
          <w:rFonts w:eastAsia="Times New Roman" w:cs="Calibri"/>
          <w:color w:val="1A1A1A"/>
          <w:sz w:val="22"/>
          <w:szCs w:val="22"/>
          <w:lang w:val="es-ES" w:eastAsia="zh-CN" w:bidi="ar-SA"/>
        </w:rPr>
        <w:t>, acuerdan en celebrar el presente "ACUERDO MARCO" sujeto a las siguientes cláusulas.</w:t>
        <w:br/>
      </w:r>
    </w:p>
    <w:p>
      <w:pPr>
        <w:pStyle w:val="Clusula"/>
        <w:rPr/>
      </w:pPr>
      <w:r>
        <w:rPr/>
        <w:t>PRIMERA: Las partes llevarán a cabo actividades de cooperación institucional y de asistencia técnica destinadas a facilitar y fortalecer la vinculación entre las unidades educativas de nivel secundario y el mundo profesional, a través de acciones en las que participarán entidades vinculadas al Sector Productivo y de Servicios.</w:t>
      </w:r>
    </w:p>
    <w:p>
      <w:pPr>
        <w:pStyle w:val="Clusula"/>
        <w:shd w:val="clear" w:fill="FFFFFF"/>
        <w:suppressAutoHyphens w:val="false"/>
        <w:snapToGrid w:val="false"/>
        <w:rPr>
          <w:u w:val="none"/>
        </w:rPr>
      </w:pPr>
      <w:r>
        <w:rPr/>
        <w:t>SEGUNDA: Las partes se comprometen a desarrollar en forma conjunta las siguientes actividades:</w:t>
        <w:br/>
        <w:t xml:space="preserve">a) Desarrollar experiencias educativas a alumnos de 7° año </w:t>
      </w:r>
      <w:r>
        <w:rPr>
          <w:color w:val="1A1A1A"/>
        </w:rPr>
        <w:t xml:space="preserve"> en </w:t>
      </w:r>
      <w:r>
        <w:rPr>
          <w:b/>
          <w:bCs/>
          <w:color w:val="1A1A1A"/>
        </w:rPr>
        <w:t>{{descripcionEmpresa}}.</w:t>
      </w:r>
    </w:p>
    <w:p>
      <w:pPr>
        <w:pStyle w:val="Clusula"/>
        <w:shd w:val="clear" w:fill="FFFFFF"/>
        <w:suppressAutoHyphens w:val="false"/>
        <w:snapToGrid w:val="false"/>
        <w:ind w:left="1134" w:right="0" w:hanging="0"/>
        <w:rPr>
          <w:color w:val="1A1A1A"/>
          <w:sz w:val="22"/>
          <w:szCs w:val="22"/>
        </w:rPr>
      </w:pPr>
      <w:r>
        <w:rPr/>
        <w:t>b) Generar la información necesaria para establecer los vínculos entre la ORGANIZACIÓN donde se desarrollen las pasantías y la UNIDAD EDUCATIVA.</w:t>
        <w:br/>
        <w:t>c) Estimular el intercambio de experiencias, materiales didácticos,</w:t>
      </w:r>
    </w:p>
    <w:p>
      <w:pPr>
        <w:pStyle w:val="Normal"/>
        <w:shd w:val="clear" w:fill="FFFFFF"/>
        <w:spacing w:lineRule="auto" w:line="360"/>
        <w:ind w:left="57" w:right="0" w:hanging="0"/>
        <w:jc w:val="both"/>
        <w:rPr>
          <w:color w:val="1A1A1A"/>
          <w:sz w:val="22"/>
          <w:szCs w:val="22"/>
        </w:rPr>
      </w:pPr>
      <w:r>
        <w:rPr>
          <w:color w:val="1A1A1A"/>
          <w:sz w:val="22"/>
          <w:szCs w:val="22"/>
        </w:rPr>
      </w:r>
    </w:p>
    <w:p>
      <w:pPr>
        <w:pStyle w:val="Normal"/>
        <w:shd w:val="clear" w:fill="FFFFFF"/>
        <w:spacing w:lineRule="auto" w:line="360"/>
        <w:ind w:left="57" w:right="0" w:hanging="0"/>
        <w:jc w:val="both"/>
        <w:rPr>
          <w:color w:val="1A1A1A"/>
          <w:sz w:val="22"/>
          <w:szCs w:val="22"/>
        </w:rPr>
      </w:pPr>
      <w:r>
        <w:rPr>
          <w:color w:val="1A1A1A"/>
          <w:sz w:val="22"/>
          <w:szCs w:val="22"/>
        </w:rPr>
      </w:r>
      <w:r>
        <w:br w:type="page"/>
      </w:r>
    </w:p>
    <w:p>
      <w:pPr>
        <w:pStyle w:val="Normal"/>
        <w:shd w:val="clear" w:fill="FFFFFF"/>
        <w:suppressAutoHyphens w:val="false"/>
        <w:snapToGrid w:val="false"/>
        <w:spacing w:lineRule="auto" w:line="360"/>
        <w:ind w:left="1134" w:right="0" w:hanging="0"/>
        <w:jc w:val="both"/>
        <w:rPr>
          <w:sz w:val="22"/>
          <w:szCs w:val="22"/>
        </w:rPr>
      </w:pPr>
      <w:r>
        <w:rPr>
          <w:sz w:val="22"/>
          <w:szCs w:val="22"/>
        </w:rPr>
        <w:t>publicaciones y cualquier otro recurso que tienda a fortalecer la calidad de las acciones educativas emprendidas.</w:t>
      </w:r>
    </w:p>
    <w:p>
      <w:pPr>
        <w:pStyle w:val="Clusula"/>
        <w:shd w:val="clear" w:fill="FFFFFF"/>
        <w:suppressAutoHyphens w:val="false"/>
        <w:snapToGrid w:val="false"/>
        <w:ind w:left="1134" w:right="0" w:hanging="0"/>
        <w:rPr/>
      </w:pPr>
      <w:r>
        <w:rPr/>
        <w:t>d) Difundir las experiencias desarrolladas en el marco del presente Acuerdo Marco de Pasantías.</w:t>
      </w:r>
    </w:p>
    <w:p>
      <w:pPr>
        <w:pStyle w:val="Clusula"/>
        <w:rPr/>
      </w:pPr>
      <w:r>
        <w:rPr/>
        <w:t>TERCERA: Las PARTES designarán a un responsable a fin de articular las relaciones y efectuar las gestiones de todas las actividades de cooperación, con el objeto de asegurar la continuidad y eficacia de la ejecución de la pasantía.</w:t>
      </w:r>
    </w:p>
    <w:p>
      <w:pPr>
        <w:pStyle w:val="Clusula"/>
        <w:rPr/>
      </w:pPr>
      <w:r>
        <w:rPr/>
        <w:t>CUARTA: Dicho responsable deberá velar por el cumplimiento del presente Acuerdo Marco de Pasantías.</w:t>
      </w:r>
    </w:p>
    <w:p>
      <w:pPr>
        <w:pStyle w:val="Clusula"/>
        <w:rPr/>
      </w:pPr>
      <w:r>
        <w:rPr/>
        <w:t>QUINTA: El presente acuerdo tendrá una duración de UN (1) año y será renovado automáticamente, salvo expresa indicación en contrario notificada de acuerdo a lo establecido en el artículo SEXTO.</w:t>
      </w:r>
    </w:p>
    <w:p>
      <w:pPr>
        <w:pStyle w:val="Clusula"/>
        <w:rPr/>
      </w:pPr>
      <w:r>
        <w:rPr/>
        <w:t>SÉXTA: La rescisión bilateral o la denuncia unilateral del presente deberá ser notificada fehacientemente a la otra parte con DOS (2) meses mínimo de anticipación, sin que ello implique responsabilidad alguna para ninguna de las PARTES.</w:t>
      </w:r>
    </w:p>
    <w:p>
      <w:pPr>
        <w:pStyle w:val="Clusula"/>
        <w:rPr/>
      </w:pPr>
      <w:r>
        <w:rPr/>
        <w:t>SEPTIMA: Para todos los efectos que se deriven del presente acuerdo, las partes fijan sus domicilios en aquellos que indicaron en el encabezado del presente Acuerdo Marco de Pasantías.</w:t>
      </w:r>
    </w:p>
    <w:p>
      <w:pPr>
        <w:pStyle w:val="Clusula"/>
        <w:widowControl/>
        <w:shd w:val="clear" w:fill="FFFFFF"/>
        <w:suppressAutoHyphens w:val="true"/>
        <w:bidi w:val="0"/>
        <w:spacing w:lineRule="auto" w:line="360"/>
        <w:ind w:left="1134" w:right="0" w:hanging="1020"/>
        <w:jc w:val="both"/>
        <w:rPr/>
      </w:pPr>
      <w:r>
        <w:rPr/>
        <w:t>OCTAVA: En caso de disputa sobre las pasantías amparadas por este Convenio Marco, las partes se someten a la jurisdicción de los tribunales de Córdoba. En prueba de conformidad, las partes firman dos ejemplares de un mismo tenor y a un solo efecto en la localidad de Córdoba, a los 21</w:t>
      </w:r>
      <w:r>
        <w:rPr>
          <w:color w:val="00000A"/>
        </w:rPr>
        <w:t xml:space="preserve"> </w:t>
      </w:r>
      <w:r>
        <w:rPr/>
        <w:t xml:space="preserve"> días del mes de abril de 2017.</w:t>
      </w:r>
    </w:p>
    <w:p>
      <w:pPr>
        <w:pStyle w:val="Normal"/>
        <w:shd w:val="clear" w:fill="FFFFFF"/>
        <w:spacing w:lineRule="auto" w:line="360"/>
        <w:ind w:left="720" w:right="0" w:hanging="0"/>
        <w:jc w:val="both"/>
        <w:rPr/>
      </w:pPr>
      <w:r>
        <w:rPr/>
      </w:r>
    </w:p>
    <w:p>
      <w:pPr>
        <w:pStyle w:val="Normal"/>
        <w:shd w:val="clear" w:fill="FFFFFF"/>
        <w:spacing w:lineRule="auto" w:line="360"/>
        <w:ind w:left="720" w:right="0" w:hanging="0"/>
        <w:jc w:val="both"/>
        <w:rPr/>
      </w:pPr>
      <w:r>
        <w:rPr/>
      </w:r>
    </w:p>
    <w:p>
      <w:pPr>
        <w:pStyle w:val="Normal"/>
        <w:shd w:val="clear" w:fill="FFFFFF"/>
        <w:spacing w:lineRule="auto" w:line="360"/>
        <w:ind w:left="720" w:right="0" w:hanging="0"/>
        <w:jc w:val="both"/>
        <w:rPr/>
      </w:pPr>
      <w:r>
        <w:rPr/>
      </w:r>
    </w:p>
    <w:p>
      <w:pPr>
        <w:pStyle w:val="Normal"/>
        <w:shd w:val="clear" w:fill="FFFFFF"/>
        <w:spacing w:lineRule="auto" w:line="360"/>
        <w:ind w:left="720" w:right="0" w:hanging="0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701" w:right="1701" w:header="0" w:top="1417" w:footer="1417" w:bottom="3782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Droid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  <w:tbl>
    <w:tblPr>
      <w:tblW w:w="8781" w:type="dxa"/>
      <w:jc w:val="left"/>
      <w:tblInd w:w="109" w:type="dxa"/>
      <w:tblBorders>
        <w:top w:val="single" w:sz="2" w:space="0" w:color="000001"/>
      </w:tblBorders>
      <w:tblCellMar>
        <w:top w:w="55" w:type="dxa"/>
        <w:left w:w="55" w:type="dxa"/>
        <w:bottom w:w="55" w:type="dxa"/>
        <w:right w:w="55" w:type="dxa"/>
      </w:tblCellMar>
    </w:tblPr>
    <w:tblGrid>
      <w:gridCol w:w="1980"/>
      <w:gridCol w:w="915"/>
      <w:gridCol w:w="2715"/>
      <w:gridCol w:w="855"/>
      <w:gridCol w:w="2316"/>
    </w:tblGrid>
    <w:tr>
      <w:trPr>
        <w:trHeight w:val="510" w:hRule="atLeast"/>
      </w:trPr>
      <w:tc>
        <w:tcPr>
          <w:tcW w:w="1980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sz w:val="18"/>
              <w:szCs w:val="18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  <w:t>Firma</w:t>
          </w:r>
        </w:p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sz w:val="18"/>
              <w:szCs w:val="18"/>
            </w:rPr>
          </w:pPr>
          <w:r>
            <w:rPr>
              <w:rFonts w:cs="Droid Sans;Arial" w:ascii="Droid Sans;Arial" w:hAnsi="Droid Sans;Arial"/>
              <w:b/>
              <w:bCs/>
              <w:sz w:val="18"/>
              <w:szCs w:val="18"/>
            </w:rPr>
            <w:t>JGEP</w:t>
          </w:r>
        </w:p>
      </w:tc>
      <w:tc>
        <w:tcPr>
          <w:tcW w:w="915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snapToGrid w:val="false"/>
            <w:jc w:val="center"/>
            <w:rPr/>
          </w:pPr>
          <w:r>
            <w:rPr/>
          </w:r>
        </w:p>
      </w:tc>
      <w:tc>
        <w:tcPr>
          <w:tcW w:w="2715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color w:val="00000A"/>
              <w:sz w:val="18"/>
              <w:szCs w:val="18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  <w:t>Firma</w:t>
          </w:r>
        </w:p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color w:val="00000A"/>
              <w:sz w:val="18"/>
              <w:szCs w:val="18"/>
            </w:rPr>
          </w:pPr>
          <w:r>
            <w:rPr>
              <w:rFonts w:cs="Droid Sans;Arial" w:ascii="Droid Sans;Arial" w:hAnsi="Droid Sans;Arial"/>
              <w:b/>
              <w:bCs/>
              <w:color w:val="00000A"/>
              <w:sz w:val="18"/>
              <w:szCs w:val="18"/>
            </w:rPr>
            <w:t>EMPRESA</w:t>
          </w:r>
        </w:p>
      </w:tc>
      <w:tc>
        <w:tcPr>
          <w:tcW w:w="855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snapToGrid w:val="false"/>
            <w:jc w:val="center"/>
            <w:rPr/>
          </w:pPr>
          <w:r>
            <w:rPr/>
          </w:r>
        </w:p>
      </w:tc>
      <w:tc>
        <w:tcPr>
          <w:tcW w:w="2316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sz w:val="18"/>
              <w:szCs w:val="18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  <w:t>Firma</w:t>
          </w:r>
        </w:p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sz w:val="18"/>
              <w:szCs w:val="18"/>
            </w:rPr>
          </w:pPr>
          <w:r>
            <w:rPr>
              <w:rFonts w:cs="Droid Sans;Arial" w:ascii="Droid Sans;Arial" w:hAnsi="Droid Sans;Arial"/>
              <w:b/>
              <w:bCs/>
              <w:sz w:val="18"/>
              <w:szCs w:val="18"/>
            </w:rPr>
            <w:t>Representante Legal</w:t>
          </w:r>
        </w:p>
      </w:tc>
    </w:tr>
    <w:tr>
      <w:trPr>
        <w:trHeight w:val="510" w:hRule="atLeast"/>
      </w:trPr>
      <w:tc>
        <w:tcPr>
          <w:tcW w:w="1980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</w:r>
        </w:p>
      </w:tc>
      <w:tc>
        <w:tcPr>
          <w:tcW w:w="915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</w:r>
        </w:p>
      </w:tc>
      <w:tc>
        <w:tcPr>
          <w:tcW w:w="2715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</w:r>
        </w:p>
      </w:tc>
      <w:tc>
        <w:tcPr>
          <w:tcW w:w="855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</w:r>
        </w:p>
      </w:tc>
      <w:tc>
        <w:tcPr>
          <w:tcW w:w="2316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</w:r>
        </w:p>
      </w:tc>
    </w:tr>
    <w:tr>
      <w:trPr>
        <w:trHeight w:val="510" w:hRule="atLeast"/>
      </w:trPr>
      <w:tc>
        <w:tcPr>
          <w:tcW w:w="1980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  <w:t>DNI, Aclaración</w:t>
          </w:r>
        </w:p>
      </w:tc>
      <w:tc>
        <w:tcPr>
          <w:tcW w:w="915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/>
          </w:pPr>
          <w:r>
            <w:rPr/>
          </w:r>
        </w:p>
      </w:tc>
      <w:tc>
        <w:tcPr>
          <w:tcW w:w="2715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jc w:val="center"/>
            <w:rPr>
              <w:rFonts w:ascii="Droid Sans;Arial" w:hAnsi="Droid Sans;Arial" w:cs="Droid Sans;Arial"/>
              <w:b/>
              <w:b/>
              <w:bCs/>
              <w:sz w:val="16"/>
              <w:szCs w:val="16"/>
            </w:rPr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  <w:t>DNI, Aclaración</w:t>
          </w:r>
        </w:p>
      </w:tc>
      <w:tc>
        <w:tcPr>
          <w:tcW w:w="855" w:type="dxa"/>
          <w:tcBorders/>
          <w:shd w:fill="auto" w:val="clear"/>
        </w:tcPr>
        <w:p>
          <w:pPr>
            <w:pStyle w:val="Contenidodelatabla"/>
            <w:snapToGrid w:val="false"/>
            <w:jc w:val="center"/>
            <w:rPr/>
          </w:pPr>
          <w:r>
            <w:rPr/>
          </w:r>
        </w:p>
      </w:tc>
      <w:tc>
        <w:tcPr>
          <w:tcW w:w="2316" w:type="dxa"/>
          <w:tcBorders>
            <w:top w:val="single" w:sz="2" w:space="0" w:color="000001"/>
          </w:tcBorders>
          <w:shd w:fill="auto" w:val="clear"/>
        </w:tcPr>
        <w:p>
          <w:pPr>
            <w:pStyle w:val="Contenidodelatabla"/>
            <w:jc w:val="center"/>
            <w:rPr/>
          </w:pPr>
          <w:r>
            <w:rPr>
              <w:rFonts w:cs="Droid Sans;Arial" w:ascii="Droid Sans;Arial" w:hAnsi="Droid Sans;Arial"/>
              <w:b/>
              <w:bCs/>
              <w:sz w:val="16"/>
              <w:szCs w:val="16"/>
            </w:rPr>
            <w:t>DNI:</w:t>
          </w:r>
          <w:r>
            <w:rPr>
              <w:rFonts w:cs="Droid Sans;Arial" w:ascii="Droid Sans;Arial" w:hAnsi="Droid Sans;Arial"/>
              <w:b/>
              <w:bCs/>
              <w:i w:val="false"/>
              <w:iCs w:val="false"/>
              <w:sz w:val="16"/>
              <w:szCs w:val="16"/>
            </w:rPr>
            <w:t>12.820.973</w:t>
          </w:r>
        </w:p>
      </w:tc>
    </w:tr>
  </w:tbl>
  <w:p>
    <w:pPr>
      <w:pStyle w:val="Piedepgina"/>
      <w:jc w:val="center"/>
      <w:rPr/>
    </w:pPr>
    <w:r>
      <w:rPr/>
      <w:t xml:space="preserve">-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/>
      <w:t>/</w:t>
    </w:r>
    <w:r>
      <w:rPr/>
      <w:fldChar w:fldCharType="begin"/>
    </w:r>
    <w:r>
      <w:instrText> NUMPAGES </w:instrText>
    </w:r>
    <w:r>
      <w:fldChar w:fldCharType="separate"/>
    </w:r>
    <w:r>
      <w:t>2</w:t>
    </w:r>
    <w:r>
      <w:fldChar w:fldCharType="end"/>
    </w:r>
    <w:r>
      <w:rPr/>
      <w:t xml:space="preserve"> -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s-A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Calibri"/>
      <w:color w:val="00000A"/>
      <w:sz w:val="24"/>
      <w:szCs w:val="24"/>
      <w:lang w:val="es-ES" w:eastAsia="zh-CN" w:bidi="ar-SA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WWAbsatzStandardschriftart111">
    <w:name w:val="WW-Absatz-Standardschriftart111"/>
    <w:qFormat/>
    <w:rPr/>
  </w:style>
  <w:style w:type="character" w:styleId="WWAbsatzStandardschriftart1111">
    <w:name w:val="WW-Absatz-Standardschriftart1111"/>
    <w:qFormat/>
    <w:rPr/>
  </w:style>
  <w:style w:type="character" w:styleId="WWAbsatzStandardschriftart11111">
    <w:name w:val="WW-Absatz-Standardschriftart11111"/>
    <w:qFormat/>
    <w:rPr/>
  </w:style>
  <w:style w:type="character" w:styleId="WWAbsatzStandardschriftart111111">
    <w:name w:val="WW-Absatz-Standardschriftart111111"/>
    <w:qFormat/>
    <w:rPr/>
  </w:style>
  <w:style w:type="character" w:styleId="WWAbsatzStandardschriftart1111111">
    <w:name w:val="WW-Absatz-Standardschriftart1111111"/>
    <w:qFormat/>
    <w:rPr/>
  </w:style>
  <w:style w:type="character" w:styleId="WWAbsatzStandardschriftart11111111">
    <w:name w:val="WW-Absatz-Standardschriftart11111111"/>
    <w:qFormat/>
    <w:rPr/>
  </w:style>
  <w:style w:type="character" w:styleId="WWAbsatzStandardschriftart111111111">
    <w:name w:val="WW-Absatz-Standardschriftart111111111"/>
    <w:qFormat/>
    <w:rPr/>
  </w:style>
  <w:style w:type="character" w:styleId="WWAbsatzStandardschriftart1111111111">
    <w:name w:val="WW-Absatz-Standardschriftart1111111111"/>
    <w:qFormat/>
    <w:rPr/>
  </w:style>
  <w:style w:type="character" w:styleId="WWAbsatzStandardschriftart11111111111">
    <w:name w:val="WW-Absatz-Standardschriftart11111111111"/>
    <w:qFormat/>
    <w:rPr/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Etiqueta">
    <w:name w:val="Etiqueta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Clusula">
    <w:name w:val="Cláusula"/>
    <w:basedOn w:val="Normal"/>
    <w:qFormat/>
    <w:pPr>
      <w:widowControl/>
      <w:shd w:val="clear" w:fill="FFFFFF"/>
      <w:suppressAutoHyphens w:val="true"/>
      <w:bidi w:val="0"/>
      <w:spacing w:lineRule="auto" w:line="360"/>
      <w:ind w:left="1134" w:right="0" w:hanging="1077"/>
      <w:jc w:val="both"/>
    </w:pPr>
    <w:rPr>
      <w:color w:val="1A1A1A"/>
      <w:sz w:val="22"/>
      <w:szCs w:val="22"/>
    </w:rPr>
  </w:style>
  <w:style w:type="paragraph" w:styleId="Piedepgina">
    <w:name w:val="Footer"/>
    <w:basedOn w:val="Normal"/>
    <w:pPr>
      <w:suppressLineNumbers/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Encabezadodelatabla">
    <w:name w:val="Encabezado de la tabla"/>
    <w:basedOn w:val="Contenidodelatabla"/>
    <w:qFormat/>
    <w:pPr>
      <w:suppressLineNumbers/>
      <w:jc w:val="center"/>
    </w:pPr>
    <w:rPr>
      <w:b/>
      <w:bCs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Application>LibreOffice/5.3.1.2$Linux_X86_64 LibreOffice_project/30m0$Build-2</Application>
  <Pages>2</Pages>
  <Words>475</Words>
  <Characters>2643</Characters>
  <CharactersWithSpaces>3100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2012-07-21T13:57:00Z</dcterms:created>
  <dc:creator>Carlos</dc:creator>
  <dc:description/>
  <dc:language>es-AR</dc:language>
  <cp:lastModifiedBy/>
  <cp:lastPrinted>2012-07-22T16:09:00Z</cp:lastPrinted>
  <dcterms:modified xsi:type="dcterms:W3CDTF">2017-05-02T15:04:10Z</dcterms:modified>
  <cp:revision>10</cp:revision>
  <dc:subject/>
  <dc:title/>
</cp:coreProperties>
</file>