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2A" w:rsidRDefault="0019663F" w:rsidP="001966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9663F">
        <w:rPr>
          <w:rFonts w:ascii="Times New Roman" w:hAnsi="Times New Roman" w:cs="Times New Roman"/>
          <w:b/>
          <w:sz w:val="28"/>
          <w:szCs w:val="28"/>
          <w:lang w:val="ro-RO"/>
        </w:rPr>
        <w:t>ADMINISTRATOR</w:t>
      </w:r>
      <w:r w:rsidR="00E7282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 </w:t>
      </w:r>
    </w:p>
    <w:p w:rsidR="00F267C5" w:rsidRPr="0019663F" w:rsidRDefault="00F267C5" w:rsidP="001966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9663F">
        <w:rPr>
          <w:rFonts w:ascii="Times New Roman" w:hAnsi="Times New Roman" w:cs="Times New Roman"/>
          <w:b/>
          <w:sz w:val="28"/>
          <w:szCs w:val="28"/>
          <w:lang w:val="ro-RO"/>
        </w:rPr>
        <w:t>Barem</w:t>
      </w:r>
      <w:r w:rsidR="00E7282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de corectare – 60 puncte</w:t>
      </w:r>
    </w:p>
    <w:p w:rsidR="00F267C5" w:rsidRPr="0019663F" w:rsidRDefault="00F267C5" w:rsidP="00F267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267C5" w:rsidRPr="0019663F" w:rsidRDefault="00F267C5" w:rsidP="00F267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jc w:val="center"/>
        <w:tblInd w:w="392" w:type="dxa"/>
        <w:tblLook w:val="04A0"/>
      </w:tblPr>
      <w:tblGrid>
        <w:gridCol w:w="1444"/>
        <w:gridCol w:w="4651"/>
        <w:gridCol w:w="4111"/>
      </w:tblGrid>
      <w:tr w:rsidR="0019663F" w:rsidRPr="0019663F" w:rsidTr="0019663F">
        <w:trPr>
          <w:jc w:val="center"/>
        </w:trPr>
        <w:tc>
          <w:tcPr>
            <w:tcW w:w="6095" w:type="dxa"/>
            <w:gridSpan w:val="2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19663F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Cerință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19663F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Punctaj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 w:val="restart"/>
            <w:vAlign w:val="center"/>
          </w:tcPr>
          <w:p w:rsid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Logare.aspx</w:t>
            </w:r>
          </w:p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20p</w:t>
            </w: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Structură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Data curentă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Mesaj de eroare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Transfer corect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Înregistrare date în BD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Mesaj de eroare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 w:val="restart"/>
            <w:vAlign w:val="center"/>
          </w:tcPr>
          <w:p w:rsid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Admin.aspx</w:t>
            </w:r>
          </w:p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20p</w:t>
            </w: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Structura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Dropdownlist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Gridview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Align w:val="center"/>
          </w:tcPr>
          <w:p w:rsid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User.aspx</w:t>
            </w:r>
          </w:p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5p</w:t>
            </w: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Structura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 w:val="restart"/>
            <w:vAlign w:val="center"/>
          </w:tcPr>
          <w:p w:rsid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Baze de date</w:t>
            </w:r>
          </w:p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15p</w:t>
            </w: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Structură corectă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5p</w:t>
            </w:r>
          </w:p>
        </w:tc>
      </w:tr>
      <w:tr w:rsidR="0019663F" w:rsidRPr="0019663F" w:rsidTr="0019663F">
        <w:trPr>
          <w:jc w:val="center"/>
        </w:trPr>
        <w:tc>
          <w:tcPr>
            <w:tcW w:w="1444" w:type="dxa"/>
            <w:vMerge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51" w:type="dxa"/>
            <w:vAlign w:val="center"/>
          </w:tcPr>
          <w:p w:rsidR="0019663F" w:rsidRPr="0019663F" w:rsidRDefault="0019663F" w:rsidP="0019663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Aplicația folosește baza de date</w:t>
            </w:r>
          </w:p>
        </w:tc>
        <w:tc>
          <w:tcPr>
            <w:tcW w:w="4111" w:type="dxa"/>
            <w:vAlign w:val="center"/>
          </w:tcPr>
          <w:p w:rsidR="0019663F" w:rsidRPr="0019663F" w:rsidRDefault="0019663F" w:rsidP="00A83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Pr="0019663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</w:p>
        </w:tc>
      </w:tr>
    </w:tbl>
    <w:p w:rsidR="00F267C5" w:rsidRDefault="00F267C5" w:rsidP="00A838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19663F" w:rsidRPr="0019663F" w:rsidRDefault="0019663F" w:rsidP="00A838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19663F" w:rsidRPr="0019663F" w:rsidRDefault="0019663F" w:rsidP="00A838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663F">
        <w:rPr>
          <w:rFonts w:ascii="Times New Roman" w:hAnsi="Times New Roman" w:cs="Times New Roman"/>
          <w:b/>
          <w:sz w:val="24"/>
          <w:szCs w:val="24"/>
          <w:lang w:val="ro-RO"/>
        </w:rPr>
        <w:t>Observații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9663F" w:rsidRDefault="0019663F" w:rsidP="004A05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A83895" w:rsidRPr="0019663F">
        <w:rPr>
          <w:rFonts w:ascii="Times New Roman" w:hAnsi="Times New Roman" w:cs="Times New Roman"/>
          <w:sz w:val="24"/>
          <w:szCs w:val="24"/>
          <w:lang w:val="ro-RO"/>
        </w:rPr>
        <w:t xml:space="preserve">acă înregistrarea datelor în BD se face la </w:t>
      </w:r>
      <w:r w:rsidR="00A83895" w:rsidRPr="0019663F">
        <w:rPr>
          <w:rFonts w:ascii="Times New Roman" w:hAnsi="Times New Roman" w:cs="Times New Roman"/>
          <w:b/>
          <w:sz w:val="24"/>
          <w:szCs w:val="24"/>
          <w:lang w:val="ro-RO"/>
        </w:rPr>
        <w:t>admin.aspx</w:t>
      </w:r>
      <w:r w:rsidR="00A83895" w:rsidRPr="0019663F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="00A83895" w:rsidRPr="0019663F">
        <w:rPr>
          <w:rFonts w:ascii="Times New Roman" w:hAnsi="Times New Roman" w:cs="Times New Roman"/>
          <w:b/>
          <w:sz w:val="24"/>
          <w:szCs w:val="24"/>
          <w:lang w:val="ro-RO"/>
        </w:rPr>
        <w:t>user.aspx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cele 10 puncte</w:t>
      </w:r>
      <w:r w:rsidR="00A83895" w:rsidRPr="0019663F">
        <w:rPr>
          <w:rFonts w:ascii="Times New Roman" w:hAnsi="Times New Roman" w:cs="Times New Roman"/>
          <w:sz w:val="24"/>
          <w:szCs w:val="24"/>
          <w:lang w:val="ro-RO"/>
        </w:rPr>
        <w:t xml:space="preserve"> vor fi acordate</w:t>
      </w:r>
      <w:r w:rsidRPr="0019663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A050D" w:rsidRPr="0019663F" w:rsidRDefault="004A050D" w:rsidP="004A05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9663F">
        <w:rPr>
          <w:rFonts w:ascii="Times New Roman" w:hAnsi="Times New Roman" w:cs="Times New Roman"/>
          <w:sz w:val="24"/>
          <w:szCs w:val="24"/>
          <w:lang w:val="ro-RO"/>
        </w:rPr>
        <w:t xml:space="preserve">Rezolvarea fără baze de date duce la pierderea celor </w:t>
      </w:r>
      <w:r w:rsidR="0019663F">
        <w:rPr>
          <w:rFonts w:ascii="Times New Roman" w:hAnsi="Times New Roman" w:cs="Times New Roman"/>
          <w:b/>
          <w:sz w:val="24"/>
          <w:szCs w:val="24"/>
          <w:lang w:val="ro-RO"/>
        </w:rPr>
        <w:t>15</w:t>
      </w:r>
      <w:r w:rsidRPr="0019663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19663F">
        <w:rPr>
          <w:rFonts w:ascii="Times New Roman" w:hAnsi="Times New Roman" w:cs="Times New Roman"/>
          <w:sz w:val="24"/>
          <w:szCs w:val="24"/>
          <w:lang w:val="ro-RO"/>
        </w:rPr>
        <w:t xml:space="preserve">puncte, iar construcția unei baze de date cu o structură corectă dar nefuncțională va fi notată cu </w:t>
      </w:r>
      <w:r w:rsidR="0019663F">
        <w:rPr>
          <w:rFonts w:ascii="Times New Roman" w:hAnsi="Times New Roman" w:cs="Times New Roman"/>
          <w:b/>
          <w:sz w:val="24"/>
          <w:szCs w:val="24"/>
          <w:lang w:val="ro-RO"/>
        </w:rPr>
        <w:t>5</w:t>
      </w:r>
      <w:r w:rsidRPr="0019663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19663F">
        <w:rPr>
          <w:rFonts w:ascii="Times New Roman" w:hAnsi="Times New Roman" w:cs="Times New Roman"/>
          <w:sz w:val="24"/>
          <w:szCs w:val="24"/>
          <w:lang w:val="ro-RO"/>
        </w:rPr>
        <w:t>puncte.</w:t>
      </w:r>
    </w:p>
    <w:p w:rsidR="004A050D" w:rsidRPr="0019663F" w:rsidRDefault="004A050D" w:rsidP="00A838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4A050D" w:rsidRPr="0019663F" w:rsidSect="00FF192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390" w:rsidRDefault="004C6390" w:rsidP="00702A87">
      <w:pPr>
        <w:spacing w:after="0" w:line="240" w:lineRule="auto"/>
      </w:pPr>
      <w:r>
        <w:separator/>
      </w:r>
    </w:p>
  </w:endnote>
  <w:endnote w:type="continuationSeparator" w:id="0">
    <w:p w:rsidR="004C6390" w:rsidRDefault="004C6390" w:rsidP="0070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390" w:rsidRDefault="004C6390" w:rsidP="00702A87">
      <w:pPr>
        <w:spacing w:after="0" w:line="240" w:lineRule="auto"/>
      </w:pPr>
      <w:r>
        <w:separator/>
      </w:r>
    </w:p>
  </w:footnote>
  <w:footnote w:type="continuationSeparator" w:id="0">
    <w:p w:rsidR="004C6390" w:rsidRDefault="004C6390" w:rsidP="0070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3F" w:rsidRPr="00C078B5" w:rsidRDefault="0019663F" w:rsidP="0019663F">
    <w:pPr>
      <w:pStyle w:val="Header"/>
      <w:rPr>
        <w:b/>
        <w:sz w:val="26"/>
        <w:szCs w:val="26"/>
      </w:rPr>
    </w:pPr>
    <w:r w:rsidRPr="00C078B5">
      <w:rPr>
        <w:b/>
        <w:sz w:val="26"/>
        <w:szCs w:val="26"/>
        <w:lang w:val="it-IT"/>
      </w:rPr>
      <w:t>Ministerul Educaţiei, Cercetării, Tineretului şi Sportului</w:t>
    </w:r>
  </w:p>
  <w:p w:rsidR="0019663F" w:rsidRPr="00C078B5" w:rsidRDefault="0019663F" w:rsidP="0019663F">
    <w:pPr>
      <w:pStyle w:val="Header"/>
      <w:rPr>
        <w:b/>
        <w:sz w:val="26"/>
        <w:szCs w:val="26"/>
      </w:rPr>
    </w:pPr>
    <w:r w:rsidRPr="00C078B5">
      <w:rPr>
        <w:b/>
        <w:sz w:val="26"/>
        <w:szCs w:val="26"/>
      </w:rPr>
      <w:t>CONCURSUL DE  INFORMATICĂ APLICATĂ</w:t>
    </w:r>
  </w:p>
  <w:p w:rsidR="0019663F" w:rsidRPr="00C078B5" w:rsidRDefault="0019663F" w:rsidP="0019663F">
    <w:pPr>
      <w:pStyle w:val="Header"/>
      <w:rPr>
        <w:b/>
        <w:sz w:val="26"/>
        <w:szCs w:val="26"/>
      </w:rPr>
    </w:pPr>
    <w:r w:rsidRPr="00C078B5">
      <w:rPr>
        <w:b/>
        <w:sz w:val="26"/>
        <w:szCs w:val="26"/>
      </w:rPr>
      <w:t>Etapa județeană</w:t>
    </w:r>
  </w:p>
  <w:p w:rsidR="0019663F" w:rsidRPr="00C078B5" w:rsidRDefault="0019663F" w:rsidP="0019663F">
    <w:pPr>
      <w:pStyle w:val="Header"/>
      <w:rPr>
        <w:b/>
        <w:sz w:val="26"/>
        <w:szCs w:val="26"/>
      </w:rPr>
    </w:pPr>
    <w:r w:rsidRPr="00C078B5">
      <w:rPr>
        <w:b/>
        <w:sz w:val="26"/>
        <w:szCs w:val="26"/>
      </w:rPr>
      <w:t>Secțiunea C#</w:t>
    </w:r>
    <w:r w:rsidRPr="00C078B5">
      <w:rPr>
        <w:b/>
        <w:sz w:val="26"/>
        <w:szCs w:val="26"/>
      </w:rPr>
      <w:tab/>
    </w:r>
  </w:p>
  <w:p w:rsidR="0019663F" w:rsidRPr="00C078B5" w:rsidRDefault="0019663F" w:rsidP="0019663F">
    <w:pPr>
      <w:pStyle w:val="Header"/>
      <w:jc w:val="center"/>
      <w:rPr>
        <w:b/>
        <w:sz w:val="26"/>
        <w:szCs w:val="26"/>
      </w:rPr>
    </w:pPr>
    <w:r w:rsidRPr="00C078B5">
      <w:rPr>
        <w:b/>
        <w:sz w:val="26"/>
        <w:szCs w:val="26"/>
      </w:rPr>
      <w:tab/>
    </w:r>
    <w:r w:rsidRPr="00C078B5">
      <w:rPr>
        <w:b/>
        <w:sz w:val="26"/>
        <w:szCs w:val="26"/>
      </w:rPr>
      <w:tab/>
      <w:t>Subiectul I</w:t>
    </w:r>
    <w:r>
      <w:rPr>
        <w:b/>
        <w:sz w:val="26"/>
        <w:szCs w:val="26"/>
      </w:rPr>
      <w:t>I – Web – Baze de date</w:t>
    </w:r>
  </w:p>
  <w:p w:rsidR="0019663F" w:rsidRDefault="00BB0CAC" w:rsidP="0019663F">
    <w:pPr>
      <w:pStyle w:val="Header"/>
      <w:jc w:val="right"/>
      <w:rPr>
        <w:b/>
        <w:sz w:val="28"/>
        <w:szCs w:val="28"/>
      </w:rPr>
    </w:pPr>
    <w:r w:rsidRPr="00BB0CAC">
      <w:rPr>
        <w:b/>
        <w:noProof/>
        <w:sz w:val="28"/>
        <w:szCs w:val="28"/>
      </w:rPr>
      <w:pict>
        <v:line id="_x0000_s4097" style="position:absolute;left:0;text-align:left;z-index:251660288" from="0,8.15pt" to="486pt,8.15pt"/>
      </w:pict>
    </w:r>
  </w:p>
  <w:p w:rsidR="00702A87" w:rsidRPr="00702A87" w:rsidRDefault="00702A87">
    <w:pPr>
      <w:pStyle w:val="Header"/>
      <w:rPr>
        <w:lang w:val="ro-R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252"/>
    <w:multiLevelType w:val="hybridMultilevel"/>
    <w:tmpl w:val="A014B9FC"/>
    <w:lvl w:ilvl="0" w:tplc="A3AEC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703A7"/>
    <w:rsid w:val="000D6C72"/>
    <w:rsid w:val="000F0DF3"/>
    <w:rsid w:val="0019663F"/>
    <w:rsid w:val="00282F9A"/>
    <w:rsid w:val="00340E5A"/>
    <w:rsid w:val="003C7FAF"/>
    <w:rsid w:val="003D1110"/>
    <w:rsid w:val="004A050D"/>
    <w:rsid w:val="004C6390"/>
    <w:rsid w:val="00702A87"/>
    <w:rsid w:val="008272F8"/>
    <w:rsid w:val="00A04F29"/>
    <w:rsid w:val="00A83895"/>
    <w:rsid w:val="00B32BE8"/>
    <w:rsid w:val="00B56410"/>
    <w:rsid w:val="00BB0CAC"/>
    <w:rsid w:val="00C703A7"/>
    <w:rsid w:val="00C86D53"/>
    <w:rsid w:val="00CA088F"/>
    <w:rsid w:val="00E0516F"/>
    <w:rsid w:val="00E3785A"/>
    <w:rsid w:val="00E5604C"/>
    <w:rsid w:val="00E7282A"/>
    <w:rsid w:val="00F267C5"/>
    <w:rsid w:val="00FF192D"/>
    <w:rsid w:val="00FF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B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02A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A87"/>
  </w:style>
  <w:style w:type="paragraph" w:styleId="Footer">
    <w:name w:val="footer"/>
    <w:basedOn w:val="Normal"/>
    <w:link w:val="FooterChar"/>
    <w:uiPriority w:val="99"/>
    <w:semiHidden/>
    <w:unhideWhenUsed/>
    <w:rsid w:val="00702A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A87"/>
  </w:style>
  <w:style w:type="paragraph" w:customStyle="1" w:styleId="Default">
    <w:name w:val="Default"/>
    <w:rsid w:val="000D6C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6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MAN</cp:lastModifiedBy>
  <cp:revision>4</cp:revision>
  <dcterms:created xsi:type="dcterms:W3CDTF">2011-04-02T18:24:00Z</dcterms:created>
  <dcterms:modified xsi:type="dcterms:W3CDTF">2011-04-02T18:35:00Z</dcterms:modified>
</cp:coreProperties>
</file>