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2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0"/>
        <w:pBdr/>
        <w:spacing/>
        <w:ind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ПОТОКАМИ В ОС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en-US" w:eastAsia="ru-RU"/>
        </w:rPr>
        <w:t xml:space="preserve">Мамонтов Егор Олегович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20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 w:after="24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0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0"/>
        <w:pBdr/>
        <w:spacing w:after="0" w:before="0" w:line="240" w:lineRule="auto"/>
        <w:ind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0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2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40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9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ОС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9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Обеспечение синхронизации между потоками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9"/>
        <w:numPr>
          <w:ilvl w:val="0"/>
          <w:numId w:val="0"/>
        </w:numPr>
        <w:pBdr/>
        <w:spacing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2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40"/>
        <w:pBdr/>
        <w:spacing w:after="0" w:before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Unix. Ограничение максимального количества потоков, работающих в один момент време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ни, должно быть задано ключом запуска вашей программы.</w:t>
      </w:r>
      <w:r/>
    </w:p>
    <w:p>
      <w:pPr>
        <w:pStyle w:val="840"/>
        <w:pBdr/>
        <w:spacing w:after="0" w:before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/>
    </w:p>
    <w:p>
      <w:pPr>
        <w:pStyle w:val="840"/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20: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Дан массив координат (x, y, z). Необходимо найти три точки, которые образуют треугольник максимальной площади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53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0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0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&lt;iostream&gt;, &lt;cmath&gt;, &lt;pthread.h&gt;, &lt;vector&gt;, &lt;cstdint&gt;, &lt;chrono&gt;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Программы собраны с помощью Cmake. В программе используются следующие системные вызовы:</w:t>
      </w:r>
      <w:r/>
    </w:p>
    <w:p>
      <w:pPr>
        <w:pStyle w:val="859"/>
        <w:numPr>
          <w:ilvl w:val="0"/>
          <w:numId w:val="6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pthread_create </w:t>
      </w:r>
      <w:r>
        <w:rPr>
          <w:rFonts w:ascii="Times New Roman" w:hAnsi="Times New Roman" w:cs="Times New Roman"/>
          <w:sz w:val="28"/>
          <w:szCs w:val="28"/>
        </w:rPr>
        <w:t xml:space="preserve">– создание потока.</w:t>
      </w:r>
      <w:r/>
    </w:p>
    <w:p>
      <w:pPr>
        <w:pStyle w:val="859"/>
        <w:numPr>
          <w:ilvl w:val="0"/>
          <w:numId w:val="6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pthread_join </w:t>
      </w:r>
      <w:r>
        <w:rPr>
          <w:rFonts w:ascii="Times New Roman" w:hAnsi="Times New Roman" w:cs="Times New Roman"/>
          <w:sz w:val="28"/>
          <w:szCs w:val="28"/>
        </w:rPr>
        <w:t xml:space="preserve">– ожидание потока и его завершение.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9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/>
        <w:contextualSpacing w:val="tru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0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0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0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9"/>
        <w:numPr>
          <w:ilvl w:val="0"/>
          <w:numId w:val="7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pthread_create, pthread_join, pthread_detach, pthread_mutex.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9"/>
        <w:numPr>
          <w:ilvl w:val="0"/>
          <w:numId w:val="7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структуры TriangleData и Point для удобства хранения данных о треугольнике и его точках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9"/>
        <w:numPr>
          <w:ilvl w:val="0"/>
          <w:numId w:val="7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main.cpp, в котором будет осуществляться перебор всех возможных точек треугольника с нахождением их площади в многопоточном режиме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9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938"/>
        <w:contextualSpacing w:val="true"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59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938"/>
        <w:contextualSpacing w:val="tru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53"/>
        <w:pBdr/>
        <w:spacing/>
        <w:ind/>
        <w:rPr>
          <w:b/>
          <w:bCs/>
          <w:sz w:val="44"/>
          <w:szCs w:val="44"/>
          <w:highlight w:val="non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main.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pp:</w:t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pStyle w:val="853"/>
        <w:pBdr/>
        <w:spacing/>
        <w:ind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&lt;cmath&gt;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&lt;pthread.h&gt;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&lt;cstdint&gt;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&lt;chrono&gt;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/* Division with rounding up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div_up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/* Get triangle area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square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opr_matr1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opr_matr2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opr_matr3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opr_matr1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opr_matr2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opr_matr3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/* Function for working with threads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perebor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TriangleData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TriangleData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thr_num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div_up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thr_num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div_up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thr_num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square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reinterpret_cast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maximum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threads: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points: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"Start!"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start_time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high_resolution_clock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now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Start the timer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 Work with threads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pthread_t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pthread_create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perebor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t_data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Correct loop bounds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pthread_join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thread_id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reinterpret_cast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**&gt;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maximum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maximum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delete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max_S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Release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end_time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high_resolution_clock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now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Stop the timer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duration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duration_cast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milliseconds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end_time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start_time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"Итоговое время: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duration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 миллисекунд"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"Итоговый максимум: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maximum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 Delete array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pt_count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delete[]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delete[]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840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40"/>
        <w:pBdr/>
        <w:spacing/>
        <w:ind/>
        <w:jc w:val="center"/>
        <w:rPr>
          <w:b/>
          <w:bCs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Пример работы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/>
        <w:ind/>
        <w:jc w:val="left"/>
        <w:rPr>
          <w:rFonts w:eastAsiaTheme="minorEastAsia"/>
          <w:sz w:val="32"/>
          <w:szCs w:val="32"/>
          <w:highlight w:val="none"/>
        </w:rPr>
      </w:pPr>
      <w:r>
        <w:rPr>
          <w:rFonts w:eastAsiaTheme="minorEastAsia"/>
          <w:sz w:val="32"/>
          <w:szCs w:val="32"/>
          <w:highlight w:val="none"/>
          <w:shd w:val="clear" w:color="auto" w:fill="auto"/>
        </w:rPr>
        <w:t xml:space="preserve">Многопоточные программы работают быстрее обычных, если их хорошо </w:t>
      </w:r>
      <w:r>
        <w:rPr>
          <w:rFonts w:eastAsiaTheme="minorEastAsia"/>
          <w:sz w:val="32"/>
          <w:szCs w:val="32"/>
          <w:highlight w:val="none"/>
          <w:shd w:val="clear" w:color="auto" w:fill="auto"/>
        </w:rPr>
        <w:t xml:space="preserve">распараллелить</w:t>
      </w:r>
      <w:r>
        <w:rPr>
          <w:rFonts w:eastAsiaTheme="minorEastAsia"/>
          <w:sz w:val="32"/>
          <w:szCs w:val="32"/>
          <w:highlight w:val="none"/>
          <w:shd w:val="clear" w:color="auto" w:fill="auto"/>
        </w:rPr>
        <w:t xml:space="preserve">.</w:t>
      </w:r>
      <w:r>
        <w:rPr>
          <w:rFonts w:eastAsiaTheme="minorEastAsia"/>
          <w:sz w:val="32"/>
          <w:szCs w:val="32"/>
          <w:highlight w:val="none"/>
          <w:shd w:val="clear" w:color="auto" w:fill="auto"/>
        </w:rPr>
      </w:r>
      <w:r>
        <w:rPr>
          <w:rFonts w:eastAsiaTheme="minorEastAsia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sz w:val="40"/>
          <w:szCs w:val="40"/>
          <w:highlight w:val="none"/>
          <w:shd w:val="clear" w:color="auto" w:fil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02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733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97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33.8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eastAsiaTheme="minorEastAsia"/>
          <w:sz w:val="40"/>
          <w:szCs w:val="40"/>
          <w:highlight w:val="none"/>
          <w:shd w:val="clear" w:color="auto" w:fill="auto"/>
        </w:rPr>
      </w:r>
      <w:r>
        <w:rPr>
          <w:rFonts w:eastAsiaTheme="minorEastAsia"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32"/>
          <w:szCs w:val="32"/>
          <w:highlight w:val="none"/>
        </w:rPr>
      </w:pPr>
      <w:r>
        <w:rPr>
          <w:rFonts w:eastAsiaTheme="minorEastAsia"/>
          <w:sz w:val="32"/>
          <w:szCs w:val="32"/>
          <w:highlight w:val="none"/>
          <w:shd w:val="clear" w:color="auto" w:fill="auto"/>
        </w:rPr>
        <w:t xml:space="preserve">Однако, если использовать слишком много потоков, программа будет работать медленнее.</w:t>
      </w:r>
      <w:r>
        <w:rPr>
          <w:rFonts w:eastAsiaTheme="minorEastAsia"/>
          <w:sz w:val="32"/>
          <w:szCs w:val="32"/>
          <w:highlight w:val="none"/>
          <w:shd w:val="clear" w:color="auto" w:fill="auto"/>
        </w:rPr>
      </w:r>
      <w:r>
        <w:rPr>
          <w:rFonts w:eastAsiaTheme="minorEastAsia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sz w:val="40"/>
          <w:szCs w:val="40"/>
          <w:highlight w:val="none"/>
          <w:shd w:val="clear" w:color="auto" w:fil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02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719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97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33.8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Theme="minorEastAsia"/>
          <w:sz w:val="40"/>
          <w:szCs w:val="40"/>
          <w:highlight w:val="none"/>
          <w:shd w:val="clear" w:color="auto" w:fill="auto"/>
        </w:rPr>
      </w:r>
      <w:r>
        <w:rPr>
          <w:rFonts w:eastAsiaTheme="minorEastAsia"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40"/>
          <w:szCs w:val="40"/>
          <w:highlight w:val="none"/>
          <w:shd w:val="clear" w:color="auto" w:fill="auto"/>
          <w:lang w:val="en-US"/>
        </w:rPr>
      </w:r>
      <w:r>
        <w:rPr>
          <w:rFonts w:ascii="Times New Roman" w:hAnsi="Times New Roman" w:cs="Times New Roman" w:eastAsiaTheme="minorEastAsia"/>
          <w:b/>
          <w:bCs/>
          <w:sz w:val="40"/>
          <w:szCs w:val="40"/>
          <w:highlight w:val="none"/>
          <w:shd w:val="clear" w:color="auto" w:fill="auto"/>
          <w:lang w:val="en-US"/>
        </w:rPr>
      </w:r>
      <w:r>
        <w:rPr>
          <w:rFonts w:eastAsiaTheme="minorEastAsia"/>
          <w:highlight w:val="none"/>
        </w:rPr>
      </w:r>
    </w:p>
    <w:p>
      <w:pPr>
        <w:pStyle w:val="840"/>
        <w:pBdr/>
        <w:spacing/>
        <w:ind/>
        <w:jc w:val="left"/>
        <w:rPr>
          <w:rFonts w:ascii="Times New Roman" w:hAnsi="Times New Roman" w:cs="Times New Roman" w:eastAsiaTheme="minorEastAsia"/>
          <w:b/>
          <w:bCs/>
          <w:sz w:val="40"/>
          <w:szCs w:val="40"/>
          <w:highlight w:val="none"/>
          <w:shd w:val="clear" w:color="auto" w:fill="auto"/>
          <w:lang w:val="en-US"/>
        </w:rPr>
      </w:pPr>
      <w:r>
        <w:rPr>
          <w:rFonts w:ascii="Times New Roman" w:hAnsi="Times New Roman" w:cs="Times New Roman" w:eastAsiaTheme="minorEastAsia"/>
          <w:b/>
          <w:bCs/>
          <w:sz w:val="40"/>
          <w:szCs w:val="40"/>
          <w:shd w:val="clear" w:color="auto" w:fill="auto"/>
          <w:lang w:val="en-US"/>
        </w:rPr>
        <w:t xml:space="preserve">Тесты:</w:t>
      </w:r>
      <w:r>
        <w:rPr>
          <w:rFonts w:eastAsiaTheme="minorEastAsia"/>
          <w:sz w:val="40"/>
          <w:szCs w:val="40"/>
          <w:highlight w:val="none"/>
          <w:shd w:val="clear" w:color="auto" w:fill="auto"/>
        </w:rPr>
      </w:r>
      <w:r>
        <w:rPr>
          <w:rFonts w:ascii="Times New Roman" w:hAnsi="Times New Roman" w:cs="Times New Roman" w:eastAsiaTheme="minorEastAsia"/>
          <w:b/>
          <w:bCs/>
          <w:sz w:val="40"/>
          <w:szCs w:val="40"/>
          <w:highlight w:val="none"/>
          <w:shd w:val="clear" w:color="auto" w:fill="auto"/>
          <w:lang w:val="en-US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8"/>
          <w:szCs w:val="28"/>
          <w:highlight w:val="none"/>
        </w:rPr>
      </w:pP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</w: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  <w:t xml:space="preserve">1.</w:t>
      </w: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5 0 0 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0 5 0 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0 15 0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0 1 0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0 4 0</w:t>
      </w:r>
      <w:r/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Максимальная площадь треугольника: 75 </w:t>
      </w:r>
      <w:r>
        <w:rPr>
          <w:rFonts w:eastAsiaTheme="minorEastAsia"/>
          <w:highlight w:val="none"/>
          <w:shd w:val="clear" w:color="auto" w:fill="auto"/>
        </w:rPr>
      </w:r>
    </w:p>
    <w:p>
      <w:pPr>
        <w:pStyle w:val="840"/>
        <w:pBdr/>
        <w:spacing/>
        <w:ind/>
        <w:jc w:val="left"/>
        <w:rPr>
          <w:rFonts w:eastAsiaTheme="minorEastAsia"/>
          <w:b/>
          <w:bCs/>
          <w:i/>
          <w:iCs/>
          <w:highlight w:val="none"/>
          <w:shd w:val="clear" w:color="auto" w:fill="auto"/>
        </w:rPr>
      </w:pPr>
      <w:r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shd w:val="clear" w:color="auto" w:fill="auto"/>
          <w:lang w:val="en-US"/>
        </w:rPr>
        <w:t xml:space="preserve">Вывод программы: </w:t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threads: 5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points: 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5 0 0 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0 5 0 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0 15 0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0 1 0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0 4 0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Start!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Итоговое время: 8 миллисекунд</w:t>
      </w:r>
      <w:r/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Итоговый максимум: 75</w:t>
      </w:r>
      <w:r/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8"/>
          <w:szCs w:val="28"/>
          <w:highlight w:val="none"/>
        </w:rPr>
      </w:pP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</w: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  <w:t xml:space="preserve">2.</w:t>
      </w:r>
      <w:r>
        <w:rPr>
          <w:rFonts w:eastAsiaTheme="minorEastAsia"/>
          <w:b/>
          <w:bCs/>
          <w:sz w:val="28"/>
          <w:szCs w:val="28"/>
          <w:highlight w:val="none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10 0 10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14 0 0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5 0 0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8 0 9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1 0 4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Максимальная площадь треугольника: 57 </w:t>
      </w:r>
      <w:r>
        <w:rPr>
          <w:rFonts w:eastAsiaTheme="minorEastAsia"/>
          <w:sz w:val="40"/>
          <w:szCs w:val="40"/>
          <w:highlight w:val="none"/>
        </w:rPr>
      </w:r>
      <w:r>
        <w:rPr>
          <w:rFonts w:eastAsiaTheme="minorEastAsia"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Style w:val="840"/>
        <w:pBdr/>
        <w:spacing/>
        <w:ind/>
        <w:jc w:val="left"/>
        <w:rPr>
          <w:rFonts w:eastAsiaTheme="minorEastAsia"/>
          <w:b/>
          <w:bCs/>
          <w:i/>
          <w:iCs/>
          <w:highlight w:val="none"/>
          <w:shd w:val="clear" w:color="auto" w:fill="auto"/>
        </w:rPr>
      </w:pPr>
      <w:r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shd w:val="clear" w:color="auto" w:fill="auto"/>
          <w:lang w:val="en-US"/>
        </w:rPr>
        <w:t xml:space="preserve">Вывод программы: </w:t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threads: 8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points: 5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10 0 10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14 0 0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5 0 0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8 0 9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1 0 4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Start!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Итоговое время: 10 миллисекунд</w:t>
      </w:r>
      <w:r/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Итоговый максимум: 57</w:t>
      </w:r>
      <w:r/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8"/>
          <w:szCs w:val="28"/>
          <w:highlight w:val="none"/>
        </w:rPr>
      </w:pP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</w: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  <w:t xml:space="preserve">3.</w:t>
      </w:r>
      <w:r>
        <w:rPr>
          <w:rFonts w:eastAsiaTheme="minorEastAsia"/>
          <w:b/>
          <w:bCs/>
          <w:sz w:val="28"/>
          <w:szCs w:val="28"/>
          <w:highlight w:val="none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10 0 0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10 0 0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10 0 0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10 0 0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...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(и так 510 строчек)</w:t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...</w:t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10 0 0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10 0 0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sz w:val="22"/>
          <w:szCs w:val="22"/>
        </w:rPr>
      </w:pPr>
      <w:r>
        <w:rPr>
          <w:rFonts w:eastAsiaTheme="minorEastAsia"/>
          <w:sz w:val="22"/>
          <w:szCs w:val="22"/>
          <w:highlight w:val="none"/>
        </w:rPr>
        <w:t xml:space="preserve"> 0 0 10</w:t>
      </w:r>
      <w:r>
        <w:rPr>
          <w:sz w:val="22"/>
          <w:szCs w:val="22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 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Максимальная площадь треугольника: 50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Style w:val="840"/>
        <w:pBdr/>
        <w:spacing/>
        <w:ind/>
        <w:jc w:val="left"/>
        <w:rPr>
          <w:rFonts w:eastAsiaTheme="minorEastAsia"/>
          <w:b/>
          <w:bCs/>
          <w:i/>
          <w:iCs/>
          <w:highlight w:val="none"/>
          <w:shd w:val="clear" w:color="auto" w:fill="auto"/>
        </w:rPr>
      </w:pPr>
      <w:r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shd w:val="clear" w:color="auto" w:fill="auto"/>
          <w:lang w:val="en-US"/>
        </w:rPr>
        <w:t xml:space="preserve">Вывод программы: </w:t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threads: 1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points: 510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0 0 0</w:t>
      </w:r>
      <w:r/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 </w:t>
      </w: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sz w:val="22"/>
          <w:szCs w:val="22"/>
          <w:highlight w:val="none"/>
        </w:rPr>
        <w:t xml:space="preserve">...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(и так 510 строчек)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...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eastAsiaTheme="minorEastAsia"/>
          <w:highlight w:val="none"/>
          <w:shd w:val="clear" w:color="auto" w:fill="auto"/>
        </w:rPr>
      </w:r>
      <w:r/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0 0 10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 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Start!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Итоговое время: 4906 миллисекунд</w:t>
      </w:r>
      <w:r/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Итоговый максимум: 50</w:t>
      </w:r>
      <w:r/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8"/>
          <w:szCs w:val="28"/>
          <w:highlight w:val="none"/>
        </w:rPr>
      </w:pP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</w: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  <w:t xml:space="preserve">4.</w:t>
      </w:r>
      <w:r>
        <w:rPr>
          <w:rFonts w:eastAsiaTheme="minorEastAsia"/>
          <w:b/>
          <w:bCs/>
          <w:sz w:val="28"/>
          <w:szCs w:val="28"/>
          <w:highlight w:val="none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8"/>
          <w:szCs w:val="28"/>
          <w:highlight w:val="none"/>
        </w:rPr>
      </w:pPr>
      <w:r>
        <w:rPr>
          <w:rFonts w:eastAsiaTheme="minorEastAsia"/>
          <w:b/>
          <w:bCs/>
          <w:sz w:val="28"/>
          <w:szCs w:val="28"/>
          <w:highlight w:val="none"/>
        </w:rPr>
        <w:t xml:space="preserve">При 1 потоке</w:t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0 10 0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5 0 0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0 0 5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/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Максимальная площадь треугольника: 61.2372</w:t>
      </w:r>
      <w:r>
        <w:rPr>
          <w:rFonts w:eastAsiaTheme="minorEastAsia"/>
          <w:sz w:val="40"/>
          <w:szCs w:val="40"/>
          <w:highlight w:val="none"/>
        </w:rPr>
      </w:r>
      <w:r>
        <w:rPr>
          <w:rFonts w:eastAsiaTheme="minorEastAsia"/>
          <w:sz w:val="40"/>
          <w:szCs w:val="40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40"/>
          <w:szCs w:val="40"/>
          <w:highlight w:val="none"/>
        </w:rPr>
      </w:r>
    </w:p>
    <w:p>
      <w:pPr>
        <w:pStyle w:val="840"/>
        <w:pBdr/>
        <w:spacing/>
        <w:ind/>
        <w:jc w:val="left"/>
        <w:rPr>
          <w:rFonts w:eastAsiaTheme="minorEastAsia"/>
          <w:b/>
          <w:bCs/>
          <w:i/>
          <w:iCs/>
          <w:highlight w:val="none"/>
          <w:shd w:val="clear" w:color="auto" w:fill="auto"/>
        </w:rPr>
      </w:pPr>
      <w:r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shd w:val="clear" w:color="auto" w:fill="auto"/>
          <w:lang w:val="en-US"/>
        </w:rPr>
        <w:t xml:space="preserve">Вывод программы: </w:t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threads: 1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points: 15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0 10 0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5 0 0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0 0 5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Start!</w:t>
      </w:r>
      <w:r/>
    </w:p>
    <w:p>
      <w:pPr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Итоговое время: 1 миллисекунд</w:t>
      </w:r>
      <w:r/>
    </w:p>
    <w:p>
      <w:pPr>
        <w:pBdr/>
        <w:spacing/>
        <w:ind/>
        <w:jc w:val="left"/>
        <w:rPr>
          <w:rFonts w:eastAsiaTheme="minorEastAsia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Итоговый максимум: 61.2372</w:t>
      </w:r>
      <w:r/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8"/>
          <w:szCs w:val="28"/>
          <w:highlight w:val="none"/>
        </w:rPr>
      </w:pP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</w:r>
      <w:r>
        <w:rPr>
          <w:rFonts w:eastAsiaTheme="minorEastAsia"/>
          <w:b/>
          <w:bCs/>
          <w:sz w:val="28"/>
          <w:szCs w:val="28"/>
          <w:highlight w:val="none"/>
          <w:shd w:val="clear" w:color="auto" w:fill="auto"/>
        </w:rPr>
        <w:t xml:space="preserve">5.</w:t>
      </w:r>
      <w:r>
        <w:rPr>
          <w:rFonts w:eastAsiaTheme="minorEastAsia"/>
          <w:b/>
          <w:bCs/>
          <w:sz w:val="28"/>
          <w:szCs w:val="28"/>
          <w:highlight w:val="none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8"/>
          <w:szCs w:val="28"/>
          <w:highlight w:val="none"/>
        </w:rPr>
      </w:pPr>
      <w:r>
        <w:rPr>
          <w:rFonts w:eastAsiaTheme="minorEastAsia"/>
          <w:b/>
          <w:bCs/>
          <w:sz w:val="28"/>
          <w:szCs w:val="28"/>
          <w:highlight w:val="none"/>
        </w:rPr>
        <w:t xml:space="preserve">При 6 потоках</w:t>
      </w:r>
      <w:r>
        <w:rPr>
          <w:rFonts w:eastAsiaTheme="minorEastAsia"/>
          <w:b/>
          <w:bCs/>
          <w:sz w:val="28"/>
          <w:szCs w:val="28"/>
          <w:highlight w:val="none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10 0 0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0 10 0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5 0 0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0 0 5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22"/>
          <w:szCs w:val="22"/>
          <w:highlight w:val="none"/>
        </w:rPr>
      </w:pPr>
      <w:r>
        <w:rPr>
          <w:rFonts w:eastAsiaTheme="minorEastAsia"/>
          <w:sz w:val="22"/>
          <w:szCs w:val="22"/>
          <w:highlight w:val="none"/>
        </w:rPr>
        <w:t xml:space="preserve">0 0 0</w:t>
      </w:r>
      <w:r>
        <w:rPr>
          <w:rFonts w:eastAsiaTheme="minorEastAsia"/>
          <w:sz w:val="22"/>
          <w:szCs w:val="22"/>
          <w:highlight w:val="none"/>
        </w:rPr>
      </w:r>
      <w:r>
        <w:rPr>
          <w:rFonts w:eastAsiaTheme="minorEastAsia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highlight w:val="none"/>
          <w:shd w:val="clear" w:color="auto" w:fill="auto"/>
        </w:rPr>
        <w:t xml:space="preserve">Максимальная площадь треугольника: 61.2372</w:t>
      </w:r>
      <w:r>
        <w:rPr>
          <w:rFonts w:eastAsiaTheme="minorEastAsia"/>
          <w:sz w:val="40"/>
          <w:szCs w:val="40"/>
          <w:highlight w:val="none"/>
        </w:rPr>
      </w:r>
      <w:r>
        <w:rPr>
          <w:rFonts w:eastAsiaTheme="minorEastAsia"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eastAsiaTheme="minorEastAsia"/>
          <w:sz w:val="40"/>
          <w:szCs w:val="40"/>
          <w:highlight w:val="none"/>
        </w:rPr>
      </w:pP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sz w:val="40"/>
          <w:szCs w:val="40"/>
          <w:highlight w:val="none"/>
        </w:rPr>
      </w:r>
      <w:r>
        <w:rPr>
          <w:rFonts w:eastAsiaTheme="minorEastAsia"/>
          <w:sz w:val="40"/>
          <w:szCs w:val="40"/>
          <w:highlight w:val="none"/>
        </w:rPr>
      </w:r>
    </w:p>
    <w:p>
      <w:pPr>
        <w:pStyle w:val="840"/>
        <w:pBdr/>
        <w:spacing/>
        <w:ind/>
        <w:jc w:val="left"/>
        <w:rPr>
          <w:rFonts w:eastAsiaTheme="minorEastAsia"/>
          <w:b/>
          <w:bCs/>
          <w:i/>
          <w:iCs/>
          <w:highlight w:val="none"/>
          <w:shd w:val="clear" w:color="auto" w:fill="auto"/>
        </w:rPr>
      </w:pPr>
      <w:r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shd w:val="clear" w:color="auto" w:fill="auto"/>
          <w:lang w:val="en-US"/>
        </w:rPr>
        <w:t xml:space="preserve">Вывод программы: </w:t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  <w:r>
        <w:rPr>
          <w:rFonts w:eastAsiaTheme="minorEastAsia"/>
          <w:b/>
          <w:bCs/>
          <w:i/>
          <w:iCs/>
          <w:highlight w:val="none"/>
          <w:shd w:val="clear" w:color="auto" w:fill="auto"/>
        </w:rPr>
      </w:r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threads: 6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Count points: 15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10 0 0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0 10 0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5 0 0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0 0 5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0 0 0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Start!</w:t>
      </w:r>
      <w:r/>
    </w:p>
    <w:p>
      <w:pPr>
        <w:pStyle w:val="840"/>
        <w:pBdr/>
        <w:spacing/>
        <w:ind/>
        <w:jc w:val="left"/>
        <w:rPr/>
      </w:pPr>
      <w:r>
        <w:rPr>
          <w:rFonts w:eastAsiaTheme="minorEastAsia"/>
          <w:highlight w:val="none"/>
          <w:shd w:val="clear" w:color="auto" w:fill="auto"/>
        </w:rPr>
        <w:t xml:space="preserve">Итоговое время: 2 миллисекунд</w:t>
      </w:r>
      <w:r/>
    </w:p>
    <w:p>
      <w:pPr>
        <w:pStyle w:val="840"/>
        <w:pBdr/>
        <w:spacing/>
        <w:ind/>
        <w:jc w:val="left"/>
        <w:rPr>
          <w:rFonts w:eastAsiaTheme="minorEastAsia"/>
          <w:highlight w:val="none"/>
          <w:shd w:val="clear" w:color="auto" w:fill="auto"/>
        </w:rPr>
      </w:pPr>
      <w:r>
        <w:rPr>
          <w:rFonts w:eastAsiaTheme="minorEastAsia"/>
          <w:highlight w:val="none"/>
          <w:shd w:val="clear" w:color="auto" w:fill="auto"/>
        </w:rPr>
        <w:t xml:space="preserve">Итоговый максимум: 61.2372</w:t>
      </w:r>
      <w:r/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</w:p>
    <w:p>
      <w:pPr>
        <w:pStyle w:val="840"/>
        <w:pBdr/>
        <w:spacing/>
        <w:ind/>
        <w:jc w:val="left"/>
        <w:rPr>
          <w:rFonts w:eastAsiaTheme="minorEastAsia"/>
          <w:b w:val="0"/>
          <w:bCs w:val="0"/>
          <w:i w:val="0"/>
          <w:iCs w:val="0"/>
          <w:highlight w:val="none"/>
          <w:shd w:val="clear" w:color="auto" w:fill="auto"/>
        </w:rPr>
      </w:pPr>
      <w:r>
        <w:rPr>
          <w:b/>
          <w:bCs/>
          <w:lang w:val="en-US"/>
        </w:rPr>
      </w:r>
      <w:r>
        <w:rPr>
          <w:rFonts w:eastAsiaTheme="minorEastAsia"/>
          <w:b w:val="0"/>
          <w:bCs w:val="0"/>
          <w:i w:val="0"/>
          <w:iCs w:val="0"/>
          <w:highlight w:val="none"/>
          <w:shd w:val="clear" w:color="auto" w:fill="auto"/>
        </w:rPr>
      </w:r>
      <w:r>
        <w:rPr>
          <w:rFonts w:eastAsiaTheme="minorEastAsia"/>
          <w:b w:val="0"/>
          <w:bCs w:val="0"/>
          <w:i w:val="0"/>
          <w:iCs w:val="0"/>
          <w:highlight w:val="none"/>
          <w:shd w:val="clear" w:color="auto" w:fill="auto"/>
        </w:rPr>
      </w:r>
    </w:p>
    <w:p>
      <w:pPr>
        <w:pStyle w:val="840"/>
        <w:pBdr/>
        <w:spacing w:line="360" w:lineRule="auto"/>
        <w:ind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ыполнив эту задачу, я смог успешно реализовать разделение вычислений на множество параллельных процессов, что позволило эффективнее использовать доступные ресурсы и значительно ускорить поиск максимального значения площади путем перебора всех потенциальных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точек x, y и z. Помимо этого, я также создал возможность для пользователя самому выбирать количество используемых потоков.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</w:p>
    <w:p>
      <w:pPr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У меня возникли трудности когда я потокам передал один и тот же класс. Когда потоки работают паралельно с одними и теми же данными они друг у друга меняли значения, что вело к ошибкам при работе с несколькими потоками. Решил эту проблему путем удаления класса и созданием отдельной структуры для каждого потока.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/>
    </w:p>
    <w:p>
      <w:pPr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В результате, я приобрел практический опыт работы с многозадачностью и параллельными вычислениями в операционной системе UNIX.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/>
    </w:p>
    <w:p>
      <w:pPr>
        <w:pBdr/>
        <w:spacing w:after="160" w:before="0" w:line="360" w:lineRule="auto"/>
        <w:ind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На основе построенных графиков можно сделать вывод, что использование 10 потоков является оптимальным.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p>
      <w:pPr>
        <w:pStyle w:val="840"/>
        <w:pBdr/>
        <w:spacing w:after="160" w:before="0" w:line="360" w:lineRule="auto"/>
        <w:ind/>
        <w:rPr>
          <w:rFonts w:eastAsiaTheme="minorEastAsia"/>
          <w:highlight w:val="none"/>
          <w:shd w:val="clear" w:color="auto" w:fill="auto"/>
        </w:rPr>
      </w:pPr>
      <w:r>
        <w:rPr>
          <w:rFonts w:ascii="Times New Roman" w:hAnsi="Times New Roman" w:cs="Times New Roman" w:eastAsiaTheme="minorEastAsia"/>
          <w:sz w:val="28"/>
          <w:szCs w:val="28"/>
          <w:shd w:val="clear" w:color="auto" w:fill="auto"/>
          <w:lang w:val="en-US"/>
        </w:rPr>
      </w:r>
      <w:r>
        <w:rPr>
          <w:rFonts w:eastAsiaTheme="minorEastAsia"/>
          <w:highlight w:val="none"/>
          <w:shd w:val="clear" w:color="auto" w:fill="auto"/>
        </w:rPr>
      </w:r>
      <w:r>
        <w:rPr>
          <w:rFonts w:eastAsiaTheme="minorEastAsia"/>
          <w:highlight w:val="none"/>
          <w:shd w:val="clear" w:color="auto" w:fill="auto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pBdr/>
      <w:spacing/>
      <w:ind w:right="360" w:firstLine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b/>
        <w:bCs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5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5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85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5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3"/>
    <w:link w:val="84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9">
    <w:name w:val="Heading 2 Char"/>
    <w:basedOn w:val="843"/>
    <w:link w:val="84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basedOn w:val="843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40"/>
    <w:next w:val="84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basedOn w:val="843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40"/>
    <w:next w:val="84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basedOn w:val="843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40"/>
    <w:next w:val="84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basedOn w:val="843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40"/>
    <w:next w:val="84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basedOn w:val="843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40"/>
    <w:next w:val="84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basedOn w:val="843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40"/>
    <w:next w:val="84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basedOn w:val="843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No Spacing"/>
    <w:uiPriority w:val="1"/>
    <w:qFormat/>
    <w:pPr>
      <w:pBdr/>
      <w:spacing w:after="0" w:before="0" w:line="240" w:lineRule="auto"/>
      <w:ind/>
    </w:pPr>
  </w:style>
  <w:style w:type="paragraph" w:styleId="695">
    <w:name w:val="Title"/>
    <w:basedOn w:val="840"/>
    <w:next w:val="840"/>
    <w:link w:val="69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6">
    <w:name w:val="Title Char"/>
    <w:basedOn w:val="843"/>
    <w:link w:val="695"/>
    <w:uiPriority w:val="10"/>
    <w:pPr>
      <w:pBdr/>
      <w:spacing/>
      <w:ind/>
    </w:pPr>
    <w:rPr>
      <w:sz w:val="48"/>
      <w:szCs w:val="48"/>
    </w:rPr>
  </w:style>
  <w:style w:type="paragraph" w:styleId="697">
    <w:name w:val="Subtitle"/>
    <w:basedOn w:val="840"/>
    <w:next w:val="840"/>
    <w:link w:val="69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8">
    <w:name w:val="Subtitle Char"/>
    <w:basedOn w:val="843"/>
    <w:link w:val="697"/>
    <w:uiPriority w:val="11"/>
    <w:pPr>
      <w:pBdr/>
      <w:spacing/>
      <w:ind/>
    </w:pPr>
    <w:rPr>
      <w:sz w:val="24"/>
      <w:szCs w:val="24"/>
    </w:rPr>
  </w:style>
  <w:style w:type="paragraph" w:styleId="699">
    <w:name w:val="Quote"/>
    <w:basedOn w:val="840"/>
    <w:next w:val="840"/>
    <w:link w:val="700"/>
    <w:uiPriority w:val="29"/>
    <w:qFormat/>
    <w:pPr>
      <w:pBdr/>
      <w:spacing/>
      <w:ind w:right="720" w:left="720"/>
    </w:pPr>
    <w:rPr>
      <w:i/>
    </w:rPr>
  </w:style>
  <w:style w:type="character" w:styleId="700">
    <w:name w:val="Quote Char"/>
    <w:link w:val="699"/>
    <w:uiPriority w:val="29"/>
    <w:pPr>
      <w:pBdr/>
      <w:spacing/>
      <w:ind/>
    </w:pPr>
    <w:rPr>
      <w:i/>
    </w:rPr>
  </w:style>
  <w:style w:type="paragraph" w:styleId="701">
    <w:name w:val="Intense Quote"/>
    <w:basedOn w:val="840"/>
    <w:next w:val="840"/>
    <w:link w:val="70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2">
    <w:name w:val="Intense Quote Char"/>
    <w:link w:val="701"/>
    <w:uiPriority w:val="30"/>
    <w:pPr>
      <w:pBdr/>
      <w:spacing/>
      <w:ind/>
    </w:pPr>
    <w:rPr>
      <w:i/>
    </w:rPr>
  </w:style>
  <w:style w:type="character" w:styleId="703">
    <w:name w:val="Header Char"/>
    <w:basedOn w:val="843"/>
    <w:link w:val="861"/>
    <w:uiPriority w:val="99"/>
    <w:pPr>
      <w:pBdr/>
      <w:spacing/>
      <w:ind/>
    </w:pPr>
  </w:style>
  <w:style w:type="character" w:styleId="704">
    <w:name w:val="Footer Char"/>
    <w:basedOn w:val="843"/>
    <w:link w:val="862"/>
    <w:uiPriority w:val="99"/>
    <w:pPr>
      <w:pBdr/>
      <w:spacing/>
      <w:ind/>
    </w:pPr>
  </w:style>
  <w:style w:type="character" w:styleId="705">
    <w:name w:val="Caption Char"/>
    <w:basedOn w:val="857"/>
    <w:link w:val="862"/>
    <w:uiPriority w:val="99"/>
    <w:pPr>
      <w:pBdr/>
      <w:spacing/>
      <w:ind/>
    </w:pPr>
  </w:style>
  <w:style w:type="table" w:styleId="706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4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basedOn w:val="843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41">
    <w:name w:val="Heading 1"/>
    <w:basedOn w:val="84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2">
    <w:name w:val="Heading 2"/>
    <w:basedOn w:val="840"/>
    <w:next w:val="84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4" w:customStyle="1">
    <w:name w:val="Верхний колонтитул Знак"/>
    <w:basedOn w:val="843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5" w:customStyle="1">
    <w:name w:val="Нижний колонтитул Знак"/>
    <w:basedOn w:val="843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6">
    <w:name w:val="page number"/>
    <w:basedOn w:val="843"/>
    <w:uiPriority w:val="99"/>
    <w:semiHidden/>
    <w:unhideWhenUsed/>
    <w:qFormat/>
    <w:pPr>
      <w:pBdr/>
      <w:spacing/>
      <w:ind/>
    </w:pPr>
  </w:style>
  <w:style w:type="character" w:styleId="847" w:customStyle="1">
    <w:name w:val="Заголовок 1 Знак"/>
    <w:basedOn w:val="843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8" w:customStyle="1">
    <w:name w:val="Стандартный HTML Знак"/>
    <w:basedOn w:val="843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9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50" w:customStyle="1">
    <w:name w:val="Интернет-ссылка"/>
    <w:pPr>
      <w:pBdr/>
      <w:spacing/>
      <w:ind/>
    </w:pPr>
    <w:rPr>
      <w:color w:val="000080"/>
      <w:u w:val="single"/>
    </w:rPr>
  </w:style>
  <w:style w:type="character" w:styleId="851" w:customStyle="1">
    <w:name w:val="Заголовок 2 Знак"/>
    <w:basedOn w:val="843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52" w:customStyle="1">
    <w:name w:val="Заголовок"/>
    <w:basedOn w:val="840"/>
    <w:next w:val="853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53">
    <w:name w:val="Body Text"/>
    <w:basedOn w:val="840"/>
    <w:pPr>
      <w:pBdr/>
      <w:spacing w:after="140" w:before="0" w:line="276" w:lineRule="auto"/>
      <w:ind/>
    </w:pPr>
  </w:style>
  <w:style w:type="paragraph" w:styleId="854">
    <w:name w:val="List"/>
    <w:basedOn w:val="853"/>
    <w:pPr>
      <w:pBdr/>
      <w:spacing/>
      <w:ind/>
    </w:pPr>
    <w:rPr>
      <w:rFonts w:cs="Lohit Devanagari"/>
    </w:rPr>
  </w:style>
  <w:style w:type="paragraph" w:styleId="855">
    <w:name w:val="Caption"/>
    <w:basedOn w:val="840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56" w:customStyle="1">
    <w:name w:val="Указатель"/>
    <w:basedOn w:val="840"/>
    <w:qFormat/>
    <w:pPr>
      <w:suppressLineNumbers w:val="true"/>
      <w:pBdr/>
      <w:spacing/>
      <w:ind/>
    </w:pPr>
    <w:rPr>
      <w:rFonts w:cs="Lohit Devanagari"/>
    </w:rPr>
  </w:style>
  <w:style w:type="paragraph" w:styleId="857">
    <w:name w:val="Caption"/>
    <w:basedOn w:val="840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58">
    <w:name w:val="Normal (Web)"/>
    <w:basedOn w:val="840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59">
    <w:name w:val="List Paragraph"/>
    <w:basedOn w:val="840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60">
    <w:name w:val="Колонтитул"/>
    <w:basedOn w:val="840"/>
    <w:qFormat/>
    <w:pPr>
      <w:pBdr/>
      <w:spacing/>
      <w:ind/>
    </w:pPr>
  </w:style>
  <w:style w:type="paragraph" w:styleId="861">
    <w:name w:val="Header"/>
    <w:basedOn w:val="840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2">
    <w:name w:val="Footer"/>
    <w:basedOn w:val="840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3">
    <w:name w:val="Index Heading"/>
    <w:basedOn w:val="852"/>
    <w:pPr>
      <w:pBdr/>
      <w:spacing/>
      <w:ind/>
    </w:pPr>
  </w:style>
  <w:style w:type="paragraph" w:styleId="864">
    <w:name w:val="TOC Heading"/>
    <w:basedOn w:val="841"/>
    <w:uiPriority w:val="39"/>
    <w:unhideWhenUsed/>
    <w:qFormat/>
    <w:pPr>
      <w:pBdr/>
      <w:spacing w:after="0" w:before="480" w:line="276" w:lineRule="auto"/>
      <w:ind/>
    </w:pPr>
    <w:rPr>
      <w:b/>
      <w:bCs/>
      <w:sz w:val="28"/>
      <w:szCs w:val="28"/>
    </w:rPr>
  </w:style>
  <w:style w:type="paragraph" w:styleId="865">
    <w:name w:val="toc 1"/>
    <w:basedOn w:val="840"/>
    <w:uiPriority w:val="39"/>
    <w:semiHidden/>
    <w:unhideWhenUsed/>
    <w:pPr>
      <w:pBdr/>
      <w:spacing w:after="120" w:before="240"/>
      <w:ind/>
    </w:pPr>
    <w:rPr>
      <w:rFonts w:cs="Calibri" w:cstheme="minorHAnsi"/>
      <w:b/>
      <w:bCs/>
      <w:sz w:val="20"/>
      <w:szCs w:val="20"/>
    </w:rPr>
  </w:style>
  <w:style w:type="paragraph" w:styleId="866">
    <w:name w:val="toc 2"/>
    <w:basedOn w:val="840"/>
    <w:uiPriority w:val="39"/>
    <w:semiHidden/>
    <w:unhideWhenUsed/>
    <w:pPr>
      <w:pBdr/>
      <w:spacing w:after="0" w:before="120"/>
      <w:ind w:firstLine="0" w:left="220"/>
    </w:pPr>
    <w:rPr>
      <w:rFonts w:cs="Calibri" w:cstheme="minorHAnsi"/>
      <w:i/>
      <w:iCs/>
      <w:sz w:val="20"/>
      <w:szCs w:val="20"/>
    </w:rPr>
  </w:style>
  <w:style w:type="paragraph" w:styleId="867">
    <w:name w:val="toc 3"/>
    <w:basedOn w:val="840"/>
    <w:uiPriority w:val="39"/>
    <w:semiHidden/>
    <w:unhideWhenUsed/>
    <w:pPr>
      <w:pBdr/>
      <w:spacing w:after="0" w:before="0"/>
      <w:ind w:firstLine="0" w:left="440"/>
    </w:pPr>
    <w:rPr>
      <w:rFonts w:cs="Calibri" w:cstheme="minorHAnsi"/>
      <w:sz w:val="20"/>
      <w:szCs w:val="20"/>
    </w:rPr>
  </w:style>
  <w:style w:type="paragraph" w:styleId="868">
    <w:name w:val="toc 4"/>
    <w:basedOn w:val="840"/>
    <w:uiPriority w:val="39"/>
    <w:semiHidden/>
    <w:unhideWhenUsed/>
    <w:pPr>
      <w:pBdr/>
      <w:spacing w:after="0" w:before="0"/>
      <w:ind w:firstLine="0" w:left="660"/>
    </w:pPr>
    <w:rPr>
      <w:rFonts w:cs="Calibri" w:cstheme="minorHAnsi"/>
      <w:sz w:val="20"/>
      <w:szCs w:val="20"/>
    </w:rPr>
  </w:style>
  <w:style w:type="paragraph" w:styleId="869">
    <w:name w:val="toc 5"/>
    <w:basedOn w:val="840"/>
    <w:uiPriority w:val="39"/>
    <w:semiHidden/>
    <w:unhideWhenUsed/>
    <w:pPr>
      <w:pBdr/>
      <w:spacing w:after="0" w:before="0"/>
      <w:ind w:firstLine="0" w:left="880"/>
    </w:pPr>
    <w:rPr>
      <w:rFonts w:cs="Calibri" w:cstheme="minorHAnsi"/>
      <w:sz w:val="20"/>
      <w:szCs w:val="20"/>
    </w:rPr>
  </w:style>
  <w:style w:type="paragraph" w:styleId="870">
    <w:name w:val="toc 6"/>
    <w:basedOn w:val="840"/>
    <w:uiPriority w:val="39"/>
    <w:semiHidden/>
    <w:unhideWhenUsed/>
    <w:pPr>
      <w:pBdr/>
      <w:spacing w:after="0" w:before="0"/>
      <w:ind w:firstLine="0" w:left="1100"/>
    </w:pPr>
    <w:rPr>
      <w:rFonts w:cs="Calibri" w:cstheme="minorHAnsi"/>
      <w:sz w:val="20"/>
      <w:szCs w:val="20"/>
    </w:rPr>
  </w:style>
  <w:style w:type="paragraph" w:styleId="871">
    <w:name w:val="toc 7"/>
    <w:basedOn w:val="840"/>
    <w:uiPriority w:val="39"/>
    <w:semiHidden/>
    <w:unhideWhenUsed/>
    <w:pPr>
      <w:pBdr/>
      <w:spacing w:after="0" w:before="0"/>
      <w:ind w:firstLine="0" w:left="1320"/>
    </w:pPr>
    <w:rPr>
      <w:rFonts w:cs="Calibri" w:cstheme="minorHAnsi"/>
      <w:sz w:val="20"/>
      <w:szCs w:val="20"/>
    </w:rPr>
  </w:style>
  <w:style w:type="paragraph" w:styleId="872">
    <w:name w:val="toc 8"/>
    <w:basedOn w:val="840"/>
    <w:uiPriority w:val="39"/>
    <w:semiHidden/>
    <w:unhideWhenUsed/>
    <w:pPr>
      <w:pBdr/>
      <w:spacing w:after="0" w:before="0"/>
      <w:ind w:firstLine="0" w:left="1540"/>
    </w:pPr>
    <w:rPr>
      <w:rFonts w:cs="Calibri" w:cstheme="minorHAnsi"/>
      <w:sz w:val="20"/>
      <w:szCs w:val="20"/>
    </w:rPr>
  </w:style>
  <w:style w:type="paragraph" w:styleId="873">
    <w:name w:val="toc 9"/>
    <w:basedOn w:val="840"/>
    <w:uiPriority w:val="39"/>
    <w:semiHidden/>
    <w:unhideWhenUsed/>
    <w:pPr>
      <w:pBdr/>
      <w:spacing w:after="0" w:before="0"/>
      <w:ind w:firstLine="0" w:left="1760"/>
    </w:pPr>
    <w:rPr>
      <w:rFonts w:cs="Calibri" w:cstheme="minorHAnsi"/>
      <w:sz w:val="20"/>
      <w:szCs w:val="20"/>
    </w:rPr>
  </w:style>
  <w:style w:type="paragraph" w:styleId="874">
    <w:name w:val="HTML Preformatted"/>
    <w:basedOn w:val="840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paragraph" w:styleId="875" w:customStyle="1">
    <w:name w:val="Текст в заданном формате"/>
    <w:basedOn w:val="840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76" w:default="1">
    <w:name w:val="No List"/>
    <w:uiPriority w:val="99"/>
    <w:semiHidden/>
    <w:unhideWhenUsed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69</cp:revision>
  <dcterms:created xsi:type="dcterms:W3CDTF">2019-11-01T18:06:00Z</dcterms:created>
  <dcterms:modified xsi:type="dcterms:W3CDTF">2023-12-05T13:17:34Z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