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  <w:jc w:val="both"/>
        <w:rPr>
          <w:b/>
        </w:rPr>
      </w:pPr>
      <w:bookmarkStart w:id="0" w:name="_iohawxllvcyg" w:colFirst="0" w:colLast="0"/>
      <w:bookmarkEnd w:id="0"/>
      <w:proofErr w:type="spellStart"/>
      <w:r>
        <w:rPr>
          <w:b/>
        </w:rPr>
        <w:t>ReAccess</w:t>
      </w:r>
      <w:proofErr w:type="spellEnd"/>
    </w:p>
    <w:p>
      <w:pPr>
        <w:pStyle w:val="Heading1"/>
        <w:jc w:val="both"/>
      </w:pPr>
      <w:bookmarkStart w:id="1" w:name="_4phxfwo6mxjv" w:colFirst="0" w:colLast="0"/>
      <w:bookmarkEnd w:id="1"/>
      <w:r>
        <w:t>Background</w:t>
      </w:r>
    </w:p>
    <w:p>
      <w:r>
        <w:t xml:space="preserve">Video game digital distributors do not provide their users enough level of privacy. For example, Steam has a feature which tracks playing time of their users and users do not have the option to disable it. There is also a required level of obligation or commitment that an account </w:t>
      </w:r>
      <w:proofErr w:type="gramStart"/>
      <w:r>
        <w:t>has to</w:t>
      </w:r>
      <w:proofErr w:type="gramEnd"/>
      <w:r>
        <w:t xml:space="preserve"> be made to gain playing or download access.</w:t>
      </w:r>
    </w:p>
    <w:p/>
    <w:p>
      <w:r>
        <w:t xml:space="preserve">When users discover a game on a platform they would like to try, they still </w:t>
      </w:r>
      <w:proofErr w:type="gramStart"/>
      <w:r>
        <w:t>have to</w:t>
      </w:r>
      <w:proofErr w:type="gramEnd"/>
      <w:r>
        <w:t xml:space="preserve"> create an account of that platform. After trying, users who are concerned about their data would want to delete their account. This shows users </w:t>
      </w:r>
      <w:proofErr w:type="gramStart"/>
      <w:r>
        <w:t>have to</w:t>
      </w:r>
      <w:proofErr w:type="gramEnd"/>
      <w:r>
        <w:t xml:space="preserve"> go through the trouble of creating an account just to try a game that they are not certain whether it is suited to their likings. Additionally, most video game digital distributors platforms would take </w:t>
      </w:r>
      <w:proofErr w:type="gramStart"/>
      <w:r>
        <w:t>a period of time</w:t>
      </w:r>
      <w:proofErr w:type="gramEnd"/>
      <w:r>
        <w:t xml:space="preserve"> to or even when requested, do not remove personal and account data from their database.</w:t>
      </w:r>
    </w:p>
    <w:p>
      <w:pPr>
        <w:pStyle w:val="Heading1"/>
      </w:pPr>
      <w:bookmarkStart w:id="2" w:name="_3io7cecont5a" w:colFirst="0" w:colLast="0"/>
      <w:bookmarkEnd w:id="2"/>
      <w:r>
        <w:t>Objectives</w:t>
      </w:r>
    </w:p>
    <w:p>
      <w:pPr>
        <w:numPr>
          <w:ilvl w:val="0"/>
          <w:numId w:val="1"/>
        </w:numPr>
      </w:pPr>
      <w:r>
        <w:t>To provide more privacy and transparency in shopping for and engaging in online games &amp; recreation.</w:t>
      </w:r>
      <w:r>
        <w:br/>
      </w:r>
    </w:p>
    <w:p>
      <w:pPr>
        <w:numPr>
          <w:ilvl w:val="0"/>
          <w:numId w:val="1"/>
        </w:numPr>
      </w:pPr>
      <w:r>
        <w:t>To remove the obligation of creating an account to download free games.</w:t>
      </w:r>
    </w:p>
    <w:p>
      <w:pPr>
        <w:pStyle w:val="Heading1"/>
      </w:pPr>
      <w:bookmarkStart w:id="3" w:name="_ki4vq9nijazg" w:colFirst="0" w:colLast="0"/>
      <w:bookmarkEnd w:id="3"/>
      <w:r>
        <w:t>Key Features</w:t>
      </w:r>
    </w:p>
    <w:p>
      <w:pPr>
        <w:numPr>
          <w:ilvl w:val="0"/>
          <w:numId w:val="4"/>
        </w:numPr>
      </w:pPr>
      <w:r>
        <w:t>View / Browse games</w:t>
      </w:r>
    </w:p>
    <w:p>
      <w:pPr>
        <w:numPr>
          <w:ilvl w:val="0"/>
          <w:numId w:val="4"/>
        </w:numPr>
      </w:pPr>
      <w:r>
        <w:t>Search for games</w:t>
      </w:r>
    </w:p>
    <w:p>
      <w:pPr>
        <w:numPr>
          <w:ilvl w:val="0"/>
          <w:numId w:val="4"/>
        </w:numPr>
      </w:pPr>
      <w:r>
        <w:t>Purchase games</w:t>
      </w:r>
    </w:p>
    <w:p>
      <w:pPr>
        <w:numPr>
          <w:ilvl w:val="0"/>
          <w:numId w:val="4"/>
        </w:numPr>
      </w:pPr>
      <w:r>
        <w:t>Download/Play games</w:t>
      </w:r>
    </w:p>
    <w:p>
      <w:pPr>
        <w:pStyle w:val="ListParagraph"/>
        <w:numPr>
          <w:ilvl w:val="0"/>
          <w:numId w:val="6"/>
        </w:numPr>
      </w:pPr>
      <w:r>
        <w:t>Full Game</w:t>
      </w:r>
    </w:p>
    <w:p>
      <w:pPr>
        <w:pStyle w:val="ListParagraph"/>
        <w:numPr>
          <w:ilvl w:val="0"/>
          <w:numId w:val="6"/>
        </w:numPr>
      </w:pPr>
      <w:r>
        <w:t>Trial Version</w:t>
      </w:r>
    </w:p>
    <w:p>
      <w:pPr>
        <w:pStyle w:val="ListParagraph"/>
        <w:numPr>
          <w:ilvl w:val="0"/>
          <w:numId w:val="6"/>
        </w:numPr>
      </w:pPr>
      <w:r>
        <w:t>Limited Period</w:t>
      </w:r>
    </w:p>
    <w:p>
      <w:pPr>
        <w:numPr>
          <w:ilvl w:val="0"/>
          <w:numId w:val="4"/>
        </w:numPr>
      </w:pPr>
      <w:r>
        <w:t>Leaving reviews</w:t>
      </w:r>
    </w:p>
    <w:p>
      <w:pPr>
        <w:numPr>
          <w:ilvl w:val="0"/>
          <w:numId w:val="4"/>
        </w:numPr>
      </w:pPr>
      <w:r>
        <w:t>User Account</w:t>
      </w:r>
    </w:p>
    <w:p>
      <w:pPr>
        <w:numPr>
          <w:ilvl w:val="0"/>
          <w:numId w:val="2"/>
        </w:numPr>
      </w:pPr>
      <w:r>
        <w:t>Registration</w:t>
      </w:r>
    </w:p>
    <w:p>
      <w:pPr>
        <w:numPr>
          <w:ilvl w:val="0"/>
          <w:numId w:val="2"/>
        </w:numPr>
      </w:pPr>
      <w:r>
        <w:t>Login</w:t>
      </w:r>
    </w:p>
    <w:p>
      <w:pPr>
        <w:numPr>
          <w:ilvl w:val="0"/>
          <w:numId w:val="2"/>
        </w:numPr>
      </w:pPr>
      <w:r>
        <w:t>Log Out</w:t>
      </w:r>
    </w:p>
    <w:p>
      <w:pPr>
        <w:numPr>
          <w:ilvl w:val="0"/>
          <w:numId w:val="4"/>
        </w:numPr>
      </w:pPr>
      <w:r>
        <w:t>Profile</w:t>
      </w:r>
    </w:p>
    <w:p>
      <w:pPr>
        <w:numPr>
          <w:ilvl w:val="0"/>
          <w:numId w:val="3"/>
        </w:numPr>
      </w:pPr>
      <w:r>
        <w:t>View Profile</w:t>
      </w:r>
    </w:p>
    <w:p>
      <w:pPr>
        <w:numPr>
          <w:ilvl w:val="0"/>
          <w:numId w:val="3"/>
        </w:numPr>
      </w:pPr>
      <w:r>
        <w:t>Edit Profile</w:t>
      </w:r>
    </w:p>
    <w:p>
      <w:pPr>
        <w:numPr>
          <w:ilvl w:val="0"/>
          <w:numId w:val="3"/>
        </w:numPr>
      </w:pPr>
      <w:r>
        <w:t>Settings Configuration (Privacy, Security)</w:t>
      </w:r>
    </w:p>
    <w:p>
      <w:pPr>
        <w:numPr>
          <w:ilvl w:val="0"/>
          <w:numId w:val="4"/>
        </w:numPr>
      </w:pPr>
      <w:r>
        <w:t>Credit Card Payment</w:t>
      </w:r>
    </w:p>
    <w:p>
      <w:pPr>
        <w:numPr>
          <w:ilvl w:val="0"/>
          <w:numId w:val="4"/>
        </w:numPr>
      </w:pPr>
      <w:r>
        <w:t>Admin Dashboard</w:t>
      </w:r>
    </w:p>
    <w:p>
      <w:pPr>
        <w:pStyle w:val="ListParagraph"/>
        <w:numPr>
          <w:ilvl w:val="0"/>
          <w:numId w:val="8"/>
        </w:numPr>
      </w:pPr>
      <w:r>
        <w:t>View User/Account Info</w:t>
      </w:r>
    </w:p>
    <w:p>
      <w:pPr>
        <w:pStyle w:val="ListParagraph"/>
        <w:numPr>
          <w:ilvl w:val="0"/>
          <w:numId w:val="8"/>
        </w:numPr>
      </w:pPr>
      <w:r>
        <w:lastRenderedPageBreak/>
        <w:t>Ban User</w:t>
      </w:r>
    </w:p>
    <w:p>
      <w:pPr>
        <w:pStyle w:val="ListParagraph"/>
        <w:numPr>
          <w:ilvl w:val="0"/>
          <w:numId w:val="8"/>
        </w:numPr>
      </w:pPr>
      <w:r>
        <w:t>View Logs</w:t>
      </w:r>
    </w:p>
    <w:p>
      <w:pPr>
        <w:pStyle w:val="ListParagraph"/>
        <w:numPr>
          <w:ilvl w:val="0"/>
          <w:numId w:val="8"/>
        </w:numPr>
      </w:pPr>
      <w:r>
        <w:t>View Network Traffic</w:t>
      </w:r>
    </w:p>
    <w:p>
      <w:pPr>
        <w:pStyle w:val="Heading1"/>
      </w:pPr>
      <w:bookmarkStart w:id="4" w:name="_yr75tboxi1rw" w:colFirst="0" w:colLast="0"/>
      <w:bookmarkEnd w:id="4"/>
      <w:r>
        <w:t>Bonus Features</w:t>
      </w:r>
    </w:p>
    <w:p>
      <w:pPr>
        <w:numPr>
          <w:ilvl w:val="0"/>
          <w:numId w:val="5"/>
        </w:numPr>
      </w:pPr>
      <w:proofErr w:type="spellStart"/>
      <w:r>
        <w:t>reCAPTCHA</w:t>
      </w:r>
      <w:proofErr w:type="spellEnd"/>
      <w:r>
        <w:t xml:space="preserve"> API</w:t>
      </w:r>
    </w:p>
    <w:p>
      <w:pPr>
        <w:numPr>
          <w:ilvl w:val="0"/>
          <w:numId w:val="5"/>
        </w:numPr>
      </w:pPr>
      <w:r>
        <w:t>Google Translate API</w:t>
      </w:r>
    </w:p>
    <w:p>
      <w:pPr>
        <w:numPr>
          <w:ilvl w:val="0"/>
          <w:numId w:val="5"/>
        </w:numPr>
      </w:pPr>
      <w:r>
        <w:t>Google Analytics API</w:t>
      </w:r>
    </w:p>
    <w:p>
      <w:pPr>
        <w:pStyle w:val="Heading1"/>
      </w:pPr>
      <w:r>
        <w:t>Team Members</w:t>
      </w:r>
    </w:p>
    <w:p>
      <w:r>
        <w:t>Tan Yee Ann - 182805L@mymail.nyp.edu.sg</w:t>
      </w:r>
    </w:p>
    <w:p>
      <w:r>
        <w:rPr>
          <w:b/>
        </w:rPr>
        <w:t xml:space="preserve">Allocated Tasks: </w:t>
      </w:r>
      <w:r>
        <w:t>5, 6, 7, 8, 9</w:t>
      </w:r>
    </w:p>
    <w:p>
      <w:pPr>
        <w:rPr>
          <w:b/>
        </w:rPr>
      </w:pPr>
    </w:p>
    <w:p>
      <w:proofErr w:type="spellStart"/>
      <w:r>
        <w:t>Sulynn</w:t>
      </w:r>
      <w:proofErr w:type="spellEnd"/>
      <w:r>
        <w:t xml:space="preserve"> Teo Ji Ai - 181361M@mymail.nyp.edu.sg</w:t>
      </w:r>
    </w:p>
    <w:p>
      <w:r>
        <w:rPr>
          <w:b/>
        </w:rPr>
        <w:t xml:space="preserve">Allocated Tasks: </w:t>
      </w:r>
      <w:r>
        <w:t>1, 2, 3, 4</w:t>
      </w:r>
    </w:p>
    <w:p>
      <w:pPr>
        <w:pStyle w:val="Heading1"/>
      </w:pPr>
      <w:bookmarkStart w:id="5" w:name="_vgt4imott5tz" w:colFirst="0" w:colLast="0"/>
      <w:bookmarkEnd w:id="5"/>
      <w:r>
        <w:t>GitHub</w:t>
      </w:r>
    </w:p>
    <w:p>
      <w:hyperlink r:id="rId5">
        <w:r>
          <w:rPr>
            <w:color w:val="1155CC"/>
            <w:u w:val="single"/>
          </w:rPr>
          <w:t>github.com/</w:t>
        </w:r>
        <w:proofErr w:type="spellStart"/>
        <w:r>
          <w:rPr>
            <w:color w:val="1155CC"/>
            <w:u w:val="single"/>
          </w:rPr>
          <w:t>TeoSul</w:t>
        </w:r>
        <w:proofErr w:type="spellEnd"/>
        <w:r>
          <w:rPr>
            <w:color w:val="1155CC"/>
            <w:u w:val="single"/>
          </w:rPr>
          <w:t>/web2project</w:t>
        </w:r>
      </w:hyperlink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References</w:t>
      </w:r>
    </w:p>
    <w:p>
      <w:pPr>
        <w:rPr>
          <w:color w:val="000000" w:themeColor="text1"/>
        </w:rPr>
      </w:pPr>
      <w:hyperlink r:id="rId6" w:history="1">
        <w:r>
          <w:rPr>
            <w:rStyle w:val="Hyperlink"/>
            <w:color w:val="0070C0"/>
          </w:rPr>
          <w:t>Steam</w:t>
        </w:r>
      </w:hyperlink>
    </w:p>
    <w:p>
      <w:pPr>
        <w:rPr>
          <w:color w:val="000000" w:themeColor="text1"/>
        </w:rPr>
      </w:pPr>
      <w:r>
        <w:rPr>
          <w:color w:val="000000" w:themeColor="text1"/>
        </w:rPr>
        <w:t>A video game digital distributor platform that has the feature of tracking its user playing time.</w:t>
      </w:r>
    </w:p>
    <w:p/>
    <w:p>
      <w:pPr>
        <w:rPr>
          <w:color w:val="0070C0"/>
        </w:rPr>
      </w:pPr>
      <w:hyperlink r:id="rId7" w:history="1">
        <w:r>
          <w:rPr>
            <w:rStyle w:val="Hyperlink"/>
            <w:color w:val="0070C0"/>
          </w:rPr>
          <w:t>Trend Micro - Data Privacy and Online Gaming</w:t>
        </w:r>
      </w:hyperlink>
    </w:p>
    <w:p>
      <w:pPr>
        <w:rPr>
          <w:color w:val="000000" w:themeColor="text1"/>
        </w:rPr>
      </w:pPr>
      <w:r>
        <w:rPr>
          <w:color w:val="000000" w:themeColor="text1"/>
        </w:rPr>
        <w:t>An article that talks about the importance of data privacy and the dark side of online gaming.</w:t>
      </w:r>
    </w:p>
    <w:p>
      <w:bookmarkStart w:id="6" w:name="_GoBack"/>
      <w:bookmarkEnd w:id="6"/>
    </w:p>
    <w:p>
      <w:pPr>
        <w:rPr>
          <w:color w:val="1155CC"/>
          <w:u w:val="single"/>
        </w:rPr>
      </w:pPr>
      <w:hyperlink r:id="rId8">
        <w:r>
          <w:rPr>
            <w:color w:val="1155CC"/>
            <w:u w:val="single"/>
          </w:rPr>
          <w:t xml:space="preserve">Introduction to </w:t>
        </w:r>
        <w:proofErr w:type="spellStart"/>
        <w:r>
          <w:rPr>
            <w:color w:val="1155CC"/>
            <w:u w:val="single"/>
          </w:rPr>
          <w:t>reCAPTCHA</w:t>
        </w:r>
        <w:proofErr w:type="spellEnd"/>
        <w:r>
          <w:rPr>
            <w:color w:val="1155CC"/>
            <w:u w:val="single"/>
          </w:rPr>
          <w:t xml:space="preserve"> API</w:t>
        </w:r>
      </w:hyperlink>
    </w:p>
    <w:p>
      <w:pPr>
        <w:rPr>
          <w:color w:val="000000" w:themeColor="text1"/>
        </w:rPr>
      </w:pPr>
      <w:r>
        <w:rPr>
          <w:color w:val="000000" w:themeColor="text1"/>
        </w:rPr>
        <w:t>To ensure that users are not bots</w:t>
      </w:r>
    </w:p>
    <w:p/>
    <w:p>
      <w:pPr>
        <w:rPr>
          <w:sz w:val="20"/>
          <w:szCs w:val="20"/>
        </w:rPr>
      </w:pPr>
      <w:hyperlink r:id="rId9">
        <w:r>
          <w:rPr>
            <w:color w:val="1155CC"/>
            <w:u w:val="single"/>
          </w:rPr>
          <w:t>Google Translate API (JavaScript)</w:t>
        </w:r>
      </w:hyperlink>
    </w:p>
    <w:p>
      <w:r>
        <w:t>To accommodate users that are from other language backgrounds.</w:t>
      </w:r>
    </w:p>
    <w:p/>
    <w:p>
      <w:pPr>
        <w:rPr>
          <w:color w:val="0070C0"/>
        </w:rPr>
      </w:pPr>
      <w:hyperlink r:id="rId10" w:history="1">
        <w:r>
          <w:rPr>
            <w:rStyle w:val="Hyperlink"/>
            <w:color w:val="0070C0"/>
          </w:rPr>
          <w:t>Google Analytics API</w:t>
        </w:r>
      </w:hyperlink>
    </w:p>
    <w:p>
      <w:pPr>
        <w:rPr>
          <w:color w:val="000000" w:themeColor="text1"/>
        </w:rPr>
      </w:pPr>
      <w:r>
        <w:rPr>
          <w:color w:val="000000" w:themeColor="text1"/>
        </w:rPr>
        <w:t>To analyse internet traffic for administrative and expanding purposes.</w:t>
      </w:r>
    </w:p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4812"/>
    <w:multiLevelType w:val="multilevel"/>
    <w:tmpl w:val="1C1A8A5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F317F3B"/>
    <w:multiLevelType w:val="hybridMultilevel"/>
    <w:tmpl w:val="93D24278"/>
    <w:lvl w:ilvl="0" w:tplc="48090015">
      <w:start w:val="1"/>
      <w:numFmt w:val="upp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DF51A0"/>
    <w:multiLevelType w:val="multilevel"/>
    <w:tmpl w:val="7784742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FEE4830"/>
    <w:multiLevelType w:val="multilevel"/>
    <w:tmpl w:val="296EE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5116717"/>
    <w:multiLevelType w:val="multilevel"/>
    <w:tmpl w:val="577CB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C201AA5"/>
    <w:multiLevelType w:val="multilevel"/>
    <w:tmpl w:val="C6181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0248B1"/>
    <w:multiLevelType w:val="hybridMultilevel"/>
    <w:tmpl w:val="DD6E87AA"/>
    <w:lvl w:ilvl="0" w:tplc="48090015">
      <w:start w:val="1"/>
      <w:numFmt w:val="upp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3D603C"/>
    <w:multiLevelType w:val="hybridMultilevel"/>
    <w:tmpl w:val="6D7A4DC8"/>
    <w:lvl w:ilvl="0" w:tplc="48090015">
      <w:start w:val="1"/>
      <w:numFmt w:val="upp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9DA13-5DA0-4F78-A45F-4BBE2BC2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recaptc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endmicro.com/vinfo/us/security/news/online-privacy/data-privacy-and-online-gaming-why-gamers-make-for-ideal-targets?irclickid=1afXlkzE1xyLWYS0OGSitWCIUkEw6awzWWBzyI0&amp;irgwc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steampowered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eoSul/web2project" TargetMode="External"/><Relationship Id="rId10" Type="http://schemas.openxmlformats.org/officeDocument/2006/relationships/hyperlink" Target="https://developers.google.com/analyt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pidapi.com/blog/google-translate-api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OEQWL</cp:lastModifiedBy>
  <cp:revision>7</cp:revision>
  <dcterms:created xsi:type="dcterms:W3CDTF">2020-12-03T07:23:00Z</dcterms:created>
  <dcterms:modified xsi:type="dcterms:W3CDTF">2020-12-04T07:54:00Z</dcterms:modified>
</cp:coreProperties>
</file>