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MDS </w:t>
      </w:r>
      <w:r w:rsidDel="00000000" w:rsidR="00000000" w:rsidRPr="00000000">
        <w:rPr>
          <w:sz w:val="24"/>
          <w:szCs w:val="24"/>
          <w:rtl w:val="0"/>
        </w:rPr>
        <w:t xml:space="preserve">10-01-19</w:t>
      </w:r>
    </w:p>
    <w:p w:rsidR="00000000" w:rsidDel="00000000" w:rsidP="00000000" w:rsidRDefault="00000000" w:rsidRPr="00000000" w14:paraId="00000001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Ejercicio de entrevista </w:t>
      </w:r>
    </w:p>
    <w:p w:rsidR="00000000" w:rsidDel="00000000" w:rsidP="00000000" w:rsidRDefault="00000000" w:rsidRPr="00000000" w14:paraId="00000002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¿Qué tipo de pregunta seria el mas adecuado para su entrevista con Harry?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Debido a la situación de Harry, sería más apropiado realizar preguntas de tipo cerradas.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¿Porqué sería el tipo más apropiado?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Porque la persona a entrevistar está ocupada la mayor parte del día y con preguntas cerradas no tomara tanto tiempo.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¿Cómo afectará el tipo de pregunta que usted seleccione en la cantidad de tiempo que invertirá en su preparación para entender a Harry?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caso de las abiertas tomará un mayor tiempo y en caso de las cerradas menor tiempo.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Preguntas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¿Que tipo de aplicación desea?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Escritorio</w:t>
        <w:tab/>
        <w:t xml:space="preserve">b.   Web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¿Cuantos usuarios tendrá el sistema?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1-3</w:t>
        <w:tab/>
        <w:t xml:space="preserve">b.   4-8      c.  9 o más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¿Usa un tipo de metodología para el desarrollo de su proyecto?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¿Cual es?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¿De qué manera desea almacenar los datos?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Local</w:t>
        <w:tab/>
        <w:tab/>
        <w:t xml:space="preserve">b.   Online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¿Cuantos aparatos suele comprar por exhibición?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1-5       b.   6-10       c. +10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¿Desea tener acceso a la información de manera remota?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Si</w:t>
        <w:tab/>
        <w:tab/>
        <w:t xml:space="preserve">b.  No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¿Requerirá capacitación para el uso del sistema?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a.</w:t>
        <w:tab/>
        <w:t xml:space="preserve">Si</w:t>
        <w:tab/>
        <w:tab/>
        <w:t xml:space="preserve">b.  No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¿Que otras técnicas podría utilizar para complementar la información que no esté disponible por medio de ese tipo de pregunta?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manera seria entrevistar a los trabajadores y a quienes vayan a usar el sistema, así como buscar información de otras empresas que se encuentren en el mismo giro que la de Harry y analizar los aspectos en los que están centrados los sistemas que los administran.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