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B2F" w:rsidRDefault="00741B2F" w:rsidP="00741B2F">
      <w:pPr>
        <w:pStyle w:val="BodyText"/>
        <w:rPr>
          <w:sz w:val="25"/>
        </w:rPr>
      </w:pPr>
    </w:p>
    <w:p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BodyText"/>
        <w:spacing w:before="10"/>
        <w:rPr>
          <w:b/>
          <w:sz w:val="47"/>
        </w:rPr>
      </w:pPr>
    </w:p>
    <w:p w:rsidR="00741B2F" w:rsidRPr="00EA18A0" w:rsidRDefault="00B810C9" w:rsidP="00741B2F">
      <w:pPr>
        <w:pStyle w:val="Title"/>
        <w:spacing w:line="360" w:lineRule="auto"/>
        <w:ind w:left="1134" w:right="1134"/>
      </w:pPr>
      <w:r>
        <w:t xml:space="preserve">Beltéri hangvezérelt </w:t>
      </w:r>
      <w:r w:rsidR="00741B2F">
        <w:t>világítás megvalósítása ESP32 mikrovezérlővel</w:t>
      </w:r>
    </w:p>
    <w:p w:rsidR="00741B2F" w:rsidRDefault="00741B2F" w:rsidP="00741B2F">
      <w:pPr>
        <w:pStyle w:val="BodyText"/>
        <w:rPr>
          <w:b/>
          <w:sz w:val="40"/>
        </w:rPr>
      </w:pPr>
    </w:p>
    <w:p w:rsidR="00741B2F" w:rsidRDefault="00741B2F" w:rsidP="00741B2F">
      <w:pPr>
        <w:pStyle w:val="BodyText"/>
        <w:rPr>
          <w:b/>
          <w:sz w:val="40"/>
        </w:rPr>
      </w:pPr>
    </w:p>
    <w:p w:rsidR="00741B2F" w:rsidRDefault="00741B2F" w:rsidP="00741B2F">
      <w:pPr>
        <w:pStyle w:val="Title"/>
        <w:spacing w:before="1"/>
        <w:ind w:left="0" w:right="326"/>
      </w:pPr>
      <w:r>
        <w:t>Indoor voice-controlled lighting</w:t>
      </w:r>
    </w:p>
    <w:p w:rsidR="00741B2F" w:rsidRDefault="00741B2F" w:rsidP="00741B2F">
      <w:pPr>
        <w:pStyle w:val="Title"/>
        <w:spacing w:before="1"/>
        <w:ind w:left="0" w:right="326"/>
      </w:pPr>
      <w:r>
        <w:t>using ESP32 microncontroller</w:t>
      </w:r>
    </w:p>
    <w:p w:rsidR="00741B2F" w:rsidRDefault="00741B2F" w:rsidP="00741B2F">
      <w:pPr>
        <w:pStyle w:val="BodyText"/>
        <w:jc w:val="center"/>
        <w:rPr>
          <w:b/>
          <w:sz w:val="44"/>
        </w:rPr>
      </w:pPr>
    </w:p>
    <w:p w:rsidR="00741B2F" w:rsidRDefault="00741B2F" w:rsidP="00741B2F">
      <w:pPr>
        <w:pStyle w:val="BodyText"/>
        <w:rPr>
          <w:b/>
          <w:sz w:val="52"/>
        </w:rPr>
      </w:pPr>
    </w:p>
    <w:p w:rsidR="00741B2F" w:rsidRDefault="00741B2F" w:rsidP="00741B2F">
      <w:pPr>
        <w:ind w:left="2459" w:right="2413"/>
        <w:jc w:val="center"/>
        <w:rPr>
          <w:sz w:val="36"/>
        </w:rPr>
      </w:pPr>
      <w:r>
        <w:rPr>
          <w:sz w:val="36"/>
        </w:rPr>
        <w:t>Szakdolgozat</w:t>
      </w: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rsidTr="00F62818">
        <w:trPr>
          <w:trHeight w:val="272"/>
        </w:trPr>
        <w:tc>
          <w:tcPr>
            <w:tcW w:w="3855" w:type="dxa"/>
          </w:tcPr>
          <w:p w:rsidR="00741B2F" w:rsidRDefault="00741B2F" w:rsidP="00F62818">
            <w:pPr>
              <w:pStyle w:val="TableParagraph"/>
              <w:spacing w:before="0" w:line="253" w:lineRule="exact"/>
              <w:ind w:left="682" w:right="1032"/>
              <w:jc w:val="center"/>
              <w:rPr>
                <w:sz w:val="24"/>
              </w:rPr>
            </w:pPr>
            <w:r>
              <w:rPr>
                <w:sz w:val="24"/>
              </w:rPr>
              <w:t>Készítette:</w:t>
            </w:r>
          </w:p>
        </w:tc>
        <w:tc>
          <w:tcPr>
            <w:tcW w:w="3462" w:type="dxa"/>
          </w:tcPr>
          <w:p w:rsidR="00741B2F" w:rsidRDefault="00741B2F" w:rsidP="00F62818">
            <w:pPr>
              <w:pStyle w:val="TableParagraph"/>
              <w:spacing w:before="0" w:line="253" w:lineRule="exact"/>
              <w:ind w:left="534" w:right="179"/>
              <w:jc w:val="center"/>
              <w:rPr>
                <w:sz w:val="24"/>
              </w:rPr>
            </w:pPr>
            <w:r>
              <w:rPr>
                <w:sz w:val="24"/>
              </w:rPr>
              <w:t>Témavezető:</w:t>
            </w:r>
          </w:p>
        </w:tc>
      </w:tr>
      <w:tr w:rsidR="00741B2F" w:rsidTr="00F62818">
        <w:trPr>
          <w:trHeight w:val="367"/>
        </w:trPr>
        <w:tc>
          <w:tcPr>
            <w:tcW w:w="3855" w:type="dxa"/>
          </w:tcPr>
          <w:p w:rsidR="00741B2F" w:rsidRDefault="00741B2F" w:rsidP="00F62818">
            <w:pPr>
              <w:pStyle w:val="TableParagraph"/>
              <w:spacing w:before="0" w:line="348" w:lineRule="exact"/>
              <w:ind w:left="682" w:right="1032"/>
              <w:jc w:val="center"/>
              <w:rPr>
                <w:b/>
                <w:sz w:val="32"/>
              </w:rPr>
            </w:pPr>
            <w:r>
              <w:rPr>
                <w:b/>
                <w:sz w:val="32"/>
              </w:rPr>
              <w:t>Fodor Teodor</w:t>
            </w:r>
          </w:p>
        </w:tc>
        <w:tc>
          <w:tcPr>
            <w:tcW w:w="3462" w:type="dxa"/>
          </w:tcPr>
          <w:p w:rsidR="00741B2F" w:rsidRDefault="00741B2F" w:rsidP="00F62818">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rsidTr="00F62818">
        <w:trPr>
          <w:trHeight w:val="639"/>
        </w:trPr>
        <w:tc>
          <w:tcPr>
            <w:tcW w:w="3855" w:type="dxa"/>
          </w:tcPr>
          <w:p w:rsidR="00741B2F" w:rsidRDefault="00741B2F" w:rsidP="00F62818">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rsidR="00741B2F" w:rsidRDefault="00741B2F" w:rsidP="00F62818">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pStyle w:val="BodyText"/>
        <w:rPr>
          <w:sz w:val="20"/>
        </w:rPr>
      </w:pPr>
    </w:p>
    <w:p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rsidR="00741B2F" w:rsidRDefault="00741B2F" w:rsidP="00741B2F">
      <w:pPr>
        <w:jc w:val="center"/>
        <w:rPr>
          <w:sz w:val="36"/>
        </w:rPr>
        <w:sectPr w:rsidR="00741B2F" w:rsidSect="00741B2F">
          <w:pgSz w:w="11910" w:h="16840"/>
          <w:pgMar w:top="1580" w:right="1160" w:bottom="280" w:left="1680" w:header="720" w:footer="720" w:gutter="0"/>
          <w:cols w:space="720"/>
        </w:sectPr>
      </w:pPr>
    </w:p>
    <w:p w:rsidR="00811FEC" w:rsidRDefault="00811FEC" w:rsidP="00982FDD">
      <w:pPr>
        <w:pStyle w:val="Heading1"/>
        <w:jc w:val="center"/>
      </w:pPr>
      <w:r>
        <w:lastRenderedPageBreak/>
        <w:t>Feladatkiírás:</w:t>
      </w:r>
    </w:p>
    <w:p w:rsidR="001F03BA" w:rsidRDefault="00811FEC" w:rsidP="001F03BA">
      <w:pPr>
        <w:pStyle w:val="BodyText"/>
        <w:spacing w:before="240" w:after="120" w:line="360" w:lineRule="auto"/>
        <w:ind w:left="284" w:right="284"/>
        <w:jc w:val="both"/>
      </w:pPr>
      <w:r>
        <w:t xml:space="preserve">ESP32 mikrovezérlővel számos IOT-projektet </w:t>
      </w:r>
      <w:r w:rsidR="000938BE">
        <w:t>el</w:t>
      </w:r>
      <w:r>
        <w:t xml:space="preserve">készíthetünk. A mikrovezérlő sokoldalúságának és könnyen proramozhatóságának köszönhetően a lehetőségek tárháza végtelen. Gyakori jelenség, hogy az épületek beltéri megvilágítását különböző </w:t>
      </w:r>
      <w:r w:rsidR="001F03BA">
        <w:t>elven működő érzékelővel vezérlik. A diplomamunkám célja, hogy a megszokott vezérléseket figyelmen kívül hagyva, egy sokkal kényelmesebb és képzeletet felülmúló, hangvezérelt megoldással álljak elő, amely lehetőleg gyors, könnyen felhasználható és alacsony hibaárányú. A dolgozat írása során természetesen törekszem megtalálni az arany középutat a felhasznált komponensek árában és minőségében, hiszen a legjobb ötlet sem valósítható meg a megfelelő céleszközök nélkül.</w:t>
      </w:r>
    </w:p>
    <w:p w:rsidR="001F03BA" w:rsidRDefault="001F03BA" w:rsidP="001F03BA">
      <w:pPr>
        <w:pStyle w:val="BodyText"/>
        <w:spacing w:before="240" w:after="120" w:line="360" w:lineRule="auto"/>
        <w:ind w:left="284" w:right="284"/>
        <w:jc w:val="both"/>
      </w:pPr>
      <w:r>
        <w:t>A feladat megvalósításának lépései:</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ESP32 fejlesztőkit és mikrofonok kiválasztása</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Hardverek tesztelése (osszcilloszkóp, egyéb mérések)</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rsid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rsidR="006F0A3C"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rsidR="001F03BA" w:rsidRPr="006F0A3C" w:rsidRDefault="006F0A3C" w:rsidP="006F0A3C">
      <w:pPr>
        <w:pStyle w:val="ListParagraph"/>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rsidR="001F03BA" w:rsidRDefault="001F03BA">
      <w:pPr>
        <w:widowControl/>
        <w:autoSpaceDE/>
        <w:autoSpaceDN/>
        <w:spacing w:after="160" w:line="259" w:lineRule="auto"/>
        <w:rPr>
          <w:sz w:val="24"/>
          <w:szCs w:val="24"/>
        </w:rPr>
      </w:pPr>
      <w:r>
        <w:br w:type="page"/>
      </w:r>
    </w:p>
    <w:p w:rsidR="006464EF" w:rsidRPr="00982FDD" w:rsidRDefault="006F0A3C" w:rsidP="00982FDD">
      <w:pPr>
        <w:pStyle w:val="Heading1"/>
        <w:jc w:val="center"/>
      </w:pPr>
      <w:r w:rsidRPr="00982FDD">
        <w:lastRenderedPageBreak/>
        <w:t>Tartalmi összefoglaló:</w:t>
      </w:r>
    </w:p>
    <w:p w:rsidR="006F0A3C" w:rsidRDefault="006F0A3C" w:rsidP="006F0A3C">
      <w:pPr>
        <w:pStyle w:val="Heading2"/>
        <w:numPr>
          <w:ilvl w:val="0"/>
          <w:numId w:val="4"/>
        </w:numPr>
        <w:tabs>
          <w:tab w:val="left" w:pos="1025"/>
          <w:tab w:val="left" w:pos="1026"/>
        </w:tabs>
        <w:spacing w:after="240"/>
      </w:pPr>
      <w:r>
        <w:t>A</w:t>
      </w:r>
      <w:r>
        <w:rPr>
          <w:spacing w:val="-12"/>
        </w:rPr>
        <w:t xml:space="preserve"> </w:t>
      </w:r>
      <w:r>
        <w:t>téma</w:t>
      </w:r>
      <w:r>
        <w:rPr>
          <w:spacing w:val="-10"/>
        </w:rPr>
        <w:t xml:space="preserve"> </w:t>
      </w:r>
      <w:r>
        <w:t>megnevezése:</w:t>
      </w:r>
    </w:p>
    <w:p w:rsidR="006F0A3C" w:rsidRPr="006F0A3C" w:rsidRDefault="006F0A3C" w:rsidP="006F0A3C">
      <w:pPr>
        <w:pStyle w:val="Title"/>
        <w:spacing w:line="360" w:lineRule="auto"/>
        <w:ind w:left="1013" w:right="1134"/>
        <w:jc w:val="both"/>
        <w:rPr>
          <w:b w:val="0"/>
          <w:sz w:val="24"/>
          <w:szCs w:val="24"/>
        </w:rPr>
      </w:pPr>
      <w:r w:rsidRPr="006F0A3C">
        <w:rPr>
          <w:b w:val="0"/>
          <w:sz w:val="24"/>
          <w:szCs w:val="24"/>
        </w:rPr>
        <w:t>Beltéri hangvezérelt megvilágítás megvalósítása ESP32 mikrovezérlővel</w:t>
      </w:r>
    </w:p>
    <w:p w:rsidR="006F0A3C" w:rsidRDefault="006F0A3C" w:rsidP="006F0A3C">
      <w:pPr>
        <w:pStyle w:val="Heading2"/>
        <w:numPr>
          <w:ilvl w:val="0"/>
          <w:numId w:val="4"/>
        </w:numPr>
        <w:tabs>
          <w:tab w:val="left" w:pos="1025"/>
          <w:tab w:val="left" w:pos="1026"/>
        </w:tabs>
        <w:spacing w:after="240"/>
      </w:pPr>
      <w:r>
        <w:t>A</w:t>
      </w:r>
      <w:r>
        <w:rPr>
          <w:spacing w:val="-2"/>
        </w:rPr>
        <w:t xml:space="preserve"> </w:t>
      </w:r>
      <w:r>
        <w:t>megadott</w:t>
      </w:r>
      <w:r>
        <w:rPr>
          <w:spacing w:val="-3"/>
        </w:rPr>
        <w:t xml:space="preserve"> </w:t>
      </w:r>
      <w:r>
        <w:t>feladat</w:t>
      </w:r>
      <w:r>
        <w:rPr>
          <w:spacing w:val="-1"/>
        </w:rPr>
        <w:t xml:space="preserve"> </w:t>
      </w:r>
      <w:r>
        <w:t>megfogalmazása:</w:t>
      </w:r>
    </w:p>
    <w:p w:rsidR="006F0A3C" w:rsidRPr="001202F8" w:rsidRDefault="008E6F6E" w:rsidP="001202F8">
      <w:pPr>
        <w:pStyle w:val="Title"/>
        <w:spacing w:line="360" w:lineRule="auto"/>
        <w:ind w:left="1013" w:right="1134"/>
        <w:jc w:val="both"/>
        <w:rPr>
          <w:b w:val="0"/>
          <w:sz w:val="24"/>
          <w:szCs w:val="24"/>
        </w:rPr>
      </w:pPr>
      <w:r w:rsidRPr="001202F8">
        <w:rPr>
          <w:b w:val="0"/>
          <w:sz w:val="24"/>
          <w:szCs w:val="24"/>
        </w:rPr>
        <w:t>A feladat lényege, hogy egy két zónás led-világítás</w:t>
      </w:r>
      <w:r w:rsidR="00DD4E2C" w:rsidRPr="001202F8">
        <w:rPr>
          <w:b w:val="0"/>
          <w:sz w:val="24"/>
          <w:szCs w:val="24"/>
        </w:rPr>
        <w:t xml:space="preserve"> tudjunk hanggal vezérelni.</w:t>
      </w:r>
    </w:p>
    <w:p w:rsidR="006F0A3C" w:rsidRDefault="006F0A3C" w:rsidP="008E6F6E">
      <w:pPr>
        <w:pStyle w:val="Heading2"/>
        <w:numPr>
          <w:ilvl w:val="0"/>
          <w:numId w:val="4"/>
        </w:numPr>
        <w:tabs>
          <w:tab w:val="left" w:pos="1025"/>
          <w:tab w:val="left" w:pos="1026"/>
        </w:tabs>
        <w:spacing w:after="240"/>
      </w:pPr>
      <w:r>
        <w:t>A</w:t>
      </w:r>
      <w:r>
        <w:rPr>
          <w:spacing w:val="-1"/>
        </w:rPr>
        <w:t xml:space="preserve"> </w:t>
      </w:r>
      <w:r>
        <w:t>megoldási</w:t>
      </w:r>
      <w:r>
        <w:rPr>
          <w:spacing w:val="-2"/>
        </w:rPr>
        <w:t xml:space="preserve"> </w:t>
      </w:r>
      <w:r>
        <w:t>mód:</w:t>
      </w:r>
    </w:p>
    <w:p w:rsidR="008E6F6E" w:rsidRPr="001202F8" w:rsidRDefault="008E6F6E" w:rsidP="001202F8">
      <w:pPr>
        <w:pStyle w:val="Title"/>
        <w:spacing w:line="360" w:lineRule="auto"/>
        <w:ind w:left="1013" w:right="1134"/>
        <w:jc w:val="both"/>
        <w:rPr>
          <w:b w:val="0"/>
          <w:sz w:val="24"/>
          <w:szCs w:val="24"/>
        </w:rPr>
      </w:pPr>
      <w:r w:rsidRPr="001202F8">
        <w:rPr>
          <w:b w:val="0"/>
          <w:sz w:val="24"/>
          <w:szCs w:val="24"/>
        </w:rPr>
        <w:t xml:space="preserve">A kiválasztott </w:t>
      </w:r>
      <w:r w:rsidR="00DD4E2C" w:rsidRPr="001202F8">
        <w:rPr>
          <w:b w:val="0"/>
          <w:sz w:val="24"/>
          <w:szCs w:val="24"/>
        </w:rPr>
        <w:t>ESP32 fejlesztőkit és mikrofonok közötti kommunikáció szoftveres megvalósítása</w:t>
      </w:r>
      <w:r w:rsidR="001202F8">
        <w:rPr>
          <w:b w:val="0"/>
          <w:sz w:val="24"/>
          <w:szCs w:val="24"/>
        </w:rPr>
        <w:t>.</w:t>
      </w:r>
    </w:p>
    <w:p w:rsidR="006F0A3C" w:rsidRDefault="006F0A3C" w:rsidP="006F0A3C">
      <w:pPr>
        <w:pStyle w:val="Heading2"/>
        <w:numPr>
          <w:ilvl w:val="0"/>
          <w:numId w:val="4"/>
        </w:numPr>
        <w:tabs>
          <w:tab w:val="left" w:pos="1025"/>
          <w:tab w:val="left" w:pos="1026"/>
        </w:tabs>
        <w:spacing w:after="240"/>
      </w:pPr>
      <w:r>
        <w:t>Alkalmazott</w:t>
      </w:r>
      <w:r>
        <w:rPr>
          <w:spacing w:val="-5"/>
        </w:rPr>
        <w:t xml:space="preserve"> </w:t>
      </w:r>
      <w:r>
        <w:t>eszközök,</w:t>
      </w:r>
      <w:r>
        <w:rPr>
          <w:spacing w:val="-3"/>
        </w:rPr>
        <w:t xml:space="preserve"> </w:t>
      </w:r>
      <w:r>
        <w:t>módszerek: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A programot a hivatalos, Espressif cég által </w:t>
      </w:r>
      <w:r w:rsidR="00746F43">
        <w:rPr>
          <w:b w:val="0"/>
          <w:sz w:val="24"/>
          <w:szCs w:val="24"/>
        </w:rPr>
        <w:t xml:space="preserve">biztosított </w:t>
      </w:r>
      <w:r w:rsidRPr="001202F8">
        <w:rPr>
          <w:b w:val="0"/>
          <w:sz w:val="24"/>
          <w:szCs w:val="24"/>
        </w:rPr>
        <w:t>ESP-IDF keretrendszert felhasználva készítem el, FreeRTOS-s környezetben. A kapcsolást először breadboard-on rakom össze, majd egy próbapanelen összeforrasztom (a két műveletet megelőzi egy áramkörtervezés).</w:t>
      </w:r>
    </w:p>
    <w:p w:rsidR="006F0A3C" w:rsidRDefault="006F0A3C" w:rsidP="00DD4E2C">
      <w:pPr>
        <w:pStyle w:val="Heading2"/>
        <w:numPr>
          <w:ilvl w:val="0"/>
          <w:numId w:val="4"/>
        </w:numPr>
        <w:tabs>
          <w:tab w:val="left" w:pos="1025"/>
          <w:tab w:val="left" w:pos="1026"/>
        </w:tabs>
        <w:spacing w:after="240"/>
      </w:pPr>
      <w:r>
        <w:t>Elért</w:t>
      </w:r>
      <w:r>
        <w:rPr>
          <w:spacing w:val="-3"/>
        </w:rPr>
        <w:t xml:space="preserve"> </w:t>
      </w:r>
      <w:r w:rsidR="00DD4E2C">
        <w:t>eredmények:</w:t>
      </w:r>
    </w:p>
    <w:p w:rsidR="00DD4E2C" w:rsidRPr="001202F8" w:rsidRDefault="00DD4E2C" w:rsidP="001202F8">
      <w:pPr>
        <w:pStyle w:val="Title"/>
        <w:spacing w:line="360" w:lineRule="auto"/>
        <w:ind w:left="1013"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rsidR="006F0A3C" w:rsidRDefault="006F0A3C" w:rsidP="006F0A3C">
      <w:pPr>
        <w:pStyle w:val="Heading2"/>
        <w:numPr>
          <w:ilvl w:val="0"/>
          <w:numId w:val="4"/>
        </w:numPr>
        <w:tabs>
          <w:tab w:val="left" w:pos="1025"/>
          <w:tab w:val="left" w:pos="1026"/>
        </w:tabs>
        <w:spacing w:after="240"/>
      </w:pPr>
      <w:r>
        <w:t>Kulcsszavak:</w:t>
      </w:r>
    </w:p>
    <w:p w:rsidR="001202F8" w:rsidRDefault="001202F8" w:rsidP="001202F8">
      <w:pPr>
        <w:pStyle w:val="Title"/>
        <w:spacing w:line="360" w:lineRule="auto"/>
        <w:ind w:left="1013" w:right="1134"/>
        <w:jc w:val="both"/>
        <w:rPr>
          <w:b w:val="0"/>
          <w:sz w:val="24"/>
          <w:szCs w:val="24"/>
        </w:rPr>
      </w:pPr>
      <w:r w:rsidRPr="001202F8">
        <w:rPr>
          <w:b w:val="0"/>
          <w:sz w:val="24"/>
          <w:szCs w:val="24"/>
        </w:rPr>
        <w:t>ESP-IDF, ESP32, I2S, INMP441, FreeRTOS</w:t>
      </w:r>
    </w:p>
    <w:p w:rsidR="00746F43" w:rsidRDefault="00746F43">
      <w:pPr>
        <w:widowControl/>
        <w:autoSpaceDE/>
        <w:autoSpaceDN/>
        <w:spacing w:after="160" w:line="259" w:lineRule="auto"/>
        <w:rPr>
          <w:bCs/>
          <w:sz w:val="24"/>
          <w:szCs w:val="24"/>
        </w:rPr>
      </w:pPr>
      <w:r>
        <w:rPr>
          <w:b/>
          <w:sz w:val="24"/>
          <w:szCs w:val="24"/>
        </w:rPr>
        <w:br w:type="page"/>
      </w:r>
    </w:p>
    <w:p w:rsidR="00746F43" w:rsidRPr="00982FDD" w:rsidRDefault="00746F43" w:rsidP="00982FDD">
      <w:pPr>
        <w:pStyle w:val="Heading1"/>
      </w:pPr>
      <w:r w:rsidRPr="00982FDD">
        <w:lastRenderedPageBreak/>
        <w:t>Bevezetés:</w:t>
      </w:r>
    </w:p>
    <w:p w:rsidR="00413B32" w:rsidRDefault="00413B32" w:rsidP="001632EE">
      <w:pPr>
        <w:pStyle w:val="Title"/>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technológia, amely lehetővé teszi a különböző eszközök és alkalmazások vezérlését beszédhanggal.</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esetében, illetve ma már 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rsidR="00746F43" w:rsidRDefault="00746F43" w:rsidP="001632EE">
      <w:pPr>
        <w:pStyle w:val="Title"/>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 Apple Siri, </w:t>
      </w:r>
      <w:r w:rsidRPr="00746F43">
        <w:rPr>
          <w:b w:val="0"/>
          <w:sz w:val="24"/>
          <w:szCs w:val="24"/>
        </w:rPr>
        <w:t xml:space="preserve">Samsung Bixby,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nagy teljesítményű szervereken, a platformokat támogató termékek (Amazon echo dot, Amazon echo studio, </w:t>
      </w:r>
      <w:r w:rsidR="00AD10AE">
        <w:rPr>
          <w:b w:val="0"/>
          <w:sz w:val="24"/>
          <w:szCs w:val="24"/>
        </w:rPr>
        <w:t>Apple Homepod, Samsung televízió,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drágábbak illetve a h</w:t>
      </w:r>
      <w:r w:rsidR="001632EE">
        <w:rPr>
          <w:b w:val="0"/>
          <w:sz w:val="24"/>
          <w:szCs w:val="24"/>
        </w:rPr>
        <w:t>asználatukhoz egyszerre több te</w:t>
      </w:r>
      <w:r w:rsidR="00AD10AE">
        <w:rPr>
          <w:b w:val="0"/>
          <w:sz w:val="24"/>
          <w:szCs w:val="24"/>
        </w:rPr>
        <w:t>rméket is meg kell vásárolnunk. A diplomamunkámmal azt próbálom bemutatni, hogy lehetőség van jutányos áron beszerezni, kiépíteni egy olyan rendszert, amellyel egyszerű eszközök is hangvezéreltté tehetők. Például egy Amazon Alex</w:t>
      </w:r>
      <w:r w:rsidR="001632EE">
        <w:rPr>
          <w:b w:val="0"/>
          <w:sz w:val="24"/>
          <w:szCs w:val="24"/>
        </w:rPr>
        <w:t xml:space="preserve">át támogató villanykörte körülbelül 30 euróba, a hozzá tartozó legegyszerűbb Amazon Echo Dot 50 euróba kerül - az ellátott feladatot természetesen teljesítik az eszközok, azonban az ár egy kissé magas (az Alexás termékek árai messze elmaradnak az Apple termékeihez képest) egyetlen funkcionalitás megvalósításához. Az elkészített projekttel be szeretném mutatni, hogy sokkal kevesebb anyagi ráfordítással is megteremthető a fenti kényelmi funkció. </w:t>
      </w:r>
    </w:p>
    <w:p w:rsidR="00FD6E95" w:rsidRDefault="001632EE" w:rsidP="001632EE">
      <w:pPr>
        <w:pStyle w:val="Title"/>
        <w:spacing w:before="120" w:after="120" w:line="360" w:lineRule="auto"/>
        <w:ind w:left="0" w:right="0"/>
        <w:jc w:val="both"/>
        <w:rPr>
          <w:b w:val="0"/>
          <w:sz w:val="24"/>
          <w:szCs w:val="24"/>
        </w:rPr>
      </w:pPr>
      <w:r>
        <w:rPr>
          <w:b w:val="0"/>
          <w:sz w:val="24"/>
          <w:szCs w:val="24"/>
        </w:rPr>
        <w:t>Fontos megjegyezni, hogy ha az ember ESP32 mikrovezérlővel megvalósított hangfelismerés offline,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fejlesztőkitet, amiben már megtalálható a mikrofon is</w:t>
      </w:r>
      <w:r w:rsidR="00FD6E95">
        <w:rPr>
          <w:b w:val="0"/>
          <w:sz w:val="24"/>
          <w:szCs w:val="24"/>
        </w:rPr>
        <w:t xml:space="preserve">, így nem kell foglalkozni a hang eljuttatásával a mikrovezérlőbe. Találtam több kitet is, amelybe már integrálva voltak a </w:t>
      </w:r>
      <w:r w:rsidR="00FD6E95">
        <w:rPr>
          <w:b w:val="0"/>
          <w:sz w:val="24"/>
          <w:szCs w:val="24"/>
        </w:rPr>
        <w:lastRenderedPageBreak/>
        <w:t>mikrofonok, azonban a beszerzésük hosszadalmas és drágább folyamat lett volna. Ezért úgy döntöttem, hogy külön-külön beszerzem a fejlesztőkitet és a két mikrofont(lehetőleg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 készítetettem, már része az ESP-IDF keretrendszernek, és sajnos nem nyílt forráskodú a </w:t>
      </w:r>
      <w:r w:rsidR="008559C1">
        <w:rPr>
          <w:b w:val="0"/>
          <w:sz w:val="24"/>
          <w:szCs w:val="24"/>
        </w:rPr>
        <w:t>framework ezen könyvtára.</w:t>
      </w:r>
    </w:p>
    <w:p w:rsidR="006910BF" w:rsidRDefault="008559C1" w:rsidP="008559C1">
      <w:pPr>
        <w:pStyle w:val="Title"/>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rsidR="008559C1" w:rsidRPr="006910BF" w:rsidRDefault="006910BF" w:rsidP="006910BF">
      <w:pPr>
        <w:widowControl/>
        <w:autoSpaceDE/>
        <w:autoSpaceDN/>
        <w:spacing w:after="160" w:line="259" w:lineRule="auto"/>
        <w:rPr>
          <w:bCs/>
          <w:sz w:val="24"/>
          <w:szCs w:val="24"/>
        </w:rPr>
      </w:pPr>
      <w:r>
        <w:rPr>
          <w:b/>
          <w:sz w:val="24"/>
          <w:szCs w:val="24"/>
        </w:rPr>
        <w:br w:type="page"/>
      </w:r>
    </w:p>
    <w:p w:rsidR="008559C1" w:rsidRPr="00982FDD" w:rsidRDefault="008559C1" w:rsidP="00982FDD">
      <w:pPr>
        <w:pStyle w:val="Heading1"/>
      </w:pPr>
      <w:r w:rsidRPr="00982FDD">
        <w:lastRenderedPageBreak/>
        <w:t>Hardverkörnyezet bemutatása:</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 xml:space="preserve">A felhasznált hardverek kiválasztásakor alábbi négy szempont szerint jártam el: </w:t>
      </w:r>
    </w:p>
    <w:p w:rsidR="00982FDD" w:rsidRPr="00B0206B" w:rsidRDefault="00982FDD" w:rsidP="00B0206B">
      <w:pPr>
        <w:pStyle w:val="Title"/>
        <w:spacing w:before="120" w:after="120" w:line="360" w:lineRule="auto"/>
        <w:ind w:left="0" w:right="0"/>
        <w:jc w:val="both"/>
        <w:rPr>
          <w:b w:val="0"/>
          <w:sz w:val="24"/>
          <w:szCs w:val="24"/>
        </w:rPr>
      </w:pPr>
      <w:r w:rsidRPr="00B0206B">
        <w:rPr>
          <w:b w:val="0"/>
          <w:sz w:val="24"/>
          <w:szCs w:val="24"/>
        </w:rPr>
        <w:t>Legyen költséghatékony, könnyen elérhető, lehetőleg gyors legyen a kiszállítás és ne legyen gyárilag hibás.</w:t>
      </w:r>
    </w:p>
    <w:p w:rsidR="008559C1" w:rsidRDefault="008559C1" w:rsidP="00982FDD">
      <w:pPr>
        <w:pStyle w:val="Heading2"/>
        <w:rPr>
          <w:sz w:val="28"/>
        </w:rPr>
      </w:pPr>
      <w:r w:rsidRPr="00982FDD">
        <w:rPr>
          <w:sz w:val="28"/>
        </w:rPr>
        <w:t>A</w:t>
      </w:r>
      <w:r w:rsidR="00982FDD" w:rsidRPr="00982FDD">
        <w:rPr>
          <w:sz w:val="28"/>
        </w:rPr>
        <w:t xml:space="preserve"> felhasznált mikrovezérlő és fejlesztőkit:</w:t>
      </w:r>
    </w:p>
    <w:p w:rsidR="006910BF" w:rsidRDefault="00B63119" w:rsidP="006910BF">
      <w:pPr>
        <w:pStyle w:val="Title"/>
        <w:spacing w:before="120" w:after="120" w:line="360" w:lineRule="auto"/>
        <w:ind w:left="0" w:right="0"/>
        <w:jc w:val="both"/>
        <w:rPr>
          <w:noProof/>
          <w:sz w:val="24"/>
          <w:szCs w:val="32"/>
          <w:lang w:val="en-US"/>
        </w:rPr>
      </w:pPr>
      <w:r>
        <w:rPr>
          <w:noProof/>
          <w:lang w:val="en-US"/>
        </w:rPr>
        <mc:AlternateContent>
          <mc:Choice Requires="wps">
            <w:drawing>
              <wp:anchor distT="0" distB="0" distL="114300" distR="114300" simplePos="0" relativeHeight="251666432" behindDoc="0" locked="0" layoutInCell="1" allowOverlap="1" wp14:anchorId="02904FDB" wp14:editId="755429DF">
                <wp:simplePos x="0" y="0"/>
                <wp:positionH relativeFrom="column">
                  <wp:posOffset>2651125</wp:posOffset>
                </wp:positionH>
                <wp:positionV relativeFrom="paragraph">
                  <wp:posOffset>4528185</wp:posOffset>
                </wp:positionV>
                <wp:extent cx="259651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rsidR="00B63119" w:rsidRPr="00DD22A8" w:rsidRDefault="00B63119" w:rsidP="00B63119">
                            <w:pPr>
                              <w:pStyle w:val="Caption"/>
                              <w:rPr>
                                <w:bCs/>
                                <w:noProof/>
                                <w:sz w:val="24"/>
                                <w:szCs w:val="24"/>
                              </w:rPr>
                            </w:pPr>
                            <w:r>
                              <w:t xml:space="preserve">Ábra </w:t>
                            </w:r>
                            <w:r>
                              <w:fldChar w:fldCharType="begin"/>
                            </w:r>
                            <w:r>
                              <w:instrText xml:space="preserve"> SEQ Ábra \* ARABIC </w:instrText>
                            </w:r>
                            <w:r>
                              <w:fldChar w:fldCharType="separate"/>
                            </w:r>
                            <w:r w:rsidR="002669B6">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904FDB" id="_x0000_t202" coordsize="21600,21600" o:spt="202" path="m,l,21600r21600,l21600,xe">
                <v:stroke joinstyle="miter"/>
                <v:path gradientshapeok="t" o:connecttype="rect"/>
              </v:shapetype>
              <v:shape id="Text Box 13" o:spid="_x0000_s1026" type="#_x0000_t202" style="position:absolute;left:0;text-align:left;margin-left:208.75pt;margin-top:356.55pt;width:204.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" stroked="f">
                <v:textbox style="mso-fit-shape-to-text:t" inset="0,0,0,0">
                  <w:txbxContent>
                    <w:p w:rsidR="00B63119" w:rsidRPr="00DD22A8" w:rsidRDefault="00B63119" w:rsidP="00B63119">
                      <w:pPr>
                        <w:pStyle w:val="Caption"/>
                        <w:rPr>
                          <w:bCs/>
                          <w:noProof/>
                          <w:sz w:val="24"/>
                          <w:szCs w:val="24"/>
                        </w:rPr>
                      </w:pPr>
                      <w:r>
                        <w:t xml:space="preserve">Ábra </w:t>
                      </w:r>
                      <w:r>
                        <w:fldChar w:fldCharType="begin"/>
                      </w:r>
                      <w:r>
                        <w:instrText xml:space="preserve"> SEQ Ábra \* ARABIC </w:instrText>
                      </w:r>
                      <w:r>
                        <w:fldChar w:fldCharType="separate"/>
                      </w:r>
                      <w:r w:rsidR="002669B6">
                        <w:rPr>
                          <w:noProof/>
                        </w:rPr>
                        <w:t>1</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9264" behindDoc="0" locked="0" layoutInCell="1" allowOverlap="1" wp14:anchorId="77B42272" wp14:editId="549A5CBC">
            <wp:simplePos x="0" y="0"/>
            <wp:positionH relativeFrom="column">
              <wp:posOffset>2651125</wp:posOffset>
            </wp:positionH>
            <wp:positionV relativeFrom="paragraph">
              <wp:posOffset>2701925</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4384" behindDoc="0" locked="0" layoutInCell="1" allowOverlap="1" wp14:anchorId="09ED61FC" wp14:editId="72D4B4FE">
                <wp:simplePos x="0" y="0"/>
                <wp:positionH relativeFrom="column">
                  <wp:posOffset>-635</wp:posOffset>
                </wp:positionH>
                <wp:positionV relativeFrom="paragraph">
                  <wp:posOffset>4528185</wp:posOffset>
                </wp:positionV>
                <wp:extent cx="259334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a:effectLst/>
                      </wps:spPr>
                      <wps:txbx>
                        <w:txbxContent>
                          <w:p w:rsidR="00B63119" w:rsidRPr="00D92744" w:rsidRDefault="00B63119" w:rsidP="00B63119">
                            <w:pPr>
                              <w:pStyle w:val="Caption"/>
                              <w:rPr>
                                <w:bCs/>
                                <w:noProof/>
                                <w:sz w:val="24"/>
                                <w:szCs w:val="24"/>
                              </w:rPr>
                            </w:pPr>
                            <w:r>
                              <w:t xml:space="preserve">Ábra </w:t>
                            </w:r>
                            <w:r>
                              <w:fldChar w:fldCharType="begin"/>
                            </w:r>
                            <w:r>
                              <w:instrText xml:space="preserve"> SEQ Ábra \* ARABIC </w:instrText>
                            </w:r>
                            <w:r>
                              <w:fldChar w:fldCharType="separate"/>
                            </w:r>
                            <w:r w:rsidR="002669B6">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D61FC" id="Text Box 1" o:spid="_x0000_s1027" type="#_x0000_t202" style="position:absolute;left:0;text-align:left;margin-left:-.05pt;margin-top:356.55pt;width:20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" stroked="f">
                <v:textbox style="mso-fit-shape-to-text:t" inset="0,0,0,0">
                  <w:txbxContent>
                    <w:p w:rsidR="00B63119" w:rsidRPr="00D92744" w:rsidRDefault="00B63119" w:rsidP="00B63119">
                      <w:pPr>
                        <w:pStyle w:val="Caption"/>
                        <w:rPr>
                          <w:bCs/>
                          <w:noProof/>
                          <w:sz w:val="24"/>
                          <w:szCs w:val="24"/>
                        </w:rPr>
                      </w:pPr>
                      <w:r>
                        <w:t xml:space="preserve">Ábra </w:t>
                      </w:r>
                      <w:r>
                        <w:fldChar w:fldCharType="begin"/>
                      </w:r>
                      <w:r>
                        <w:instrText xml:space="preserve"> SEQ Ábra \* ARABIC </w:instrText>
                      </w:r>
                      <w:r>
                        <w:fldChar w:fldCharType="separate"/>
                      </w:r>
                      <w:r w:rsidR="002669B6">
                        <w:rPr>
                          <w:noProof/>
                        </w:rPr>
                        <w:t>2</w:t>
                      </w:r>
                      <w:r>
                        <w:fldChar w:fldCharType="end"/>
                      </w:r>
                    </w:p>
                  </w:txbxContent>
                </v:textbox>
                <w10:wrap type="square"/>
              </v:shape>
            </w:pict>
          </mc:Fallback>
        </mc:AlternateContent>
      </w:r>
      <w:r w:rsidR="0069113A">
        <w:rPr>
          <w:b w:val="0"/>
          <w:noProof/>
          <w:sz w:val="24"/>
          <w:szCs w:val="24"/>
          <w:lang w:val="en-US"/>
        </w:rPr>
        <w:drawing>
          <wp:anchor distT="0" distB="0" distL="114300" distR="114300" simplePos="0" relativeHeight="251658240" behindDoc="0" locked="0" layoutInCell="1" allowOverlap="1" wp14:anchorId="1B3896C8" wp14:editId="64FD355F">
            <wp:simplePos x="0" y="0"/>
            <wp:positionH relativeFrom="column">
              <wp:posOffset>-635</wp:posOffset>
            </wp:positionH>
            <wp:positionV relativeFrom="paragraph">
              <wp:posOffset>2701925</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Espressif ESP termékcsaládja eddig is népszerű volt a hobbi építők és az olcsó IoT eszköz gyártók körében, révén hogy nagy tudása mellett, olcsó és könnyen programozható. Az elterjedt ESP8266 (illetve ESP8265 és változatai) leváltására érkezett az erősebb ESP32. </w:t>
      </w:r>
      <w:r w:rsidR="00383DAC" w:rsidRPr="00B0206B">
        <w:rPr>
          <w:b w:val="0"/>
          <w:sz w:val="24"/>
          <w:szCs w:val="24"/>
        </w:rPr>
        <w:t xml:space="preserve">Az ESP32 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protokollt(Thread, Zigbee, Matter)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képességgel, így az adott feladathoz megfelelően tudjuk kiválasztani a számunkra megfelelő chipet.</w:t>
      </w:r>
      <w:r w:rsidR="006910BF" w:rsidRPr="006910BF">
        <w:rPr>
          <w:noProof/>
          <w:sz w:val="24"/>
          <w:szCs w:val="32"/>
          <w:lang w:val="en-US"/>
        </w:rPr>
        <w:t xml:space="preserve"> </w:t>
      </w:r>
    </w:p>
    <w:p w:rsidR="00787360" w:rsidRDefault="00787360" w:rsidP="006910BF">
      <w:pPr>
        <w:pStyle w:val="Title"/>
        <w:spacing w:before="120" w:after="120" w:line="360" w:lineRule="auto"/>
        <w:ind w:left="0" w:right="0"/>
        <w:jc w:val="both"/>
        <w:rPr>
          <w:b w:val="0"/>
          <w:sz w:val="24"/>
          <w:szCs w:val="24"/>
        </w:rPr>
      </w:pPr>
    </w:p>
    <w:p w:rsidR="008A2EFC" w:rsidRDefault="00B0206B" w:rsidP="006910BF">
      <w:pPr>
        <w:pStyle w:val="Title"/>
        <w:spacing w:before="120" w:after="120" w:line="360" w:lineRule="auto"/>
        <w:ind w:left="0" w:right="0"/>
        <w:jc w:val="both"/>
        <w:rPr>
          <w:b w:val="0"/>
          <w:sz w:val="24"/>
          <w:szCs w:val="24"/>
        </w:rPr>
      </w:pPr>
      <w:r>
        <w:rPr>
          <w:b w:val="0"/>
          <w:sz w:val="24"/>
          <w:szCs w:val="24"/>
        </w:rPr>
        <w:t xml:space="preserve">A diplomamunkámhoz az ESP32-S3 AI SoC-t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r w:rsidR="00273A7E" w:rsidRPr="00273A7E">
        <w:rPr>
          <w:b w:val="0"/>
          <w:sz w:val="24"/>
          <w:szCs w:val="24"/>
        </w:rPr>
        <w:t>Xtensa LX7 vezérlőegységet tartalmazza</w:t>
      </w:r>
      <w:r w:rsidR="00273A7E">
        <w:rPr>
          <w:b w:val="0"/>
          <w:sz w:val="24"/>
          <w:szCs w:val="24"/>
        </w:rPr>
        <w:t xml:space="preserve">. A mikrovezérlőt kifejezetten </w:t>
      </w:r>
      <w:r w:rsidR="00273A7E" w:rsidRPr="00CA6B66">
        <w:rPr>
          <w:b w:val="0"/>
          <w:sz w:val="24"/>
          <w:szCs w:val="24"/>
        </w:rPr>
        <w:t xml:space="preserve">AIoT alkalmazásokhoz gyártott le az Espessif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(Pseudostatic RAM) memóriaegységet, 2,4,8 és 16 MB-os kapacitással, verziótól függően. A PSRAM nagy méretének köszönhető</w:t>
      </w:r>
      <w:r w:rsidR="00CA6B66">
        <w:rPr>
          <w:b w:val="0"/>
          <w:sz w:val="24"/>
          <w:szCs w:val="24"/>
        </w:rPr>
        <w:t xml:space="preserve">en, </w:t>
      </w:r>
      <w:r w:rsidR="00273A7E" w:rsidRPr="00CA6B66">
        <w:rPr>
          <w:b w:val="0"/>
          <w:sz w:val="24"/>
          <w:szCs w:val="24"/>
        </w:rPr>
        <w:t xml:space="preserve">lehetővé </w:t>
      </w:r>
      <w:r w:rsidR="00273A7E" w:rsidRPr="00CA6B66">
        <w:rPr>
          <w:b w:val="0"/>
          <w:sz w:val="24"/>
          <w:szCs w:val="24"/>
        </w:rPr>
        <w:lastRenderedPageBreak/>
        <w:t>teszi a magas számításigényű mesterséges intelligencia algoritmusok</w:t>
      </w:r>
      <w:r w:rsidR="00CA6B66" w:rsidRPr="00CA6B66">
        <w:rPr>
          <w:b w:val="0"/>
          <w:sz w:val="24"/>
          <w:szCs w:val="24"/>
        </w:rPr>
        <w:t xml:space="preserve"> (</w:t>
      </w:r>
      <w:r w:rsidR="00273A7E" w:rsidRPr="00CA6B66">
        <w:rPr>
          <w:b w:val="0"/>
          <w:sz w:val="24"/>
          <w:szCs w:val="24"/>
        </w:rPr>
        <w:t xml:space="preserve">esetünkben </w:t>
      </w:r>
      <w:r w:rsidR="0069113A">
        <w:rPr>
          <w:b w:val="0"/>
          <w:noProof/>
          <w:sz w:val="24"/>
          <w:szCs w:val="24"/>
          <w:lang w:val="en-US"/>
        </w:rPr>
        <w:drawing>
          <wp:anchor distT="0" distB="0" distL="114300" distR="114300" simplePos="0" relativeHeight="251660288" behindDoc="0" locked="0" layoutInCell="1" allowOverlap="1" wp14:anchorId="03E89EEA" wp14:editId="0E252205">
            <wp:simplePos x="0" y="0"/>
            <wp:positionH relativeFrom="column">
              <wp:posOffset>-106680</wp:posOffset>
            </wp:positionH>
            <wp:positionV relativeFrom="paragraph">
              <wp:posOffset>19177</wp:posOffset>
            </wp:positionV>
            <wp:extent cx="2292350" cy="2017395"/>
            <wp:effectExtent l="19050" t="19050" r="12700" b="209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0">
                      <a:extLst>
                        <a:ext uri="{28A0092B-C50C-407E-A947-70E740481C1C}">
                          <a14:useLocalDpi xmlns:a14="http://schemas.microsoft.com/office/drawing/2010/main" val="0"/>
                        </a:ext>
                      </a:extLst>
                    </a:blip>
                    <a:stretch>
                      <a:fillRect/>
                    </a:stretch>
                  </pic:blipFill>
                  <pic:spPr>
                    <a:xfrm>
                      <a:off x="0" y="0"/>
                      <a:ext cx="2292350" cy="20173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 xml:space="preserve">ESP32-S3-DevKitC-1U-N8R8 chip-el ellátott </w:t>
      </w:r>
      <w:r w:rsidR="008A2EFC" w:rsidRPr="008A2EFC">
        <w:rPr>
          <w:b w:val="0"/>
          <w:color w:val="000000" w:themeColor="text1"/>
          <w:sz w:val="24"/>
          <w:szCs w:val="24"/>
        </w:rPr>
        <w:t>ESP32-S3-DevKitC-1 v1.1</w:t>
      </w:r>
      <w:r w:rsidR="008A2EFC">
        <w:rPr>
          <w:b w:val="0"/>
          <w:sz w:val="24"/>
          <w:szCs w:val="24"/>
        </w:rPr>
        <w:t xml:space="preserve"> </w:t>
      </w:r>
      <w:r w:rsidR="0009288D">
        <w:rPr>
          <w:noProof/>
          <w:lang w:val="en-US"/>
        </w:rPr>
        <mc:AlternateContent>
          <mc:Choice Requires="wps">
            <w:drawing>
              <wp:anchor distT="0" distB="0" distL="114300" distR="114300" simplePos="0" relativeHeight="251668480" behindDoc="0" locked="0" layoutInCell="1" allowOverlap="1" wp14:anchorId="7D25389A" wp14:editId="17F97118">
                <wp:simplePos x="0" y="0"/>
                <wp:positionH relativeFrom="column">
                  <wp:posOffset>-104775</wp:posOffset>
                </wp:positionH>
                <wp:positionV relativeFrom="paragraph">
                  <wp:posOffset>2139315</wp:posOffset>
                </wp:positionV>
                <wp:extent cx="2292350" cy="34544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92350" cy="345440"/>
                        </a:xfrm>
                        <a:prstGeom prst="rect">
                          <a:avLst/>
                        </a:prstGeom>
                        <a:solidFill>
                          <a:prstClr val="white"/>
                        </a:solidFill>
                        <a:ln>
                          <a:noFill/>
                        </a:ln>
                        <a:effectLst/>
                      </wps:spPr>
                      <wps:txbx>
                        <w:txbxContent>
                          <w:p w:rsidR="00B63119" w:rsidRPr="00300091" w:rsidRDefault="00B63119" w:rsidP="0009288D">
                            <w:pPr>
                              <w:pStyle w:val="Caption"/>
                              <w:jc w:val="center"/>
                              <w:rPr>
                                <w:bCs/>
                                <w:sz w:val="24"/>
                                <w:szCs w:val="24"/>
                              </w:rPr>
                            </w:pPr>
                            <w:r>
                              <w:t xml:space="preserve">Ábra </w:t>
                            </w:r>
                            <w:r>
                              <w:fldChar w:fldCharType="begin"/>
                            </w:r>
                            <w:r>
                              <w:instrText xml:space="preserve"> SEQ Ábra \* ARABIC </w:instrText>
                            </w:r>
                            <w:r>
                              <w:fldChar w:fldCharType="separate"/>
                            </w:r>
                            <w:r w:rsidR="002669B6">
                              <w:rPr>
                                <w:noProof/>
                              </w:rPr>
                              <w:t>3</w:t>
                            </w:r>
                            <w:r>
                              <w:fldChar w:fldCharType="end"/>
                            </w:r>
                            <w:r w:rsidR="0009288D">
                              <w:t xml:space="preserve"> – Espressif cég által gyártott külső PSRAM csip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25389A" id="Text Box 14" o:spid="_x0000_s1028" type="#_x0000_t202" style="position:absolute;left:0;text-align:left;margin-left:-8.25pt;margin-top:168.45pt;width:180.5pt;height:2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" stroked="f">
                <v:textbox inset="0,0,0,0">
                  <w:txbxContent>
                    <w:p w:rsidR="00B63119" w:rsidRPr="00300091" w:rsidRDefault="00B63119" w:rsidP="0009288D">
                      <w:pPr>
                        <w:pStyle w:val="Caption"/>
                        <w:jc w:val="center"/>
                        <w:rPr>
                          <w:bCs/>
                          <w:sz w:val="24"/>
                          <w:szCs w:val="24"/>
                        </w:rPr>
                      </w:pPr>
                      <w:r>
                        <w:t xml:space="preserve">Ábra </w:t>
                      </w:r>
                      <w:r>
                        <w:fldChar w:fldCharType="begin"/>
                      </w:r>
                      <w:r>
                        <w:instrText xml:space="preserve"> SEQ Ábra \* ARABIC </w:instrText>
                      </w:r>
                      <w:r>
                        <w:fldChar w:fldCharType="separate"/>
                      </w:r>
                      <w:r w:rsidR="002669B6">
                        <w:rPr>
                          <w:noProof/>
                        </w:rPr>
                        <w:t>3</w:t>
                      </w:r>
                      <w:r>
                        <w:fldChar w:fldCharType="end"/>
                      </w:r>
                      <w:r w:rsidR="0009288D">
                        <w:t xml:space="preserve"> – Espressif cég által gyártott külső PSRAM csip</w:t>
                      </w:r>
                    </w:p>
                  </w:txbxContent>
                </v:textbox>
                <w10:wrap type="square"/>
              </v:shape>
            </w:pict>
          </mc:Fallback>
        </mc:AlternateContent>
      </w:r>
      <w:r w:rsidR="008A2EFC">
        <w:rPr>
          <w:b w:val="0"/>
          <w:sz w:val="24"/>
          <w:szCs w:val="24"/>
        </w:rPr>
        <w:t>fejlesztőkitet választottam 8MB flash-memóriával és 8 MB PSRAM-al.</w:t>
      </w:r>
    </w:p>
    <w:p w:rsidR="0069113A" w:rsidRDefault="0069113A" w:rsidP="0069113A">
      <w:pPr>
        <w:pStyle w:val="Heading2"/>
        <w:rPr>
          <w:sz w:val="28"/>
        </w:rPr>
      </w:pPr>
      <w:r w:rsidRPr="00982FDD">
        <w:rPr>
          <w:sz w:val="28"/>
        </w:rPr>
        <w:t xml:space="preserve">A felhasznált </w:t>
      </w:r>
      <w:r w:rsidR="00185B53">
        <w:rPr>
          <w:sz w:val="28"/>
        </w:rPr>
        <w:t>mikrofonok</w:t>
      </w:r>
      <w:r w:rsidRPr="00982FDD">
        <w:rPr>
          <w:sz w:val="28"/>
        </w:rPr>
        <w:t>:</w:t>
      </w:r>
    </w:p>
    <w:p w:rsidR="00B0206B" w:rsidRDefault="00185B53" w:rsidP="00B0206B">
      <w:pPr>
        <w:pStyle w:val="Title"/>
        <w:spacing w:before="120" w:after="120" w:line="360" w:lineRule="auto"/>
        <w:ind w:left="0" w:right="0"/>
        <w:jc w:val="both"/>
        <w:rPr>
          <w:b w:val="0"/>
          <w:sz w:val="24"/>
          <w:szCs w:val="24"/>
        </w:rPr>
      </w:pPr>
      <w:r>
        <w:rPr>
          <w:b w:val="0"/>
          <w:sz w:val="24"/>
          <w:szCs w:val="24"/>
        </w:rPr>
        <w:t xml:space="preserve">Annak érdekében, hogy a beszédhang digitalizásálával ne kelljen foglalkoznom, mindenképpen egy MEMS-technológiát használó mikrofont választottam, illetve egy olyan kommunikációs protokollt, amellyel könnyen le tudom implementálni a mikrofon és a fejlesztőkit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rsidR="00BE0A96" w:rsidRDefault="00BE0A96" w:rsidP="00BE0A96">
      <w:pPr>
        <w:pStyle w:val="Heading3"/>
      </w:pPr>
      <w:r>
        <w:t>A MEMS-technológia:</w:t>
      </w:r>
    </w:p>
    <w:p w:rsidR="00BE0A96" w:rsidRPr="00BE0A96" w:rsidRDefault="00BE0A96" w:rsidP="00BE0A96">
      <w:pPr>
        <w:pStyle w:val="Title"/>
        <w:spacing w:before="120" w:after="120" w:line="360" w:lineRule="auto"/>
        <w:ind w:left="0" w:right="0"/>
        <w:jc w:val="both"/>
        <w:rPr>
          <w:b w:val="0"/>
          <w:sz w:val="24"/>
          <w:szCs w:val="24"/>
        </w:rPr>
      </w:pPr>
      <w:r w:rsidRPr="00BE0A96">
        <w:rPr>
          <w:b w:val="0"/>
          <w:sz w:val="24"/>
          <w:szCs w:val="24"/>
        </w:rPr>
        <w:t>A MEMS mikrofonokat vagy szilíciummikrofonokat már régóta előszeretettel használják okostelefonokban, okostévékben, távirányítókban. Ez nagy részben olyan hangvezérelt személyititkár-alkalmazásoknak köszönhető, amilyen a korábban is más sokszor emlegetett Amazon Alexa, a Google Assistant és az Apple termékek Siri-je. Ezek az alkalmazások olyan hangparancsokra várnak, amelyek ébresztik magát a rendszert, majd a parancs alapján hajtanak végre különböző utasításokat. A tervezők szűrőfunckiókat is integrálnak a mikrofonokba, hogy azok pontosan, jelentős környezeti zajban is messziről érzékeljék a beszédhangot.</w:t>
      </w:r>
    </w:p>
    <w:p w:rsidR="00524B0A" w:rsidRDefault="00524B0A" w:rsidP="00524B0A">
      <w:pPr>
        <w:pStyle w:val="Title"/>
        <w:spacing w:before="120" w:after="120" w:line="360" w:lineRule="auto"/>
        <w:ind w:left="0" w:right="0"/>
        <w:jc w:val="both"/>
        <w:rPr>
          <w:b w:val="0"/>
          <w:sz w:val="24"/>
          <w:szCs w:val="24"/>
        </w:rPr>
      </w:pPr>
      <w:r w:rsidRPr="00524B0A">
        <w:rPr>
          <w:b w:val="0"/>
          <w:sz w:val="24"/>
          <w:szCs w:val="24"/>
        </w:rPr>
        <w:t xml:space="preserve">A MEMS mikrofonok jellemzően két, egyazon tokban elhelyezett alkatrészből állnak: egy MEMS membránból, amely átalakítja a hanghullámokat elektromos jellé, valamint egy erősítőből, amely impedanciaátalakító-ként működve használható analóg kimenőjelet ad a hangfrekvenciás jelfeldolgozó láncra. A harmadik alkotóelem – ha digitális kimenőjelre van szükség – egy analóg-digitális átalakító, amely szintén elhelyezhető </w:t>
      </w:r>
      <w:r w:rsidRPr="00524B0A">
        <w:rPr>
          <w:b w:val="0"/>
          <w:sz w:val="24"/>
          <w:szCs w:val="24"/>
        </w:rPr>
        <w:lastRenderedPageBreak/>
        <w:t>ugyanabban a tokban</w:t>
      </w:r>
      <w:r>
        <w:rPr>
          <w:b w:val="0"/>
          <w:sz w:val="24"/>
          <w:szCs w:val="24"/>
        </w:rPr>
        <w:t>, számunkra ez a fontos a projekt esetében.</w:t>
      </w:r>
    </w:p>
    <w:p w:rsidR="007F76F2" w:rsidRDefault="007F76F2" w:rsidP="00524B0A">
      <w:pPr>
        <w:pStyle w:val="Title"/>
        <w:spacing w:before="120" w:after="120" w:line="360" w:lineRule="auto"/>
        <w:ind w:left="0" w:right="0"/>
        <w:jc w:val="both"/>
        <w:rPr>
          <w:b w:val="0"/>
          <w:sz w:val="24"/>
          <w:szCs w:val="24"/>
        </w:rPr>
      </w:pPr>
      <w:r>
        <w:rPr>
          <w:b w:val="0"/>
          <w:sz w:val="24"/>
          <w:szCs w:val="24"/>
        </w:rPr>
        <w:t>A MEMS-mikrofonok fontosabb paraméterei a következők:</w:t>
      </w:r>
    </w:p>
    <w:p w:rsidR="007F76F2" w:rsidRDefault="007F76F2" w:rsidP="00524B0A">
      <w:pPr>
        <w:pStyle w:val="Title"/>
        <w:spacing w:before="120" w:after="120" w:line="360" w:lineRule="auto"/>
        <w:ind w:left="0" w:right="0"/>
        <w:jc w:val="both"/>
        <w:rPr>
          <w:b w:val="0"/>
          <w:sz w:val="24"/>
          <w:szCs w:val="24"/>
        </w:rPr>
      </w:pPr>
      <w:r>
        <w:rPr>
          <w:b w:val="0"/>
          <w:sz w:val="24"/>
          <w:szCs w:val="24"/>
        </w:rPr>
        <w:t xml:space="preserve">Jel-zaj viszony(signal-noise ratio, azaz SNR): a hasznos és a zavaró jel aránya dB-ben kifejezve. Minnél alacsonyabb, annál több zaj jelenik meg a </w:t>
      </w:r>
      <w:r w:rsidR="00EF0685">
        <w:rPr>
          <w:b w:val="0"/>
          <w:sz w:val="24"/>
          <w:szCs w:val="24"/>
        </w:rPr>
        <w:t>digitalizált adatokban. Törekedni kell a nagyobb jel-zaj viszonyú mikrofonok kiválasztására, így az eszköz kevesbé „zajosabb”.</w:t>
      </w:r>
    </w:p>
    <w:p w:rsidR="00EF0685" w:rsidRDefault="00EF0685" w:rsidP="00EF0685">
      <w:pPr>
        <w:pStyle w:val="Title"/>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rsidR="00EF0685" w:rsidRDefault="00EF0685" w:rsidP="00524B0A">
      <w:pPr>
        <w:pStyle w:val="Title"/>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rsidR="00A25352" w:rsidRDefault="00A25352" w:rsidP="00B0206B">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83840" behindDoc="0" locked="0" layoutInCell="1" allowOverlap="1" wp14:anchorId="21CBFC84" wp14:editId="29A305B6">
                <wp:simplePos x="0" y="0"/>
                <wp:positionH relativeFrom="column">
                  <wp:posOffset>-5135</wp:posOffset>
                </wp:positionH>
                <wp:positionV relativeFrom="paragraph">
                  <wp:posOffset>2210546</wp:posOffset>
                </wp:positionV>
                <wp:extent cx="2807970" cy="635"/>
                <wp:effectExtent l="0" t="0" r="0" b="8255"/>
                <wp:wrapTopAndBottom/>
                <wp:docPr id="4" name="Text Box 4"/>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a:effectLst/>
                      </wps:spPr>
                      <wps:txbx>
                        <w:txbxContent>
                          <w:p w:rsidR="0081728B" w:rsidRPr="00B21625" w:rsidRDefault="0081728B"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CBFC84" id="Text Box 4" o:spid="_x0000_s1029" type="#_x0000_t202" style="position:absolute;left:0;text-align:left;margin-left:-.4pt;margin-top:174.05pt;width:221.1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" stroked="f">
                <v:textbox style="mso-fit-shape-to-text:t" inset="0,0,0,0">
                  <w:txbxContent>
                    <w:p w:rsidR="0081728B" w:rsidRPr="00B21625" w:rsidRDefault="0081728B"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4</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681792" behindDoc="0" locked="0" layoutInCell="1" allowOverlap="1" wp14:anchorId="5E42C8C5" wp14:editId="431D272D">
            <wp:simplePos x="0" y="0"/>
            <wp:positionH relativeFrom="column">
              <wp:posOffset>2801620</wp:posOffset>
            </wp:positionH>
            <wp:positionV relativeFrom="paragraph">
              <wp:posOffset>561340</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1">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val="en-US"/>
        </w:rPr>
        <w:drawing>
          <wp:anchor distT="0" distB="0" distL="114300" distR="114300" simplePos="0" relativeHeight="251661312" behindDoc="0" locked="0" layoutInCell="1" allowOverlap="1" wp14:anchorId="5074BB9E" wp14:editId="294E872C">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analóg/digitális kimeneti értéket</w:t>
      </w:r>
    </w:p>
    <w:p w:rsidR="00A25352" w:rsidRDefault="00A25352" w:rsidP="00B0206B">
      <w:pPr>
        <w:pStyle w:val="Title"/>
        <w:spacing w:before="120" w:after="120" w:line="360" w:lineRule="auto"/>
        <w:ind w:left="0" w:right="0"/>
        <w:jc w:val="both"/>
        <w:rPr>
          <w:b w:val="0"/>
          <w:sz w:val="24"/>
          <w:szCs w:val="24"/>
        </w:rPr>
      </w:pPr>
      <w:r>
        <w:rPr>
          <w:b w:val="0"/>
          <w:sz w:val="24"/>
          <w:szCs w:val="24"/>
        </w:rPr>
        <w:br w:type="textWrapping" w:clear="all"/>
      </w:r>
      <w:r>
        <w:rPr>
          <w:noProof/>
          <w:lang w:val="en-US"/>
        </w:rPr>
        <mc:AlternateContent>
          <mc:Choice Requires="wps">
            <w:drawing>
              <wp:anchor distT="0" distB="0" distL="114300" distR="114300" simplePos="0" relativeHeight="251670528" behindDoc="0" locked="0" layoutInCell="1" allowOverlap="1" wp14:anchorId="3F209003" wp14:editId="5F419476">
                <wp:simplePos x="0" y="0"/>
                <wp:positionH relativeFrom="column">
                  <wp:posOffset>2807335</wp:posOffset>
                </wp:positionH>
                <wp:positionV relativeFrom="paragraph">
                  <wp:posOffset>1609090</wp:posOffset>
                </wp:positionV>
                <wp:extent cx="2694305" cy="2584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2694305" cy="258445"/>
                        </a:xfrm>
                        <a:prstGeom prst="rect">
                          <a:avLst/>
                        </a:prstGeom>
                        <a:solidFill>
                          <a:prstClr val="white"/>
                        </a:solidFill>
                        <a:ln>
                          <a:noFill/>
                        </a:ln>
                        <a:effectLst/>
                      </wps:spPr>
                      <wps:txbx>
                        <w:txbxContent>
                          <w:p w:rsidR="00B63119" w:rsidRPr="005D7515" w:rsidRDefault="00B63119"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09003" id="Text Box 15" o:spid="_x0000_s1030" type="#_x0000_t202" style="position:absolute;left:0;text-align:left;margin-left:221.05pt;margin-top:126.7pt;width:212.15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" stroked="f">
                <v:textbox inset="0,0,0,0">
                  <w:txbxContent>
                    <w:p w:rsidR="00B63119" w:rsidRPr="005D7515" w:rsidRDefault="00B63119"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5</w:t>
                      </w:r>
                      <w:r>
                        <w:fldChar w:fldCharType="end"/>
                      </w:r>
                    </w:p>
                  </w:txbxContent>
                </v:textbox>
                <w10:wrap type="square"/>
              </v:shape>
            </w:pict>
          </mc:Fallback>
        </mc:AlternateContent>
      </w:r>
      <w:r w:rsidR="00524B0A" w:rsidRPr="00524B0A">
        <w:rPr>
          <w:b w:val="0"/>
          <w:sz w:val="24"/>
          <w:szCs w:val="24"/>
        </w:rPr>
        <w:t>Digitális MEMS mikrofon használata esetén a mikrofon kimenőjele közvetlenül rávezethető digitális áramkörökre, általában egy mikrovezérlőre Az erős villamos zajú környezetekre tervezett hangvezérléses felhasználói felületek jellemzően inkább a digitális mikrofonokat részesítik előnyben, mert a digitális kimenőjeleknek nagyobb a zajtűrésük, mint az analógoknak.</w:t>
      </w:r>
    </w:p>
    <w:p w:rsidR="00BE0A96" w:rsidRPr="00A25352" w:rsidRDefault="00A25352" w:rsidP="00A25352">
      <w:pPr>
        <w:widowControl/>
        <w:autoSpaceDE/>
        <w:autoSpaceDN/>
        <w:spacing w:after="160" w:line="259" w:lineRule="auto"/>
        <w:rPr>
          <w:bCs/>
          <w:sz w:val="24"/>
          <w:szCs w:val="24"/>
        </w:rPr>
      </w:pPr>
      <w:r>
        <w:rPr>
          <w:b/>
          <w:sz w:val="24"/>
          <w:szCs w:val="24"/>
        </w:rPr>
        <w:br w:type="page"/>
      </w:r>
    </w:p>
    <w:p w:rsidR="00524B0A" w:rsidRDefault="00524B0A" w:rsidP="00524B0A">
      <w:pPr>
        <w:pStyle w:val="Heading3"/>
      </w:pPr>
      <w:r w:rsidRPr="00524B0A">
        <w:lastRenderedPageBreak/>
        <w:t>INMP441:</w:t>
      </w:r>
    </w:p>
    <w:p w:rsidR="00CC493C" w:rsidRPr="00CC493C" w:rsidRDefault="0009288D" w:rsidP="00CC493C">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676672" behindDoc="0" locked="0" layoutInCell="1" allowOverlap="1" wp14:anchorId="2F985095" wp14:editId="01582253">
            <wp:simplePos x="0" y="0"/>
            <wp:positionH relativeFrom="column">
              <wp:posOffset>3453469</wp:posOffset>
            </wp:positionH>
            <wp:positionV relativeFrom="paragraph">
              <wp:posOffset>5200650</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78720" behindDoc="0" locked="0" layoutInCell="1" allowOverlap="1" wp14:anchorId="302FEDB2" wp14:editId="39BE8B6C">
                <wp:simplePos x="0" y="0"/>
                <wp:positionH relativeFrom="column">
                  <wp:posOffset>3458210</wp:posOffset>
                </wp:positionH>
                <wp:positionV relativeFrom="paragraph">
                  <wp:posOffset>6944360</wp:posOffset>
                </wp:positionV>
                <wp:extent cx="193548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a:effectLst/>
                      </wps:spPr>
                      <wps:txbx>
                        <w:txbxContent>
                          <w:p w:rsidR="00AF7045" w:rsidRPr="00337AB2" w:rsidRDefault="00AF7045"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6</w:t>
                            </w:r>
                            <w:r>
                              <w:fldChar w:fldCharType="end"/>
                            </w:r>
                            <w:r w:rsidR="0009288D">
                              <w:t xml:space="preserve"> – INMP441-el szerelt mikrofon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FEDB2" id="Text Box 20" o:spid="_x0000_s1031" type="#_x0000_t202" style="position:absolute;left:0;text-align:left;margin-left:272.3pt;margin-top:546.8pt;width:15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" stroked="f">
                <v:textbox style="mso-fit-shape-to-text:t" inset="0,0,0,0">
                  <w:txbxContent>
                    <w:p w:rsidR="00AF7045" w:rsidRPr="00337AB2" w:rsidRDefault="00AF7045"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6</w:t>
                      </w:r>
                      <w:r>
                        <w:fldChar w:fldCharType="end"/>
                      </w:r>
                      <w:r w:rsidR="0009288D">
                        <w:t xml:space="preserve"> – INMP441-el szerelt mikrofon modul</w:t>
                      </w:r>
                    </w:p>
                  </w:txbxContent>
                </v:textbox>
                <w10:wrap type="topAndBottom"/>
              </v:shape>
            </w:pict>
          </mc:Fallback>
        </mc:AlternateContent>
      </w:r>
      <w:r>
        <w:rPr>
          <w:noProof/>
          <w:lang w:val="en-US"/>
        </w:rPr>
        <mc:AlternateContent>
          <mc:Choice Requires="wps">
            <w:drawing>
              <wp:anchor distT="0" distB="0" distL="114300" distR="114300" simplePos="0" relativeHeight="251672576" behindDoc="0" locked="0" layoutInCell="1" allowOverlap="1" wp14:anchorId="65712A5F" wp14:editId="41735F8B">
                <wp:simplePos x="0" y="0"/>
                <wp:positionH relativeFrom="column">
                  <wp:posOffset>-3175</wp:posOffset>
                </wp:positionH>
                <wp:positionV relativeFrom="paragraph">
                  <wp:posOffset>4802505</wp:posOffset>
                </wp:positionV>
                <wp:extent cx="54006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B63119" w:rsidRPr="001315E5" w:rsidRDefault="00B63119"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7</w:t>
                            </w:r>
                            <w:r>
                              <w:fldChar w:fldCharType="end"/>
                            </w:r>
                            <w:r w:rsidR="00A25352">
                              <w:t xml:space="preserve"> az INMP441 típusú MEMS-mikrofon blokkadiagrammja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12A5F" id="Text Box 16" o:spid="_x0000_s1032" type="#_x0000_t202" style="position:absolute;left:0;text-align:left;margin-left:-.25pt;margin-top:378.15pt;width:42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vOMw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" stroked="f">
                <v:textbox style="mso-fit-shape-to-text:t" inset="0,0,0,0">
                  <w:txbxContent>
                    <w:p w:rsidR="00B63119" w:rsidRPr="001315E5" w:rsidRDefault="00B63119"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7</w:t>
                      </w:r>
                      <w:r>
                        <w:fldChar w:fldCharType="end"/>
                      </w:r>
                      <w:r w:rsidR="00A25352">
                        <w:t xml:space="preserve"> az INMP441 típusú MEMS-mikrofon blokkadiagrammja</w:t>
                      </w:r>
                    </w:p>
                  </w:txbxContent>
                </v:textbox>
                <w10:wrap type="topAndBottom"/>
              </v:shape>
            </w:pict>
          </mc:Fallback>
        </mc:AlternateContent>
      </w:r>
      <w:r>
        <w:rPr>
          <w:b w:val="0"/>
          <w:noProof/>
          <w:sz w:val="24"/>
          <w:szCs w:val="24"/>
          <w:lang w:val="en-US"/>
        </w:rPr>
        <w:drawing>
          <wp:anchor distT="0" distB="0" distL="114300" distR="114300" simplePos="0" relativeHeight="251662336" behindDoc="1" locked="0" layoutInCell="1" allowOverlap="1" wp14:anchorId="022539F5" wp14:editId="692D130A">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4">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noProof/>
          <w:lang w:val="en-US"/>
        </w:rPr>
        <mc:AlternateContent>
          <mc:Choice Requires="wps">
            <w:drawing>
              <wp:anchor distT="0" distB="0" distL="114300" distR="114300" simplePos="0" relativeHeight="251680768" behindDoc="0" locked="0" layoutInCell="1" allowOverlap="1" wp14:anchorId="07075E7F" wp14:editId="40C0F4CB">
                <wp:simplePos x="0" y="0"/>
                <wp:positionH relativeFrom="column">
                  <wp:posOffset>5818</wp:posOffset>
                </wp:positionH>
                <wp:positionV relativeFrom="paragraph">
                  <wp:posOffset>6944168</wp:posOffset>
                </wp:positionV>
                <wp:extent cx="3059430" cy="635"/>
                <wp:effectExtent l="0" t="0" r="7620" b="8255"/>
                <wp:wrapTopAndBottom/>
                <wp:docPr id="21" name="Text Box 2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a:effectLst/>
                      </wps:spPr>
                      <wps:txbx>
                        <w:txbxContent>
                          <w:p w:rsidR="00AF7045" w:rsidRPr="00630535" w:rsidRDefault="00AF7045"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8</w:t>
                            </w:r>
                            <w:r>
                              <w:fldChar w:fldCharType="end"/>
                            </w:r>
                            <w:r w:rsidR="0009288D">
                              <w:t xml:space="preserve"> – 2 INMP441 típusú mikrofon kapcsolása sztereó módban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075E7F" id="Text Box 21" o:spid="_x0000_s1033" type="#_x0000_t202" style="position:absolute;left:0;text-align:left;margin-left:.45pt;margin-top:546.8pt;width:240.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" stroked="f">
                <v:textbox style="mso-fit-shape-to-text:t" inset="0,0,0,0">
                  <w:txbxContent>
                    <w:p w:rsidR="00AF7045" w:rsidRPr="00630535" w:rsidRDefault="00AF7045" w:rsidP="00A25352">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8</w:t>
                      </w:r>
                      <w:r>
                        <w:fldChar w:fldCharType="end"/>
                      </w:r>
                      <w:r w:rsidR="0009288D">
                        <w:t xml:space="preserve"> – 2 INMP441 típusú mikrofon kapcsolása sztereó módban</w:t>
                      </w:r>
                    </w:p>
                  </w:txbxContent>
                </v:textbox>
                <w10:wrap type="topAndBottom"/>
              </v:shape>
            </w:pict>
          </mc:Fallback>
        </mc:AlternateContent>
      </w:r>
      <w:r w:rsidR="00A25352">
        <w:rPr>
          <w:b w:val="0"/>
          <w:noProof/>
          <w:sz w:val="24"/>
          <w:szCs w:val="24"/>
          <w:lang w:val="en-US"/>
        </w:rPr>
        <w:drawing>
          <wp:anchor distT="0" distB="0" distL="114300" distR="114300" simplePos="0" relativeHeight="251673600" behindDoc="0" locked="0" layoutInCell="1" allowOverlap="1" wp14:anchorId="0B3D1AA6" wp14:editId="4233FCDD">
            <wp:simplePos x="0" y="0"/>
            <wp:positionH relativeFrom="column">
              <wp:posOffset>390</wp:posOffset>
            </wp:positionH>
            <wp:positionV relativeFrom="paragraph">
              <wp:posOffset>5199764</wp:posOffset>
            </wp:positionV>
            <wp:extent cx="3059986" cy="1656000"/>
            <wp:effectExtent l="19050" t="19050" r="2667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9986" cy="1656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omnidirekcionális, amely azt jelenti, hogy minden irányból egyformán érzékeli a hangot. A kimenete 24-bites és könnyen alkalmazható sztereó módban</w:t>
      </w:r>
      <w:r w:rsidR="00B63119">
        <w:rPr>
          <w:b w:val="0"/>
          <w:sz w:val="24"/>
          <w:szCs w:val="24"/>
        </w:rPr>
        <w:t>, azaz egyszerre 2 azonos típusú mikrofont is könnyen használhatunk, az architektúrájából kifolyólag szinkronizálva van az adatátvitel.</w:t>
      </w:r>
      <w:r>
        <w:rPr>
          <w:b w:val="0"/>
          <w:sz w:val="24"/>
          <w:szCs w:val="24"/>
        </w:rPr>
        <w:t xml:space="preserve"> </w:t>
      </w:r>
    </w:p>
    <w:p w:rsidR="0009288D" w:rsidRPr="0009288D" w:rsidRDefault="0009288D" w:rsidP="0009288D">
      <w:pPr>
        <w:pStyle w:val="Title"/>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szolgáltassa a </w:t>
      </w:r>
      <w:r>
        <w:rPr>
          <w:b w:val="0"/>
          <w:sz w:val="24"/>
          <w:szCs w:val="24"/>
        </w:rPr>
        <w:br w:type="page"/>
      </w:r>
    </w:p>
    <w:p w:rsidR="00E364AC" w:rsidRDefault="00CC493C" w:rsidP="00CC493C">
      <w:pPr>
        <w:pStyle w:val="Title"/>
        <w:spacing w:before="120" w:after="120" w:line="360" w:lineRule="auto"/>
        <w:ind w:left="0" w:right="0"/>
        <w:jc w:val="both"/>
        <w:rPr>
          <w:b w:val="0"/>
          <w:sz w:val="24"/>
          <w:szCs w:val="24"/>
        </w:rPr>
      </w:pPr>
      <w:r>
        <w:rPr>
          <w:b w:val="0"/>
          <w:sz w:val="24"/>
          <w:szCs w:val="24"/>
        </w:rPr>
        <w:lastRenderedPageBreak/>
        <w:t xml:space="preserve">kimeneti adatot. Az alábbi ábra szemlélteti a sztereó-kimenet kapcsolását. </w:t>
      </w:r>
    </w:p>
    <w:p w:rsidR="00E364AC" w:rsidRPr="00E364AC" w:rsidRDefault="00E364AC" w:rsidP="00E364AC">
      <w:pPr>
        <w:pStyle w:val="Title"/>
        <w:spacing w:before="120" w:after="120" w:line="360" w:lineRule="auto"/>
        <w:ind w:left="0" w:right="0"/>
        <w:jc w:val="both"/>
        <w:rPr>
          <w:b w:val="0"/>
          <w:sz w:val="24"/>
          <w:szCs w:val="24"/>
        </w:rPr>
      </w:pPr>
      <w:r>
        <w:rPr>
          <w:b w:val="0"/>
          <w:sz w:val="24"/>
          <w:szCs w:val="24"/>
        </w:rPr>
        <w:t>Jól látható, hogy az egyik mikrofon csip L/R pinje tápfeszültségre, míg a másik eszköz L/R pinje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fejlesztőkit.</w:t>
      </w:r>
    </w:p>
    <w:p w:rsidR="00B63119" w:rsidRDefault="00B63119" w:rsidP="00B63119">
      <w:pPr>
        <w:pStyle w:val="Heading3"/>
      </w:pPr>
      <w:r w:rsidRPr="00B63119">
        <w:t>I</w:t>
      </w:r>
      <w:r w:rsidR="00E364AC">
        <w:t>²S szabvány</w:t>
      </w:r>
      <w:r w:rsidRPr="00B63119">
        <w:t>:</w:t>
      </w:r>
    </w:p>
    <w:p w:rsidR="00B63119" w:rsidRDefault="00CC493C" w:rsidP="00CC493C">
      <w:pPr>
        <w:pStyle w:val="Title"/>
        <w:spacing w:before="120" w:after="120" w:line="360" w:lineRule="auto"/>
        <w:ind w:left="0" w:right="0"/>
        <w:jc w:val="both"/>
        <w:rPr>
          <w:b w:val="0"/>
          <w:sz w:val="24"/>
          <w:szCs w:val="24"/>
        </w:rPr>
      </w:pPr>
      <w:r w:rsidRPr="00CC493C">
        <w:rPr>
          <w:b w:val="0"/>
          <w:sz w:val="24"/>
          <w:szCs w:val="24"/>
        </w:rPr>
        <w:t>Az I²S (Inter-IC Sound) egy elektronikus soros busz interfész szabvány, amelyet digitális audioeszközö</w:t>
      </w:r>
      <w:r>
        <w:rPr>
          <w:b w:val="0"/>
          <w:sz w:val="24"/>
          <w:szCs w:val="24"/>
        </w:rPr>
        <w:t>k összekapcsolására használnak. E</w:t>
      </w:r>
      <w:r w:rsidRPr="00CC493C">
        <w:rPr>
          <w:b w:val="0"/>
          <w:sz w:val="24"/>
          <w:szCs w:val="24"/>
        </w:rPr>
        <w:t xml:space="preserve">zt a szabványt először a Philips Semiconductor vezette be 1986-ban. </w:t>
      </w:r>
      <w:r>
        <w:rPr>
          <w:b w:val="0"/>
          <w:sz w:val="24"/>
          <w:szCs w:val="24"/>
        </w:rPr>
        <w:t xml:space="preserve">Digitális </w:t>
      </w:r>
      <w:r w:rsidR="00043489">
        <w:rPr>
          <w:b w:val="0"/>
          <w:sz w:val="24"/>
          <w:szCs w:val="24"/>
        </w:rPr>
        <w:t>audió</w:t>
      </w:r>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r>
        <w:rPr>
          <w:b w:val="0"/>
          <w:sz w:val="24"/>
          <w:szCs w:val="24"/>
        </w:rPr>
        <w:t xml:space="preserve"> </w:t>
      </w:r>
    </w:p>
    <w:p w:rsidR="00043489" w:rsidRDefault="00043489" w:rsidP="00CC493C">
      <w:pPr>
        <w:pStyle w:val="Title"/>
        <w:spacing w:before="120" w:after="120" w:line="360" w:lineRule="auto"/>
        <w:ind w:left="0" w:right="0"/>
        <w:jc w:val="both"/>
        <w:rPr>
          <w:b w:val="0"/>
          <w:sz w:val="24"/>
          <w:szCs w:val="24"/>
        </w:rPr>
      </w:pPr>
      <w:r>
        <w:rPr>
          <w:b w:val="0"/>
          <w:sz w:val="24"/>
          <w:szCs w:val="24"/>
        </w:rPr>
        <w:t>Összesen 3 jelalak jellemzi:</w:t>
      </w:r>
    </w:p>
    <w:p w:rsidR="00043489"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-pinen</w:t>
      </w:r>
      <w:r w:rsidR="00550820">
        <w:rPr>
          <w:b w:val="0"/>
          <w:sz w:val="24"/>
          <w:szCs w:val="24"/>
        </w:rPr>
        <w:t xml:space="preserve"> (serial clock)</w:t>
      </w:r>
      <w:r>
        <w:rPr>
          <w:b w:val="0"/>
          <w:sz w:val="24"/>
          <w:szCs w:val="24"/>
        </w:rPr>
        <w:t xml:space="preserve"> jelenik meg. Feladata az átviteli adat bitjeinek az ütemezése</w:t>
      </w:r>
    </w:p>
    <w:p w:rsidR="00043489" w:rsidRPr="0009288D" w:rsidRDefault="00043489" w:rsidP="0009288D">
      <w:pPr>
        <w:pStyle w:val="Title"/>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043489">
        <w:rPr>
          <w:b w:val="0"/>
          <w:sz w:val="24"/>
          <w:szCs w:val="24"/>
          <w:u w:val="single"/>
        </w:rPr>
        <w:t>WS</w:t>
      </w:r>
      <w:r>
        <w:rPr>
          <w:b w:val="0"/>
          <w:sz w:val="24"/>
          <w:szCs w:val="24"/>
        </w:rPr>
        <w:t>-pinjének</w:t>
      </w:r>
      <w:r w:rsidR="00550820">
        <w:rPr>
          <w:b w:val="0"/>
          <w:sz w:val="24"/>
          <w:szCs w:val="24"/>
        </w:rPr>
        <w:t xml:space="preserve"> (word select)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rsidR="00043489" w:rsidRPr="00CC493C" w:rsidRDefault="00043489" w:rsidP="00043489">
      <w:pPr>
        <w:pStyle w:val="Title"/>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043489">
        <w:rPr>
          <w:b w:val="0"/>
          <w:sz w:val="24"/>
          <w:szCs w:val="24"/>
          <w:u w:val="single"/>
        </w:rPr>
        <w:t>SD</w:t>
      </w:r>
      <w:r>
        <w:rPr>
          <w:b w:val="0"/>
          <w:sz w:val="24"/>
          <w:szCs w:val="24"/>
        </w:rPr>
        <w:t>-pin</w:t>
      </w:r>
      <w:r w:rsidR="00550820">
        <w:rPr>
          <w:b w:val="0"/>
          <w:sz w:val="24"/>
          <w:szCs w:val="24"/>
        </w:rPr>
        <w:t>(serial data)</w:t>
      </w:r>
      <w:r>
        <w:rPr>
          <w:b w:val="0"/>
          <w:sz w:val="24"/>
          <w:szCs w:val="24"/>
        </w:rPr>
        <w:t>.</w:t>
      </w:r>
    </w:p>
    <w:p w:rsidR="0009288D" w:rsidRDefault="0009288D">
      <w:pPr>
        <w:widowControl/>
        <w:autoSpaceDE/>
        <w:autoSpaceDN/>
        <w:spacing w:after="160" w:line="259" w:lineRule="auto"/>
        <w:rPr>
          <w:bCs/>
          <w:sz w:val="24"/>
          <w:szCs w:val="24"/>
        </w:rPr>
      </w:pPr>
      <w:r>
        <w:rPr>
          <w:b/>
          <w:sz w:val="24"/>
          <w:szCs w:val="24"/>
        </w:rPr>
        <w:br w:type="page"/>
      </w:r>
    </w:p>
    <w:p w:rsidR="00AF7045" w:rsidRDefault="00AF7045" w:rsidP="00AF7045">
      <w:pPr>
        <w:pStyle w:val="Title"/>
        <w:keepNext/>
        <w:spacing w:before="120" w:after="120" w:line="360" w:lineRule="auto"/>
        <w:ind w:left="0" w:right="0"/>
        <w:jc w:val="both"/>
      </w:pPr>
      <w:r>
        <w:rPr>
          <w:b w:val="0"/>
          <w:noProof/>
          <w:sz w:val="24"/>
          <w:szCs w:val="24"/>
          <w:lang w:val="en-US"/>
        </w:rPr>
        <w:lastRenderedPageBreak/>
        <w:drawing>
          <wp:inline distT="0" distB="0" distL="0" distR="0" wp14:anchorId="24582190" wp14:editId="640C5652">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Pr="00AF7045" w:rsidRDefault="00AF7045" w:rsidP="00AF7045">
      <w:pPr>
        <w:pStyle w:val="Caption"/>
        <w:jc w:val="center"/>
        <w:rPr>
          <w:b/>
          <w:sz w:val="24"/>
          <w:szCs w:val="24"/>
        </w:rPr>
      </w:pPr>
      <w:r>
        <w:t xml:space="preserve">Ábra </w:t>
      </w:r>
      <w:r>
        <w:fldChar w:fldCharType="begin"/>
      </w:r>
      <w:r>
        <w:instrText xml:space="preserve"> SEQ Ábra \* ARABIC </w:instrText>
      </w:r>
      <w:r>
        <w:fldChar w:fldCharType="separate"/>
      </w:r>
      <w:r w:rsidR="002669B6">
        <w:rPr>
          <w:noProof/>
        </w:rPr>
        <w:t>9</w:t>
      </w:r>
      <w:r>
        <w:fldChar w:fldCharType="end"/>
      </w:r>
      <w:r>
        <w:t xml:space="preserve"> – Az I2s idődiagramja</w:t>
      </w:r>
    </w:p>
    <w:p w:rsidR="00AF7045" w:rsidRDefault="00AF7045" w:rsidP="00AF7045">
      <w:pPr>
        <w:pStyle w:val="Title"/>
        <w:keepNext/>
        <w:spacing w:before="120" w:after="120" w:line="360" w:lineRule="auto"/>
        <w:ind w:left="0" w:right="0"/>
        <w:jc w:val="both"/>
      </w:pPr>
      <w:r>
        <w:rPr>
          <w:b w:val="0"/>
          <w:noProof/>
          <w:sz w:val="24"/>
          <w:szCs w:val="24"/>
          <w:lang w:val="en-US"/>
        </w:rPr>
        <w:drawing>
          <wp:inline distT="0" distB="0" distL="0" distR="0" wp14:anchorId="7BFA525E" wp14:editId="4D36CDFE">
            <wp:extent cx="5400000" cy="1620000"/>
            <wp:effectExtent l="19050" t="19050" r="1079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rsidR="00AF7045" w:rsidRDefault="00AF7045" w:rsidP="00AF7045">
      <w:pPr>
        <w:pStyle w:val="Caption"/>
        <w:jc w:val="center"/>
      </w:pPr>
      <w:r>
        <w:t xml:space="preserve">Ábra </w:t>
      </w:r>
      <w:r>
        <w:fldChar w:fldCharType="begin"/>
      </w:r>
      <w:r>
        <w:instrText xml:space="preserve"> SEQ Ábra \* ARABIC </w:instrText>
      </w:r>
      <w:r>
        <w:fldChar w:fldCharType="separate"/>
      </w:r>
      <w:r w:rsidR="002669B6">
        <w:rPr>
          <w:noProof/>
        </w:rPr>
        <w:t>10</w:t>
      </w:r>
      <w:r>
        <w:fldChar w:fldCharType="end"/>
      </w:r>
      <w:r>
        <w:t xml:space="preserve"> – Az INMP441 mikrofon I2S idődiagramja sztereó-kimenet esetén</w:t>
      </w:r>
    </w:p>
    <w:p w:rsidR="00AF7045" w:rsidRDefault="00AF7045" w:rsidP="00881555">
      <w:pPr>
        <w:pStyle w:val="Title"/>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impulzus van egy </w:t>
      </w:r>
      <w:r w:rsidR="00371550">
        <w:rPr>
          <w:b w:val="0"/>
          <w:sz w:val="24"/>
          <w:szCs w:val="24"/>
        </w:rPr>
        <w:t>fél-</w:t>
      </w:r>
      <w:r w:rsidR="00881555" w:rsidRPr="00881555">
        <w:rPr>
          <w:b w:val="0"/>
          <w:sz w:val="24"/>
          <w:szCs w:val="24"/>
        </w:rPr>
        <w:t>WS-ciklus(</w:t>
      </w:r>
      <w:r w:rsidR="00371550">
        <w:rPr>
          <w:b w:val="0"/>
          <w:sz w:val="24"/>
          <w:szCs w:val="24"/>
        </w:rPr>
        <w:t>1 darab</w:t>
      </w:r>
      <w:r w:rsidR="00881555" w:rsidRPr="00881555">
        <w:rPr>
          <w:b w:val="0"/>
          <w:sz w:val="24"/>
          <w:szCs w:val="24"/>
        </w:rPr>
        <w:t xml:space="preserve"> csatorna olvasása ) folyamán.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legnagyobhelyiértékű bitjét</w:t>
      </w:r>
      <w:r w:rsidR="00881555">
        <w:rPr>
          <w:b w:val="0"/>
          <w:sz w:val="24"/>
          <w:szCs w:val="24"/>
        </w:rPr>
        <w:t xml:space="preserve"> a WS-ciklu</w:t>
      </w:r>
      <w:r w:rsidR="008A47E7">
        <w:rPr>
          <w:b w:val="0"/>
          <w:sz w:val="24"/>
          <w:szCs w:val="24"/>
        </w:rPr>
        <w:t>s elején szükségünk van egy bit-órajel impulzusra, ez</w:t>
      </w:r>
      <w:r w:rsidR="00881555">
        <w:rPr>
          <w:b w:val="0"/>
          <w:sz w:val="24"/>
          <w:szCs w:val="24"/>
        </w:rPr>
        <w:t xml:space="preserve"> a formátum a „Philips formátum”. Az ESP-IDF I2S könyvtárában ez szerencsére gond nélkül konfigurálható. </w:t>
      </w:r>
    </w:p>
    <w:p w:rsidR="0017239A" w:rsidRDefault="00371550" w:rsidP="0017239A">
      <w:pPr>
        <w:pStyle w:val="Title"/>
        <w:spacing w:before="120" w:after="120" w:line="360" w:lineRule="auto"/>
        <w:ind w:left="0" w:right="0"/>
        <w:jc w:val="both"/>
        <w:rPr>
          <w:b w:val="0"/>
          <w:sz w:val="24"/>
          <w:szCs w:val="24"/>
        </w:rPr>
      </w:pPr>
      <w:r>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p>
    <w:p w:rsidR="0017239A" w:rsidRDefault="008A47E7" w:rsidP="0017239A">
      <w:pPr>
        <w:pStyle w:val="Heading3"/>
        <w:rPr>
          <w:shd w:val="clear" w:color="auto" w:fill="FFFFFF"/>
        </w:rPr>
      </w:pPr>
      <w:r>
        <w:rPr>
          <w:shd w:val="clear" w:color="auto" w:fill="FFFFFF"/>
        </w:rPr>
        <w:t>PCM – Impulzus-kódmoduláció:</w:t>
      </w:r>
    </w:p>
    <w:p w:rsidR="008A47E7" w:rsidRPr="0017239A" w:rsidRDefault="008A47E7" w:rsidP="0017239A">
      <w:pPr>
        <w:pStyle w:val="Title"/>
        <w:spacing w:before="120" w:after="120" w:line="360" w:lineRule="auto"/>
        <w:ind w:left="0" w:right="0"/>
        <w:jc w:val="both"/>
        <w:rPr>
          <w:b w:val="0"/>
          <w:sz w:val="24"/>
          <w:szCs w:val="24"/>
        </w:rPr>
      </w:pPr>
      <w:r w:rsidRPr="008A47E7">
        <w:rPr>
          <w:b w:val="0"/>
          <w:sz w:val="24"/>
          <w:szCs w:val="24"/>
        </w:rPr>
        <w:t xml:space="preserve">Az impulzus-kódmoduláció a távközlésben régóta széleskörben használt módszer analóg jelek </w:t>
      </w:r>
      <w:r>
        <w:rPr>
          <w:b w:val="0"/>
          <w:sz w:val="24"/>
          <w:szCs w:val="24"/>
        </w:rPr>
        <w:t xml:space="preserve">digitálissá alakítására és </w:t>
      </w:r>
      <w:r w:rsidRPr="008A47E7">
        <w:rPr>
          <w:b w:val="0"/>
          <w:sz w:val="24"/>
          <w:szCs w:val="24"/>
        </w:rPr>
        <w:t xml:space="preserve">átvitelére </w:t>
      </w:r>
      <w:r>
        <w:rPr>
          <w:b w:val="0"/>
          <w:sz w:val="24"/>
          <w:szCs w:val="24"/>
        </w:rPr>
        <w:t xml:space="preserve">egy </w:t>
      </w:r>
      <w:r w:rsidRPr="008A47E7">
        <w:rPr>
          <w:b w:val="0"/>
          <w:sz w:val="24"/>
          <w:szCs w:val="24"/>
        </w:rPr>
        <w:t>digitális csatornán. A módszer két fő komponense az időbeli diszkretizálás, a mintavételezés, és a minták értékeinek diszkretizálása, a</w:t>
      </w:r>
      <w:r>
        <w:rPr>
          <w:b w:val="0"/>
          <w:sz w:val="24"/>
          <w:szCs w:val="24"/>
        </w:rPr>
        <w:t>zaz</w:t>
      </w:r>
      <w:r w:rsidRPr="008A47E7">
        <w:rPr>
          <w:b w:val="0"/>
          <w:sz w:val="24"/>
          <w:szCs w:val="24"/>
        </w:rPr>
        <w:t xml:space="preserve"> kvantálás</w:t>
      </w:r>
      <w:r>
        <w:rPr>
          <w:b w:val="0"/>
          <w:sz w:val="24"/>
          <w:szCs w:val="24"/>
        </w:rPr>
        <w:t>a</w:t>
      </w:r>
      <w:r w:rsidRPr="008A47E7">
        <w:rPr>
          <w:b w:val="0"/>
          <w:sz w:val="24"/>
          <w:szCs w:val="24"/>
        </w:rPr>
        <w:t>.</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lastRenderedPageBreak/>
        <w:t>Mintavételezés: Az analóg jelből a mintavételezési frekvenciának megfelelő gyakorisággal mintát vesznek. A mintavételezés szigorúan a Shannon-mintavételezési törvénynek megfelelően kell, hogy történjen: az eredeti jel rekonstruálásának érdekében a mintavételezési frekvencia legalább kétszerese kell legyen a mintavételezett jel frekvenciájának.</w:t>
      </w:r>
    </w:p>
    <w:p w:rsidR="00B54D66" w:rsidRPr="00B54D66" w:rsidRDefault="00B54D66" w:rsidP="00B67C21">
      <w:pPr>
        <w:pStyle w:val="Title"/>
        <w:numPr>
          <w:ilvl w:val="0"/>
          <w:numId w:val="11"/>
        </w:numPr>
        <w:spacing w:before="120" w:after="120" w:line="360" w:lineRule="auto"/>
        <w:ind w:right="0"/>
        <w:jc w:val="both"/>
        <w:rPr>
          <w:b w:val="0"/>
          <w:sz w:val="24"/>
          <w:szCs w:val="24"/>
        </w:rPr>
      </w:pPr>
      <w:r w:rsidRPr="009952EC">
        <w:rPr>
          <w:b w:val="0"/>
          <w:sz w:val="24"/>
          <w:szCs w:val="24"/>
        </w:rPr>
        <w:t xml:space="preserve">Kvantálás: </w:t>
      </w:r>
      <w:r w:rsidRPr="00B54D66">
        <w:rPr>
          <w:b w:val="0"/>
          <w:sz w:val="24"/>
          <w:szCs w:val="24"/>
        </w:rPr>
        <w:t xml:space="preserve">A </w:t>
      </w:r>
      <w:r w:rsidRPr="00B67C21">
        <w:rPr>
          <w:b w:val="0"/>
          <w:sz w:val="24"/>
          <w:szCs w:val="24"/>
        </w:rPr>
        <w:t>mintavételezett</w:t>
      </w:r>
      <w:r w:rsidRPr="00B54D66">
        <w:rPr>
          <w:b w:val="0"/>
          <w:sz w:val="24"/>
          <w:szCs w:val="24"/>
        </w:rPr>
        <w:t xml:space="preserve"> értékeket diszkrét szintekre (kvantumszintekre) kerekítik. Ez a folyamat során minden mintát a legközelebbi kvantumszinthez rendelnek hozzá, ami bizonyos fokú pontatlanságot, az úgynevezett kvantálási zajt eredményez.</w:t>
      </w:r>
    </w:p>
    <w:p w:rsidR="00B54D66" w:rsidRPr="009952EC" w:rsidRDefault="00B54D66" w:rsidP="009952EC">
      <w:pPr>
        <w:pStyle w:val="Title"/>
        <w:numPr>
          <w:ilvl w:val="0"/>
          <w:numId w:val="11"/>
        </w:numPr>
        <w:spacing w:before="120" w:after="120" w:line="360" w:lineRule="auto"/>
        <w:ind w:right="0"/>
        <w:jc w:val="both"/>
        <w:rPr>
          <w:b w:val="0"/>
          <w:sz w:val="24"/>
          <w:szCs w:val="24"/>
        </w:rPr>
      </w:pPr>
      <w:r w:rsidRPr="009952EC">
        <w:rPr>
          <w:b w:val="0"/>
          <w:sz w:val="24"/>
          <w:szCs w:val="24"/>
        </w:rPr>
        <w:t xml:space="preserve">Kódolás: Utolsó mozzanatként a kvantált értékeket </w:t>
      </w:r>
      <w:r w:rsidR="005A17B8" w:rsidRPr="009952EC">
        <w:rPr>
          <w:b w:val="0"/>
          <w:sz w:val="24"/>
          <w:szCs w:val="24"/>
        </w:rPr>
        <w:t>binárissá alakítjuk impulzusok reprezentálásával.</w:t>
      </w:r>
    </w:p>
    <w:p w:rsidR="005A17B8" w:rsidRPr="0027414A" w:rsidRDefault="0017239A" w:rsidP="0027414A">
      <w:pPr>
        <w:pStyle w:val="Title"/>
        <w:spacing w:before="120" w:after="120" w:line="360" w:lineRule="auto"/>
        <w:ind w:left="0" w:right="0"/>
        <w:jc w:val="both"/>
        <w:rPr>
          <w:b w:val="0"/>
          <w:sz w:val="24"/>
          <w:szCs w:val="24"/>
        </w:rPr>
      </w:pPr>
      <w:r w:rsidRPr="0027414A">
        <w:rPr>
          <w:b w:val="0"/>
          <w:noProof/>
          <w:sz w:val="24"/>
          <w:szCs w:val="24"/>
          <w:lang w:val="en-US"/>
        </w:rPr>
        <w:drawing>
          <wp:anchor distT="0" distB="0" distL="114300" distR="114300" simplePos="0" relativeHeight="251684864" behindDoc="0" locked="0" layoutInCell="1" allowOverlap="1" wp14:anchorId="03BAD03B" wp14:editId="30D31058">
            <wp:simplePos x="0" y="0"/>
            <wp:positionH relativeFrom="column">
              <wp:posOffset>17145</wp:posOffset>
            </wp:positionH>
            <wp:positionV relativeFrom="paragraph">
              <wp:posOffset>77470</wp:posOffset>
            </wp:positionV>
            <wp:extent cx="3267710" cy="2279015"/>
            <wp:effectExtent l="19050" t="19050" r="2794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m-modu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7710" cy="22790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7414A">
        <w:rPr>
          <w:b w:val="0"/>
          <w:noProof/>
          <w:sz w:val="24"/>
          <w:szCs w:val="24"/>
          <w:lang w:val="en-US"/>
        </w:rPr>
        <mc:AlternateContent>
          <mc:Choice Requires="wps">
            <w:drawing>
              <wp:anchor distT="0" distB="0" distL="114300" distR="114300" simplePos="0" relativeHeight="251686912" behindDoc="0" locked="0" layoutInCell="1" allowOverlap="1" wp14:anchorId="2C26E08E" wp14:editId="6A81603B">
                <wp:simplePos x="0" y="0"/>
                <wp:positionH relativeFrom="column">
                  <wp:posOffset>20955</wp:posOffset>
                </wp:positionH>
                <wp:positionV relativeFrom="paragraph">
                  <wp:posOffset>2456180</wp:posOffset>
                </wp:positionV>
                <wp:extent cx="326517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a:effectLst/>
                      </wps:spPr>
                      <wps:txbx>
                        <w:txbxContent>
                          <w:p w:rsidR="005A17B8" w:rsidRPr="00CA6708" w:rsidRDefault="005A17B8" w:rsidP="00733A85">
                            <w:pPr>
                              <w:pStyle w:val="Caption"/>
                              <w:jc w:val="center"/>
                              <w:rPr>
                                <w:noProof/>
                              </w:rPr>
                            </w:pPr>
                            <w:r>
                              <w:t xml:space="preserve">Ábra </w:t>
                            </w:r>
                            <w:r>
                              <w:fldChar w:fldCharType="begin"/>
                            </w:r>
                            <w:r>
                              <w:instrText xml:space="preserve"> SEQ Ábra \* ARABIC </w:instrText>
                            </w:r>
                            <w:r>
                              <w:fldChar w:fldCharType="separate"/>
                            </w:r>
                            <w:r w:rsidR="002669B6">
                              <w:rPr>
                                <w:noProof/>
                              </w:rPr>
                              <w:t>11</w:t>
                            </w:r>
                            <w:r>
                              <w:fldChar w:fldCharType="end"/>
                            </w:r>
                            <w:r w:rsidR="00733A85">
                              <w:t>-PCM-moduláció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26E08E" id="Text Box 12" o:spid="_x0000_s1034" type="#_x0000_t202" style="position:absolute;left:0;text-align:left;margin-left:1.65pt;margin-top:193.4pt;width:257.1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KMMwIAAHQEAAAOAAAAZHJzL2Uyb0RvYy54bWysVFFv2jAQfp+0/2D5fQSoy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" stroked="f">
                <v:textbox style="mso-fit-shape-to-text:t" inset="0,0,0,0">
                  <w:txbxContent>
                    <w:p w:rsidR="005A17B8" w:rsidRPr="00CA6708" w:rsidRDefault="005A17B8" w:rsidP="00733A85">
                      <w:pPr>
                        <w:pStyle w:val="Caption"/>
                        <w:jc w:val="center"/>
                        <w:rPr>
                          <w:noProof/>
                        </w:rPr>
                      </w:pPr>
                      <w:r>
                        <w:t xml:space="preserve">Ábra </w:t>
                      </w:r>
                      <w:r>
                        <w:fldChar w:fldCharType="begin"/>
                      </w:r>
                      <w:r>
                        <w:instrText xml:space="preserve"> SEQ Ábra \* ARABIC </w:instrText>
                      </w:r>
                      <w:r>
                        <w:fldChar w:fldCharType="separate"/>
                      </w:r>
                      <w:r w:rsidR="002669B6">
                        <w:rPr>
                          <w:noProof/>
                        </w:rPr>
                        <w:t>11</w:t>
                      </w:r>
                      <w:r>
                        <w:fldChar w:fldCharType="end"/>
                      </w:r>
                      <w:r w:rsidR="00733A85">
                        <w:t>-PCM-moduláció</w:t>
                      </w:r>
                    </w:p>
                  </w:txbxContent>
                </v:textbox>
                <w10:wrap type="square"/>
              </v:shape>
            </w:pict>
          </mc:Fallback>
        </mc:AlternateContent>
      </w:r>
      <w:r w:rsidR="00733A85" w:rsidRPr="0027414A">
        <w:rPr>
          <w:b w:val="0"/>
          <w:sz w:val="24"/>
          <w:szCs w:val="24"/>
        </w:rPr>
        <w:t>Az ábrán kék színnel van jelölve az analóg, mintavételezett jelünk. Zölddel vannak jelölve az egyenlő időközönként kvantált értékek, a vízszintes tengely alatt található zöld értékek pedig a bináris kódok. Például a 4-es és 8-as időpillanat között a kvantált érték 6, ezért ezen az időtartományon belül „110” bináris értékkel kódoljuk a jelet. A 16-os és 18-as időpillanatban a kvantált érték 2, amit</w:t>
      </w:r>
      <w:r w:rsidRPr="0027414A">
        <w:rPr>
          <w:b w:val="0"/>
          <w:sz w:val="24"/>
          <w:szCs w:val="24"/>
        </w:rPr>
        <w:t xml:space="preserve"> a bináris „010” értékkel reprezentálunk.</w:t>
      </w:r>
    </w:p>
    <w:p w:rsidR="0027414A" w:rsidRPr="002C27EB" w:rsidRDefault="0027414A" w:rsidP="0027414A">
      <w:pPr>
        <w:pStyle w:val="Heading2"/>
        <w:rPr>
          <w:sz w:val="28"/>
        </w:rPr>
      </w:pPr>
      <w:r w:rsidRPr="002C27EB">
        <w:rPr>
          <w:sz w:val="28"/>
        </w:rPr>
        <w:t>A felhasznált LED szalag:</w:t>
      </w:r>
    </w:p>
    <w:p w:rsidR="0027414A" w:rsidRPr="0027414A" w:rsidRDefault="0027414A" w:rsidP="0027414A">
      <w:pPr>
        <w:pStyle w:val="Title"/>
        <w:spacing w:before="120" w:after="120" w:line="360" w:lineRule="auto"/>
        <w:ind w:left="0" w:right="0"/>
        <w:jc w:val="both"/>
        <w:rPr>
          <w:b w:val="0"/>
          <w:sz w:val="24"/>
          <w:szCs w:val="24"/>
        </w:rPr>
      </w:pPr>
      <w:r w:rsidRPr="0027414A">
        <w:rPr>
          <w:b w:val="0"/>
          <w:sz w:val="24"/>
          <w:szCs w:val="24"/>
        </w:rPr>
        <w:t xml:space="preserve">Végül, de nem utolsó sorban a megvilágításért felelős LED szalagról teszek említést. A tervek szerint a szalagot a szobámban található két szekrény hátoldalán szeretném elhelyezni. Miután lemértem a szekrények hosszait és felragasztottam őket, ehhez a szalagon található ragasztón kívül még univerzális ragasztót is felhasználtam a biztos tapadás érdekében. Összesen 3 méter szalagra volt szükségsem, amelyekről a gyári csatlakozót le kellett cserélnem csupasz vezetékekre. </w:t>
      </w:r>
    </w:p>
    <w:p w:rsidR="003B79A3" w:rsidRDefault="002C27EB" w:rsidP="003B79A3">
      <w:pPr>
        <w:pStyle w:val="Title"/>
        <w:spacing w:before="120" w:after="120" w:line="360" w:lineRule="auto"/>
        <w:ind w:left="0" w:right="0"/>
        <w:jc w:val="both"/>
        <w:rPr>
          <w:b w:val="0"/>
          <w:sz w:val="24"/>
          <w:szCs w:val="24"/>
        </w:rPr>
      </w:pPr>
      <w:r>
        <w:rPr>
          <w:b w:val="0"/>
          <w:noProof/>
          <w:sz w:val="24"/>
          <w:szCs w:val="24"/>
          <w:lang w:val="en-US"/>
        </w:rPr>
        <w:lastRenderedPageBreak/>
        <w:drawing>
          <wp:anchor distT="0" distB="0" distL="114300" distR="114300" simplePos="0" relativeHeight="251694080" behindDoc="0" locked="0" layoutInCell="1" allowOverlap="1" wp14:anchorId="56F31C72" wp14:editId="479724C5">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96128" behindDoc="0" locked="0" layoutInCell="1" allowOverlap="1" wp14:anchorId="2590E17D" wp14:editId="4227352D">
                <wp:simplePos x="0" y="0"/>
                <wp:positionH relativeFrom="column">
                  <wp:posOffset>3597275</wp:posOffset>
                </wp:positionH>
                <wp:positionV relativeFrom="paragraph">
                  <wp:posOffset>2125345</wp:posOffset>
                </wp:positionV>
                <wp:extent cx="20193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rsidR="002C27EB" w:rsidRPr="00883BDE" w:rsidRDefault="002C27EB"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0E17D" id="Text Box 26" o:spid="_x0000_s1035" type="#_x0000_t202" style="position:absolute;left:0;text-align:left;margin-left:283.25pt;margin-top:167.35pt;width:15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" stroked="f">
                <v:textbox style="mso-fit-shape-to-text:t" inset="0,0,0,0">
                  <w:txbxContent>
                    <w:p w:rsidR="002C27EB" w:rsidRPr="00883BDE" w:rsidRDefault="002C27EB"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12</w:t>
                      </w:r>
                      <w:r>
                        <w:fldChar w:fldCharType="end"/>
                      </w:r>
                    </w:p>
                  </w:txbxContent>
                </v:textbox>
                <w10:wrap type="square"/>
              </v:shape>
            </w:pict>
          </mc:Fallback>
        </mc:AlternateContent>
      </w:r>
      <w:r w:rsidR="0027414A" w:rsidRPr="003B79A3">
        <w:rPr>
          <w:b w:val="0"/>
          <w:sz w:val="24"/>
          <w:szCs w:val="24"/>
        </w:rPr>
        <w:t xml:space="preserve">A műszaki paramétereket áttekintve egy </w:t>
      </w:r>
      <w:r w:rsidR="00CA06A8">
        <w:rPr>
          <w:b w:val="0"/>
          <w:sz w:val="24"/>
          <w:szCs w:val="24"/>
        </w:rPr>
        <w:t xml:space="preserve">12 V-on működő, </w:t>
      </w:r>
      <w:r w:rsidR="0027414A" w:rsidRPr="003B79A3">
        <w:rPr>
          <w:b w:val="0"/>
          <w:sz w:val="24"/>
          <w:szCs w:val="24"/>
        </w:rPr>
        <w:t xml:space="preserve">méterenként 120 LED diódával szerelt szalagról van szó, </w:t>
      </w:r>
      <w:r w:rsidR="003B79A3" w:rsidRPr="003B79A3">
        <w:rPr>
          <w:b w:val="0"/>
          <w:sz w:val="24"/>
          <w:szCs w:val="24"/>
        </w:rPr>
        <w:t>3000K színmélységgel („ún. meleg fehér” a szalag által emittált fénysugár). Számomra fontos paraméter volt a dimmelhetőség,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rsidR="00CA06A8" w:rsidRDefault="002C27EB" w:rsidP="003B79A3">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693056" behindDoc="0" locked="0" layoutInCell="1" allowOverlap="1" wp14:anchorId="6D9546BC" wp14:editId="12C78C44">
                <wp:simplePos x="0" y="0"/>
                <wp:positionH relativeFrom="column">
                  <wp:posOffset>2540</wp:posOffset>
                </wp:positionH>
                <wp:positionV relativeFrom="paragraph">
                  <wp:posOffset>4144625</wp:posOffset>
                </wp:positionV>
                <wp:extent cx="2151380" cy="635"/>
                <wp:effectExtent l="0" t="0" r="1270" b="8255"/>
                <wp:wrapTopAndBottom/>
                <wp:docPr id="24" name="Text Box 24"/>
                <wp:cNvGraphicFramePr/>
                <a:graphic xmlns:a="http://schemas.openxmlformats.org/drawingml/2006/main">
                  <a:graphicData uri="http://schemas.microsoft.com/office/word/2010/wordprocessingShape">
                    <wps:wsp>
                      <wps:cNvSpPr txBox="1"/>
                      <wps:spPr>
                        <a:xfrm>
                          <a:off x="0" y="0"/>
                          <a:ext cx="2151380" cy="635"/>
                        </a:xfrm>
                        <a:prstGeom prst="rect">
                          <a:avLst/>
                        </a:prstGeom>
                        <a:solidFill>
                          <a:prstClr val="white"/>
                        </a:solidFill>
                        <a:ln>
                          <a:noFill/>
                        </a:ln>
                        <a:effectLst/>
                      </wps:spPr>
                      <wps:txbx>
                        <w:txbxContent>
                          <w:p w:rsidR="002C27EB" w:rsidRPr="002B4D1E" w:rsidRDefault="002C27EB"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9546BC" id="Text Box 24" o:spid="_x0000_s1036" type="#_x0000_t202" style="position:absolute;left:0;text-align:left;margin-left:.2pt;margin-top:326.35pt;width:169.4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" stroked="f">
                <v:textbox style="mso-fit-shape-to-text:t" inset="0,0,0,0">
                  <w:txbxContent>
                    <w:p w:rsidR="002C27EB" w:rsidRPr="002B4D1E" w:rsidRDefault="002C27EB"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13</w:t>
                      </w:r>
                      <w:r>
                        <w:fldChar w:fldCharType="end"/>
                      </w:r>
                    </w:p>
                  </w:txbxContent>
                </v:textbox>
                <w10:wrap type="topAndBottom"/>
              </v:shape>
            </w:pict>
          </mc:Fallback>
        </mc:AlternateContent>
      </w:r>
      <w:r>
        <w:rPr>
          <w:noProof/>
          <w:lang w:val="en-US"/>
        </w:rPr>
        <mc:AlternateContent>
          <mc:Choice Requires="wps">
            <w:drawing>
              <wp:anchor distT="0" distB="0" distL="114300" distR="114300" simplePos="0" relativeHeight="251691008" behindDoc="0" locked="0" layoutInCell="1" allowOverlap="1" wp14:anchorId="18CEF578" wp14:editId="56ABC799">
                <wp:simplePos x="0" y="0"/>
                <wp:positionH relativeFrom="column">
                  <wp:posOffset>3054985</wp:posOffset>
                </wp:positionH>
                <wp:positionV relativeFrom="paragraph">
                  <wp:posOffset>4144645</wp:posOffset>
                </wp:positionV>
                <wp:extent cx="2183765" cy="635"/>
                <wp:effectExtent l="0" t="0" r="6985" b="8255"/>
                <wp:wrapTopAndBottom/>
                <wp:docPr id="23" name="Text Box 23"/>
                <wp:cNvGraphicFramePr/>
                <a:graphic xmlns:a="http://schemas.openxmlformats.org/drawingml/2006/main">
                  <a:graphicData uri="http://schemas.microsoft.com/office/word/2010/wordprocessingShape">
                    <wps:wsp>
                      <wps:cNvSpPr txBox="1"/>
                      <wps:spPr>
                        <a:xfrm>
                          <a:off x="0" y="0"/>
                          <a:ext cx="2183765" cy="635"/>
                        </a:xfrm>
                        <a:prstGeom prst="rect">
                          <a:avLst/>
                        </a:prstGeom>
                        <a:solidFill>
                          <a:prstClr val="white"/>
                        </a:solidFill>
                        <a:ln>
                          <a:noFill/>
                        </a:ln>
                        <a:effectLst/>
                      </wps:spPr>
                      <wps:txbx>
                        <w:txbxContent>
                          <w:p w:rsidR="002C27EB" w:rsidRPr="0003463A" w:rsidRDefault="002C27EB"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EF578" id="Text Box 23" o:spid="_x0000_s1037" type="#_x0000_t202" style="position:absolute;left:0;text-align:left;margin-left:240.55pt;margin-top:326.35pt;width:171.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" stroked="f">
                <v:textbox style="mso-fit-shape-to-text:t" inset="0,0,0,0">
                  <w:txbxContent>
                    <w:p w:rsidR="002C27EB" w:rsidRPr="0003463A" w:rsidRDefault="002C27EB"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14</w:t>
                      </w:r>
                      <w:r>
                        <w:fldChar w:fldCharType="end"/>
                      </w:r>
                    </w:p>
                  </w:txbxContent>
                </v:textbox>
                <w10:wrap type="topAndBottom"/>
              </v:shape>
            </w:pict>
          </mc:Fallback>
        </mc:AlternateContent>
      </w:r>
      <w:r w:rsidR="00CA06A8">
        <w:rPr>
          <w:b w:val="0"/>
          <w:noProof/>
          <w:sz w:val="24"/>
          <w:szCs w:val="24"/>
          <w:lang w:val="en-US"/>
        </w:rPr>
        <w:drawing>
          <wp:anchor distT="0" distB="0" distL="114300" distR="114300" simplePos="0" relativeHeight="251688960" behindDoc="0" locked="0" layoutInCell="1" allowOverlap="1" wp14:anchorId="7932A94B" wp14:editId="2795A1B3">
            <wp:simplePos x="0" y="0"/>
            <wp:positionH relativeFrom="column">
              <wp:posOffset>3053726</wp:posOffset>
            </wp:positionH>
            <wp:positionV relativeFrom="paragraph">
              <wp:posOffset>1915160</wp:posOffset>
            </wp:positionV>
            <wp:extent cx="2151380" cy="2151380"/>
            <wp:effectExtent l="19050" t="19050" r="20320"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0">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A06A8">
        <w:rPr>
          <w:b w:val="0"/>
          <w:noProof/>
          <w:sz w:val="24"/>
          <w:szCs w:val="24"/>
          <w:lang w:val="en-US"/>
        </w:rPr>
        <w:drawing>
          <wp:anchor distT="0" distB="0" distL="114300" distR="114300" simplePos="0" relativeHeight="251687936" behindDoc="0" locked="0" layoutInCell="1" allowOverlap="1" wp14:anchorId="326928D2" wp14:editId="074FBD22">
            <wp:simplePos x="0" y="0"/>
            <wp:positionH relativeFrom="column">
              <wp:posOffset>3175</wp:posOffset>
            </wp:positionH>
            <wp:positionV relativeFrom="paragraph">
              <wp:posOffset>1915160</wp:posOffset>
            </wp:positionV>
            <wp:extent cx="2151380" cy="2151380"/>
            <wp:effectExtent l="19050" t="19050" r="20320"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1380" cy="2151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 Mérések és kísérletezés alapján a két LED szalag egyenként 750 mA-t fogyasztott(maximális fényerősség esetén), illetve a mikrovezérlő elenyésző fogyasztását is belaszámoltam, aminek eredménye egy 3A áramerősségű 12 voltos tápegység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fejlesztőkit tápfeszültséggel való ellátásáért egy LM2595 DC-DC konvertert használtam, melynek kimeneti feszültségét 3.3V-ra állítottam. </w:t>
      </w:r>
    </w:p>
    <w:p w:rsidR="002C27EB" w:rsidRPr="008719E8" w:rsidRDefault="00B67C21" w:rsidP="008719E8">
      <w:pPr>
        <w:pStyle w:val="Heading3"/>
        <w:rPr>
          <w:shd w:val="clear" w:color="auto" w:fill="FFFFFF"/>
        </w:rPr>
      </w:pPr>
      <w:r>
        <w:rPr>
          <w:shd w:val="clear" w:color="auto" w:fill="FFFFFF"/>
        </w:rPr>
        <w:br w:type="textWrapping" w:clear="all"/>
      </w:r>
      <w:r w:rsidR="002C27EB" w:rsidRPr="008719E8">
        <w:rPr>
          <w:shd w:val="clear" w:color="auto" w:fill="FFFFFF"/>
        </w:rPr>
        <w:t>P</w:t>
      </w:r>
      <w:r w:rsidR="008719E8">
        <w:rPr>
          <w:shd w:val="clear" w:color="auto" w:fill="FFFFFF"/>
        </w:rPr>
        <w:t>WM, a digitális analóg jel</w:t>
      </w:r>
      <w:r w:rsidR="002C27EB" w:rsidRPr="008719E8">
        <w:rPr>
          <w:shd w:val="clear" w:color="auto" w:fill="FFFFFF"/>
        </w:rPr>
        <w:t>:</w:t>
      </w:r>
    </w:p>
    <w:p w:rsidR="002C27EB" w:rsidRPr="008719E8" w:rsidRDefault="002C27EB" w:rsidP="002C27EB">
      <w:pPr>
        <w:pStyle w:val="Title"/>
        <w:spacing w:before="120" w:after="120" w:line="360" w:lineRule="auto"/>
        <w:ind w:left="0" w:right="0"/>
        <w:jc w:val="both"/>
        <w:rPr>
          <w:b w:val="0"/>
          <w:sz w:val="24"/>
          <w:szCs w:val="24"/>
        </w:rPr>
      </w:pPr>
      <w:r w:rsidRPr="008719E8">
        <w:rPr>
          <w:b w:val="0"/>
          <w:sz w:val="24"/>
          <w:szCs w:val="24"/>
        </w:rPr>
        <w:t xml:space="preserve">Azok az idők, ahol a fényt csak arra használták, hogy egy teret megvilágítsanak, rég elmúltak. A modern otthonokban már elengedhetetlenek a dimmelhető, azaz fényerejüket szabályozható LED égők és szalagok. Elsősorban a költséghatékonyság érdekében hozták létre a technológiát, ezzel is csökkentve az áramfogyasztást. </w:t>
      </w:r>
    </w:p>
    <w:p w:rsidR="00FD2B48" w:rsidRDefault="002C27EB" w:rsidP="00FD2B48">
      <w:pPr>
        <w:pStyle w:val="Title"/>
        <w:spacing w:before="120" w:after="120" w:line="360" w:lineRule="auto"/>
        <w:ind w:left="0" w:right="0"/>
        <w:jc w:val="both"/>
        <w:rPr>
          <w:b w:val="0"/>
          <w:sz w:val="24"/>
          <w:szCs w:val="24"/>
        </w:rPr>
      </w:pPr>
      <w:r w:rsidRPr="008719E8">
        <w:rPr>
          <w:b w:val="0"/>
          <w:sz w:val="24"/>
          <w:szCs w:val="24"/>
        </w:rPr>
        <w:lastRenderedPageBreak/>
        <w:t>A dimmelhetőség mögött rejlő technológi</w:t>
      </w:r>
      <w:r w:rsidR="008719E8" w:rsidRPr="008719E8">
        <w:rPr>
          <w:b w:val="0"/>
          <w:sz w:val="24"/>
          <w:szCs w:val="24"/>
        </w:rPr>
        <w:t xml:space="preserve">a </w:t>
      </w:r>
      <w:r w:rsidRPr="008719E8">
        <w:rPr>
          <w:b w:val="0"/>
          <w:sz w:val="24"/>
          <w:szCs w:val="24"/>
        </w:rPr>
        <w:t>a PWM moduláció.</w:t>
      </w:r>
      <w:r w:rsidR="003F18F5" w:rsidRPr="003F18F5">
        <w:rPr>
          <w:rFonts w:ascii="Verdana" w:hAnsi="Verdana"/>
          <w:color w:val="666666"/>
          <w:sz w:val="20"/>
          <w:szCs w:val="20"/>
          <w:shd w:val="clear" w:color="auto" w:fill="FFFFFF"/>
        </w:rPr>
        <w:t xml:space="preserve"> </w:t>
      </w:r>
      <w:r w:rsidR="003F18F5" w:rsidRPr="003F18F5">
        <w:rPr>
          <w:b w:val="0"/>
          <w:sz w:val="24"/>
          <w:szCs w:val="24"/>
        </w:rPr>
        <w:t>Ennek elve az, hogy az</w:t>
      </w:r>
      <w:r w:rsidR="003F18F5">
        <w:rPr>
          <w:b w:val="0"/>
          <w:sz w:val="24"/>
          <w:szCs w:val="24"/>
        </w:rPr>
        <w:t xml:space="preserve"> </w:t>
      </w:r>
      <w:r w:rsidR="003F18F5" w:rsidRPr="003F18F5">
        <w:rPr>
          <w:b w:val="0"/>
          <w:sz w:val="24"/>
          <w:szCs w:val="24"/>
        </w:rPr>
        <w:t>analóg kimenő feszültségjelek helyettesíthetők digitális impulzussorozat-jelekkel, amelyek hosszabb időtartamra vonatkoztatott átlagfeszültsége egyenér</w:t>
      </w:r>
      <w:r w:rsidR="003F18F5">
        <w:rPr>
          <w:b w:val="0"/>
          <w:sz w:val="24"/>
          <w:szCs w:val="24"/>
        </w:rPr>
        <w:t xml:space="preserve">tékű az analóg feszültségjellel: </w:t>
      </w:r>
      <w:r w:rsidR="003F18F5" w:rsidRPr="008719E8">
        <w:rPr>
          <w:b w:val="0"/>
          <w:sz w:val="24"/>
          <w:szCs w:val="24"/>
        </w:rPr>
        <w:t>fényerő intenzitását azzal szabályozzák, hogy a PWM-jel egy periódusa alatt milyen hosszú ideig van bekapcsolt és kikap</w:t>
      </w:r>
      <w:r w:rsidR="003F18F5">
        <w:rPr>
          <w:b w:val="0"/>
          <w:sz w:val="24"/>
          <w:szCs w:val="24"/>
        </w:rPr>
        <w:t xml:space="preserve">csolt állapotban a világítótest, ezt nevezzünk kitöltési tényezőnek. </w:t>
      </w:r>
      <w:r w:rsidRPr="008719E8">
        <w:rPr>
          <w:b w:val="0"/>
          <w:sz w:val="24"/>
          <w:szCs w:val="24"/>
        </w:rPr>
        <w:t xml:space="preserve">Ezen egyszerű </w:t>
      </w:r>
      <w:r w:rsidR="008719E8" w:rsidRPr="008719E8">
        <w:rPr>
          <w:b w:val="0"/>
          <w:sz w:val="24"/>
          <w:szCs w:val="24"/>
        </w:rPr>
        <w:t>eljárás az emberi szem „lassú” reakciódejejét használja ki: szemünk a 100 Hz-es vi</w:t>
      </w:r>
      <w:r w:rsidR="003F18F5">
        <w:rPr>
          <w:b w:val="0"/>
          <w:sz w:val="24"/>
          <w:szCs w:val="24"/>
        </w:rPr>
        <w:t xml:space="preserve">llogást már képtelen érzékelni, ezért </w:t>
      </w:r>
      <w:r w:rsidR="00BC7427">
        <w:rPr>
          <w:noProof/>
          <w:lang w:val="en-US"/>
        </w:rPr>
        <mc:AlternateContent>
          <mc:Choice Requires="wps">
            <w:drawing>
              <wp:anchor distT="0" distB="0" distL="114300" distR="114300" simplePos="0" relativeHeight="251699200" behindDoc="0" locked="0" layoutInCell="1" allowOverlap="1" wp14:anchorId="0DD5D8AD" wp14:editId="5FE6256F">
                <wp:simplePos x="0" y="0"/>
                <wp:positionH relativeFrom="column">
                  <wp:posOffset>19685</wp:posOffset>
                </wp:positionH>
                <wp:positionV relativeFrom="paragraph">
                  <wp:posOffset>5556250</wp:posOffset>
                </wp:positionV>
                <wp:extent cx="539813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a:effectLst/>
                      </wps:spPr>
                      <wps:txbx>
                        <w:txbxContent>
                          <w:p w:rsidR="00FD2B48" w:rsidRPr="00FD2B48" w:rsidRDefault="00BC7427" w:rsidP="00FD2B48">
                            <w:pPr>
                              <w:pStyle w:val="Caption"/>
                              <w:jc w:val="center"/>
                            </w:pPr>
                            <w:r>
                              <w:t xml:space="preserve">Ábra </w:t>
                            </w:r>
                            <w:r>
                              <w:fldChar w:fldCharType="begin"/>
                            </w:r>
                            <w:r>
                              <w:instrText xml:space="preserve"> SEQ Ábra \* ARABIC </w:instrText>
                            </w:r>
                            <w:r>
                              <w:fldChar w:fldCharType="separate"/>
                            </w:r>
                            <w:r w:rsidR="002669B6">
                              <w:rPr>
                                <w:noProof/>
                              </w:rPr>
                              <w:t>15</w:t>
                            </w:r>
                            <w:r>
                              <w:fldChar w:fldCharType="end"/>
                            </w:r>
                            <w:r w:rsidR="00FD2B48">
                              <w:t xml:space="preserve"> – Különböző kitoltési tényezőjű PWM-jelek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5D8AD" id="Text Box 28" o:spid="_x0000_s1038" type="#_x0000_t202" style="position:absolute;left:0;text-align:left;margin-left:1.55pt;margin-top:437.5pt;width:425.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" stroked="f">
                <v:textbox style="mso-fit-shape-to-text:t" inset="0,0,0,0">
                  <w:txbxContent>
                    <w:p w:rsidR="00FD2B48" w:rsidRPr="00FD2B48" w:rsidRDefault="00BC7427" w:rsidP="00FD2B48">
                      <w:pPr>
                        <w:pStyle w:val="Caption"/>
                        <w:jc w:val="center"/>
                      </w:pPr>
                      <w:r>
                        <w:t xml:space="preserve">Ábra </w:t>
                      </w:r>
                      <w:r>
                        <w:fldChar w:fldCharType="begin"/>
                      </w:r>
                      <w:r>
                        <w:instrText xml:space="preserve"> SEQ Ábra \* ARABIC </w:instrText>
                      </w:r>
                      <w:r>
                        <w:fldChar w:fldCharType="separate"/>
                      </w:r>
                      <w:r w:rsidR="002669B6">
                        <w:rPr>
                          <w:noProof/>
                        </w:rPr>
                        <w:t>15</w:t>
                      </w:r>
                      <w:r>
                        <w:fldChar w:fldCharType="end"/>
                      </w:r>
                      <w:r w:rsidR="00FD2B48">
                        <w:t xml:space="preserve"> – Különböző kitoltési tényezőjű PWM-jelek</w:t>
                      </w:r>
                    </w:p>
                  </w:txbxContent>
                </v:textbox>
                <w10:wrap type="topAndBottom"/>
              </v:shape>
            </w:pict>
          </mc:Fallback>
        </mc:AlternateContent>
      </w:r>
      <w:r w:rsidR="00BC7427">
        <w:rPr>
          <w:b w:val="0"/>
          <w:noProof/>
          <w:sz w:val="24"/>
          <w:szCs w:val="24"/>
          <w:lang w:val="en-US"/>
        </w:rPr>
        <w:drawing>
          <wp:anchor distT="0" distB="0" distL="114300" distR="114300" simplePos="0" relativeHeight="251697152" behindDoc="0" locked="0" layoutInCell="1" allowOverlap="1" wp14:anchorId="388F2A79" wp14:editId="675D3362">
            <wp:simplePos x="0" y="0"/>
            <wp:positionH relativeFrom="column">
              <wp:posOffset>19685</wp:posOffset>
            </wp:positionH>
            <wp:positionV relativeFrom="paragraph">
              <wp:posOffset>1934210</wp:posOffset>
            </wp:positionV>
            <wp:extent cx="5398135" cy="3564890"/>
            <wp:effectExtent l="19050" t="19050" r="12065" b="1651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wm.png"/>
                    <pic:cNvPicPr/>
                  </pic:nvPicPr>
                  <pic:blipFill>
                    <a:blip r:embed="rId22">
                      <a:extLst>
                        <a:ext uri="{28A0092B-C50C-407E-A947-70E740481C1C}">
                          <a14:useLocalDpi xmlns:a14="http://schemas.microsoft.com/office/drawing/2010/main" val="0"/>
                        </a:ext>
                      </a:extLst>
                    </a:blip>
                    <a:stretch>
                      <a:fillRect/>
                    </a:stretch>
                  </pic:blipFill>
                  <pic:spPr>
                    <a:xfrm>
                      <a:off x="0" y="0"/>
                      <a:ext cx="5398135" cy="35648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F18F5">
        <w:rPr>
          <w:b w:val="0"/>
          <w:sz w:val="24"/>
          <w:szCs w:val="24"/>
        </w:rPr>
        <w:t>látjuk folytonosnak ha világít a LED szalag.</w:t>
      </w:r>
    </w:p>
    <w:p w:rsidR="00FD2B48" w:rsidRPr="00B67C21" w:rsidRDefault="00FD2B48" w:rsidP="00B67C21">
      <w:pPr>
        <w:pStyle w:val="Heading2"/>
        <w:rPr>
          <w:sz w:val="28"/>
        </w:rPr>
      </w:pPr>
      <w:r>
        <w:rPr>
          <w:b w:val="0"/>
        </w:rPr>
        <w:br w:type="textWrapping" w:clear="all"/>
      </w:r>
      <w:r w:rsidRPr="00B67C21">
        <w:rPr>
          <w:sz w:val="28"/>
        </w:rPr>
        <w:t>Egyéb felhasznált eszközök:</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rsidR="00B67C21" w:rsidRDefault="00B67C21" w:rsidP="00B67C21">
      <w:pPr>
        <w:pStyle w:val="Title"/>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IRL540N logikai MOSFET – a két LED szalag meghajtására használtam. Önmagában az ESP32 fejlesztőkit GPIO lábai nem képesek 12 voltos eszközöket meghajtani. A tranzisztor threshhold feszültszége 1.8-1.9 V, ami könnyen kapcsolható kit 3.3 V-os pinjeivel.</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lastRenderedPageBreak/>
        <w:t>Ellenállások – 100 Ω és 10 kΩ értékkel</w:t>
      </w:r>
    </w:p>
    <w:p w:rsidR="00B67C21" w:rsidRDefault="00FD2B48" w:rsidP="00B67C21">
      <w:pPr>
        <w:pStyle w:val="Title"/>
        <w:numPr>
          <w:ilvl w:val="0"/>
          <w:numId w:val="11"/>
        </w:numPr>
        <w:spacing w:before="120" w:after="120" w:line="360" w:lineRule="auto"/>
        <w:ind w:right="0"/>
        <w:jc w:val="both"/>
        <w:rPr>
          <w:b w:val="0"/>
          <w:sz w:val="24"/>
          <w:szCs w:val="24"/>
        </w:rPr>
      </w:pPr>
      <w:r>
        <w:rPr>
          <w:b w:val="0"/>
          <w:sz w:val="24"/>
          <w:szCs w:val="24"/>
        </w:rPr>
        <w:t>2.54mm lábtávolságú aljzat: a fejlesztőkit és a mikrofonok könnyebb rögzítéséhez és esetleges cseréjéhez</w:t>
      </w:r>
    </w:p>
    <w:p w:rsidR="00FD2B48" w:rsidRDefault="00FD2B48" w:rsidP="00B67C21">
      <w:pPr>
        <w:pStyle w:val="Title"/>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kedveért barrel-jack-t használtam</w:t>
      </w:r>
    </w:p>
    <w:p w:rsidR="00FD2B48" w:rsidRDefault="00B67C21" w:rsidP="00B67C21">
      <w:pPr>
        <w:pStyle w:val="Title"/>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rsidR="00B67C21" w:rsidRDefault="005C50D7" w:rsidP="005C50D7">
      <w:pPr>
        <w:pStyle w:val="Heading2"/>
        <w:rPr>
          <w:sz w:val="28"/>
        </w:rPr>
      </w:pPr>
      <w:r w:rsidRPr="005C50D7">
        <w:rPr>
          <w:sz w:val="28"/>
        </w:rPr>
        <w:t>A felépített áramkör:</w:t>
      </w:r>
    </w:p>
    <w:p w:rsidR="005C50D7" w:rsidRDefault="00E10D08" w:rsidP="00E10D08">
      <w:pPr>
        <w:pStyle w:val="Title"/>
        <w:spacing w:before="120" w:after="120" w:line="360" w:lineRule="auto"/>
        <w:ind w:left="0" w:right="0"/>
        <w:jc w:val="both"/>
        <w:rPr>
          <w:b w:val="0"/>
          <w:sz w:val="24"/>
          <w:szCs w:val="24"/>
        </w:rPr>
      </w:pPr>
      <w:r>
        <w:rPr>
          <w:sz w:val="28"/>
        </w:rPr>
        <w:br w:type="textWrapping" w:clear="all"/>
      </w:r>
      <w:r w:rsidRPr="00E10D08">
        <w:rPr>
          <w:b w:val="0"/>
          <w:noProof/>
          <w:sz w:val="24"/>
          <w:szCs w:val="24"/>
          <w:lang w:val="en-US"/>
        </w:rPr>
        <mc:AlternateContent>
          <mc:Choice Requires="wps">
            <w:drawing>
              <wp:anchor distT="0" distB="0" distL="114300" distR="114300" simplePos="0" relativeHeight="251702272" behindDoc="0" locked="0" layoutInCell="1" allowOverlap="1" wp14:anchorId="586DEDA6" wp14:editId="0C42DDC9">
                <wp:simplePos x="0" y="0"/>
                <wp:positionH relativeFrom="column">
                  <wp:posOffset>19685</wp:posOffset>
                </wp:positionH>
                <wp:positionV relativeFrom="paragraph">
                  <wp:posOffset>4686935</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E10D08" w:rsidRPr="002E3B93" w:rsidRDefault="00E10D08"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sidR="002669B6">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DEDA6" id="Text Box 31" o:spid="_x0000_s1039" type="#_x0000_t202" style="position:absolute;left:0;text-align:left;margin-left:1.55pt;margin-top:369.0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" stroked="f">
                <v:textbox style="mso-fit-shape-to-text:t" inset="0,0,0,0">
                  <w:txbxContent>
                    <w:p w:rsidR="00E10D08" w:rsidRPr="002E3B93" w:rsidRDefault="00E10D08" w:rsidP="00E10D08">
                      <w:pPr>
                        <w:pStyle w:val="Caption"/>
                        <w:jc w:val="center"/>
                        <w:rPr>
                          <w:b/>
                          <w:bCs/>
                          <w:noProof/>
                          <w:color w:val="auto"/>
                          <w:sz w:val="28"/>
                          <w:szCs w:val="24"/>
                        </w:rPr>
                      </w:pPr>
                      <w:r>
                        <w:t xml:space="preserve">Ábra </w:t>
                      </w:r>
                      <w:r>
                        <w:fldChar w:fldCharType="begin"/>
                      </w:r>
                      <w:r>
                        <w:instrText xml:space="preserve"> SEQ Ábra \* ARABIC </w:instrText>
                      </w:r>
                      <w:r>
                        <w:fldChar w:fldCharType="separate"/>
                      </w:r>
                      <w:r w:rsidR="002669B6">
                        <w:rPr>
                          <w:noProof/>
                        </w:rPr>
                        <w:t>16</w:t>
                      </w:r>
                      <w:r>
                        <w:fldChar w:fldCharType="end"/>
                      </w:r>
                    </w:p>
                  </w:txbxContent>
                </v:textbox>
                <w10:wrap type="topAndBottom"/>
              </v:shape>
            </w:pict>
          </mc:Fallback>
        </mc:AlternateContent>
      </w:r>
      <w:r w:rsidR="003C17BA" w:rsidRPr="00E10D08">
        <w:rPr>
          <w:b w:val="0"/>
          <w:noProof/>
          <w:sz w:val="24"/>
          <w:szCs w:val="24"/>
          <w:lang w:val="en-US"/>
        </w:rPr>
        <w:drawing>
          <wp:anchor distT="0" distB="0" distL="114300" distR="114300" simplePos="0" relativeHeight="251700224" behindDoc="0" locked="0" layoutInCell="1" allowOverlap="1" wp14:anchorId="7C4331BF" wp14:editId="38D86266">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3">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 xml:space="preserve">A fenti ábra alaposan bemutatja az általam tervezett áramkört. A program, amelyet használtam a kapcsolási rajz elkészítéséhez a nyílt-forráskódú és ingyenesen letölthető KiCad. A könnyebb átláthatóság érdekében a vezetékek helyett címkéket használtam (pl. </w:t>
      </w:r>
      <w:r w:rsidRPr="00E10D08">
        <w:rPr>
          <w:b w:val="0"/>
          <w:sz w:val="24"/>
          <w:szCs w:val="24"/>
        </w:rPr>
        <w:lastRenderedPageBreak/>
        <w:t>OUTPUT1, I2S_SDIN, stb.). Szeretném kiemelni, hogy az áramkör 3 dimenziós modelljét, amely a nyomtatott áramköri lapot tartalmazz, nem készítettem el, ezért is érdemesebb a rajzra egy funkcionális diagramra tekinteni, amely a forrasztás során segített létrehozni a megfelelő kapcsolásokat</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rsidR="00572B65" w:rsidRDefault="00732CFA" w:rsidP="00E10D08">
      <w:pPr>
        <w:pStyle w:val="Title"/>
        <w:spacing w:before="120" w:after="120" w:line="360" w:lineRule="auto"/>
        <w:ind w:left="0" w:right="0"/>
        <w:jc w:val="both"/>
        <w:rPr>
          <w:b w:val="0"/>
          <w:sz w:val="24"/>
          <w:szCs w:val="24"/>
        </w:rPr>
      </w:pPr>
      <w:r>
        <w:rPr>
          <w:b w:val="0"/>
          <w:sz w:val="24"/>
          <w:szCs w:val="24"/>
        </w:rPr>
        <w:t>J</w:t>
      </w:r>
      <w:r w:rsidR="00572B65">
        <w:rPr>
          <w:b w:val="0"/>
          <w:sz w:val="24"/>
          <w:szCs w:val="24"/>
        </w:rPr>
        <w:t>obb felső sarokban található az áramkör tápellátásért felelős részegység. A J1-es jelzésű BarrelJack-en keresztül tápláljuk meg 12 volttal a rendszert a 13-as ábrán található AC-DC tápegységgel. Ezt a 12 volt feszültséget használjuk fel a LED szalagok meghajtására illetve közvetett módon a fejlesztőkit áramellátására is: az LM2596 DC-DC átalakító a 12 voltot 3.3 voltra alakítja át, amely a fejlesztőkit 3V3 kivezetésére csatlakozik.</w:t>
      </w:r>
    </w:p>
    <w:p w:rsidR="00732CFA" w:rsidRDefault="00572B65" w:rsidP="00E10D08">
      <w:pPr>
        <w:pStyle w:val="Title"/>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fejlesztőkit. </w:t>
      </w:r>
      <w:r>
        <w:rPr>
          <w:b w:val="0"/>
          <w:sz w:val="24"/>
          <w:szCs w:val="24"/>
        </w:rPr>
        <w:t xml:space="preserve">Az </w:t>
      </w:r>
      <w:r w:rsidR="002E2CF5">
        <w:rPr>
          <w:b w:val="0"/>
          <w:sz w:val="24"/>
          <w:szCs w:val="24"/>
        </w:rPr>
        <w:t>„</w:t>
      </w:r>
      <w:r>
        <w:rPr>
          <w:b w:val="0"/>
          <w:sz w:val="24"/>
          <w:szCs w:val="24"/>
        </w:rPr>
        <w:t>I2S</w:t>
      </w:r>
      <w:r w:rsidR="002E2CF5">
        <w:rPr>
          <w:b w:val="0"/>
          <w:sz w:val="24"/>
          <w:szCs w:val="24"/>
        </w:rPr>
        <w:t>”</w:t>
      </w:r>
      <w:r>
        <w:rPr>
          <w:b w:val="0"/>
          <w:sz w:val="24"/>
          <w:szCs w:val="24"/>
        </w:rPr>
        <w:t xml:space="preserve"> előtaggal rendelkező kivezetéseket szabadon választottam, ügyelve arra, hogy ne az eszköz működéséhez szükséges pineket (BOOT, GND, RST, stb.) 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rsidR="00550820" w:rsidRDefault="002E2CF5" w:rsidP="00E10D08">
      <w:pPr>
        <w:pStyle w:val="Title"/>
        <w:spacing w:before="120" w:after="120" w:line="360" w:lineRule="auto"/>
        <w:ind w:left="0" w:right="0"/>
        <w:jc w:val="both"/>
        <w:rPr>
          <w:b w:val="0"/>
          <w:sz w:val="24"/>
          <w:szCs w:val="24"/>
        </w:rPr>
      </w:pPr>
      <w:r>
        <w:rPr>
          <w:b w:val="0"/>
          <w:sz w:val="24"/>
          <w:szCs w:val="24"/>
        </w:rPr>
        <w:t xml:space="preserve">Az ábra bal felső sarkában található a két darab INMP441-es omnidirekcionális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feszültségre kötjük. A további három vezeték az I2S által szüséges jelek továbbítására szolgál, amelyek az I2S</w:t>
      </w:r>
      <w:r w:rsidR="00550820">
        <w:rPr>
          <w:b w:val="0"/>
          <w:sz w:val="24"/>
          <w:szCs w:val="24"/>
          <w:lang w:val="en-US"/>
        </w:rPr>
        <w:t xml:space="preserve">_WS (word select), I2S_SD(serial data) </w:t>
      </w:r>
      <w:r w:rsidR="00550820">
        <w:rPr>
          <w:b w:val="0"/>
          <w:sz w:val="24"/>
          <w:szCs w:val="24"/>
        </w:rPr>
        <w:t>és I2S_SCK (serial clock).</w:t>
      </w:r>
    </w:p>
    <w:p w:rsidR="001E181A" w:rsidRDefault="00A14D07" w:rsidP="00E10D08">
      <w:pPr>
        <w:pStyle w:val="Title"/>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Ω-sak, míg az RGND1 és RGND2 10kΩ-sak. Az RGND1 és RGND2 ellenállásoknak lehúzó ellenállásként funkcionálnak, így biztosítva azt, hogy a térvezérlésű tranzisztor gate-jén vagy logikai magas(3.3V) vagy logikai alacsony (0V)</w:t>
      </w:r>
      <w:r w:rsidR="001E181A">
        <w:rPr>
          <w:b w:val="0"/>
          <w:sz w:val="24"/>
          <w:szCs w:val="24"/>
        </w:rPr>
        <w:t xml:space="preserve"> feszültség jelenik meg – a PWM jel bináris értékeinek és a kiválasztott tranisztor karakterisztikájának alapján kapcsolóüzemű a meghajtó áramkör</w:t>
      </w:r>
      <w:r>
        <w:rPr>
          <w:b w:val="0"/>
          <w:sz w:val="24"/>
          <w:szCs w:val="24"/>
        </w:rPr>
        <w:t xml:space="preserve"> Továbbá a mikrovezérlő pinjeinek a védelmére is </w:t>
      </w:r>
      <w:r>
        <w:rPr>
          <w:b w:val="0"/>
          <w:sz w:val="24"/>
          <w:szCs w:val="24"/>
        </w:rPr>
        <w:lastRenderedPageBreak/>
        <w:t>szolgál, hiszen sohasem lehetünk biztosak benne, hogy a program inicializációs szakaszát megelőzően milyen állapotban lesznek.</w:t>
      </w:r>
      <w:r w:rsidR="00056EBF">
        <w:rPr>
          <w:b w:val="0"/>
          <w:sz w:val="24"/>
          <w:szCs w:val="24"/>
        </w:rPr>
        <w:t xml:space="preserve"> Az RG1 és RG2 ellenállás megléte nem kötelező, hiszen a logikai térvezérlésű tranzisztorokat elméleti szinten kizárólag feszültséggel vezéreljük, azonban tudjuk, hogy a gyakorlatban némi áram is megjelenik a mosfet gatején – a két ellenállások ezeknek a töltéseknek az elszivárogtatásáér</w:t>
      </w:r>
      <w:r w:rsidR="001E181A">
        <w:rPr>
          <w:b w:val="0"/>
          <w:sz w:val="24"/>
          <w:szCs w:val="24"/>
        </w:rPr>
        <w:t>t</w:t>
      </w:r>
      <w:r w:rsidR="00056EBF">
        <w:rPr>
          <w:b w:val="0"/>
          <w:sz w:val="24"/>
          <w:szCs w:val="24"/>
        </w:rPr>
        <w:t xml:space="preserve"> felelős. Noha a egy feszültségosztó áramkört kapunk, az RG1 és RG2 ellenállásértékei elenyészőek a 10kΩ-hoz kép</w:t>
      </w:r>
      <w:r w:rsidR="001E181A">
        <w:rPr>
          <w:b w:val="0"/>
          <w:sz w:val="24"/>
          <w:szCs w:val="24"/>
        </w:rPr>
        <w:t xml:space="preserve">est, ezért a jelenlétük nem fogja zavarni a működést: </w:t>
      </w:r>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1 = 100 Ω</m:t>
          </m:r>
        </m:oMath>
      </m:oMathPara>
    </w:p>
    <w:p w:rsidR="001E181A" w:rsidRPr="001E181A" w:rsidRDefault="001E181A" w:rsidP="00E10D08">
      <w:pPr>
        <w:pStyle w:val="Title"/>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rsidR="001E181A" w:rsidRPr="001E181A" w:rsidRDefault="001E181A" w:rsidP="00E10D08">
      <w:pPr>
        <w:pStyle w:val="Title"/>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m:t>
                  </m:r>
                  <m:r>
                    <m:rPr>
                      <m:sty m:val="bi"/>
                    </m:rPr>
                    <w:rPr>
                      <w:rFonts w:ascii="Cambria Math" w:hAnsi="Cambria Math"/>
                      <w:sz w:val="24"/>
                      <w:szCs w:val="24"/>
                    </w:rPr>
                    <m:t>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rsidR="001E181A" w:rsidRDefault="001E181A" w:rsidP="00E10D08">
      <w:pPr>
        <w:pStyle w:val="Title"/>
        <w:spacing w:before="120" w:after="120" w:line="360" w:lineRule="auto"/>
        <w:ind w:left="0" w:right="0"/>
        <w:jc w:val="both"/>
        <w:rPr>
          <w:b w:val="0"/>
          <w:sz w:val="24"/>
          <w:szCs w:val="24"/>
        </w:rPr>
      </w:pPr>
      <w:r>
        <w:rPr>
          <w:b w:val="0"/>
          <w:sz w:val="24"/>
          <w:szCs w:val="24"/>
        </w:rPr>
        <w:br w:type="textWrapping" w:clear="all"/>
        <w:t>A kapott „V” feszültség érték messze meghaladja az IRL540 fet threshold feszültéségét</w:t>
      </w:r>
      <w:r w:rsidR="000938BE">
        <w:rPr>
          <w:b w:val="0"/>
          <w:sz w:val="24"/>
          <w:szCs w:val="24"/>
        </w:rPr>
        <w:t>(~ 1.8-1.9 V)</w:t>
      </w:r>
      <w:r>
        <w:rPr>
          <w:b w:val="0"/>
          <w:sz w:val="24"/>
          <w:szCs w:val="24"/>
        </w:rPr>
        <w:t xml:space="preserve">. A tranzisztor drain kivezetése a </w:t>
      </w:r>
      <w:r w:rsidR="008E023A">
        <w:rPr>
          <w:b w:val="0"/>
          <w:sz w:val="24"/>
          <w:szCs w:val="24"/>
        </w:rPr>
        <w:t>csavaros sorkapocs egyik lábára csatlakozik, természetesen arra, amelyre a LED szalag negatív polarítású vezetékét kötöttem, míg másikra</w:t>
      </w:r>
      <w:r w:rsidR="000938BE">
        <w:rPr>
          <w:b w:val="0"/>
          <w:sz w:val="24"/>
          <w:szCs w:val="24"/>
        </w:rPr>
        <w:t>, amelyen a 12V-os tápfeszülts</w:t>
      </w:r>
      <w:r w:rsidR="008E023A">
        <w:rPr>
          <w:b w:val="0"/>
          <w:sz w:val="24"/>
          <w:szCs w:val="24"/>
        </w:rPr>
        <w:t>g van, a szalag pozitív vezetéke került bekötésre. A tranzisztor N-csatornás, így a PWM-jel a szalag földpontját „szaggatja” nagyfrekvencián (dimmeli), a váltakozó kitöltési tényező pedig a jel effektív értékét, azaz a fényerőt szabályozza.</w:t>
      </w:r>
    </w:p>
    <w:p w:rsidR="000938BE" w:rsidRDefault="000938BE" w:rsidP="000938BE">
      <w:pPr>
        <w:pStyle w:val="Heading1"/>
      </w:pPr>
      <w:r>
        <w:t>Szoftver</w:t>
      </w:r>
      <w:r w:rsidRPr="00982FDD">
        <w:t>környezet bemutatása:</w:t>
      </w:r>
    </w:p>
    <w:p w:rsidR="000938BE" w:rsidRDefault="000938BE" w:rsidP="000938BE">
      <w:pPr>
        <w:pStyle w:val="Heading2"/>
        <w:rPr>
          <w:sz w:val="28"/>
        </w:rPr>
      </w:pPr>
      <w:r w:rsidRPr="000938BE">
        <w:rPr>
          <w:sz w:val="28"/>
        </w:rPr>
        <w:t>Espressif IoT Development Framework:</w:t>
      </w:r>
    </w:p>
    <w:p w:rsidR="000938BE" w:rsidRPr="007C49FD" w:rsidRDefault="000938BE" w:rsidP="007C49FD">
      <w:pPr>
        <w:pStyle w:val="Title"/>
        <w:spacing w:before="120" w:after="120" w:line="360" w:lineRule="auto"/>
        <w:ind w:left="0" w:right="0"/>
        <w:jc w:val="both"/>
        <w:rPr>
          <w:b w:val="0"/>
          <w:sz w:val="24"/>
          <w:szCs w:val="24"/>
        </w:rPr>
      </w:pPr>
      <w:r w:rsidRPr="007C49FD">
        <w:rPr>
          <w:b w:val="0"/>
          <w:sz w:val="24"/>
          <w:szCs w:val="24"/>
        </w:rPr>
        <w:t xml:space="preserve">Az ESP-IDF a kínai Espressif cég által fejlesztett keretrendszer, amelyet </w:t>
      </w:r>
      <w:r w:rsidR="00D63F15" w:rsidRPr="007C49FD">
        <w:rPr>
          <w:b w:val="0"/>
          <w:sz w:val="24"/>
          <w:szCs w:val="24"/>
        </w:rPr>
        <w:t>az ESP8266- és ESP32 sorozatú mikrovezérlők programozására használunk. Az szoftvercsomag rengeteg API-t kínál, amellyel  kényelmesen programozható a mikrovezérlő minden egyes perifériája és felkínált szolgáltatása 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FreeRTOS valós-idejű alapjaira vannak lefektetve, kivétel nélkül mindegy egyes Espressif-es csipet támogat. </w:t>
      </w:r>
    </w:p>
    <w:p w:rsidR="00482876" w:rsidRDefault="00D35188" w:rsidP="007C49FD">
      <w:pPr>
        <w:pStyle w:val="Title"/>
        <w:spacing w:before="120" w:after="120" w:line="360" w:lineRule="auto"/>
        <w:ind w:left="0" w:right="0"/>
        <w:jc w:val="both"/>
        <w:rPr>
          <w:b w:val="0"/>
          <w:sz w:val="24"/>
          <w:szCs w:val="24"/>
        </w:rPr>
      </w:pPr>
      <w:r w:rsidRPr="007C49FD">
        <w:rPr>
          <w:b w:val="0"/>
          <w:sz w:val="24"/>
          <w:szCs w:val="24"/>
        </w:rPr>
        <w:t>A keretrendszer, hogy nagy előnye, hogy teljese nyíl</w:t>
      </w:r>
      <w:r w:rsidR="007C49FD" w:rsidRPr="007C49FD">
        <w:rPr>
          <w:b w:val="0"/>
          <w:sz w:val="24"/>
          <w:szCs w:val="24"/>
        </w:rPr>
        <w:t>t-forráskodú, teljesen szabadon</w:t>
      </w:r>
      <w:r w:rsidRPr="007C49FD">
        <w:rPr>
          <w:b w:val="0"/>
          <w:sz w:val="24"/>
          <w:szCs w:val="24"/>
        </w:rPr>
        <w:t xml:space="preserve"> megtekinthetőek a forrásfájlok a h</w:t>
      </w:r>
      <w:r w:rsidR="007C49FD" w:rsidRPr="007C49FD">
        <w:rPr>
          <w:b w:val="0"/>
          <w:sz w:val="24"/>
          <w:szCs w:val="24"/>
        </w:rPr>
        <w:t xml:space="preserve">ivatalos GitHub repository-ban, emellett jól </w:t>
      </w:r>
      <w:r w:rsidR="007C49FD" w:rsidRPr="007C49FD">
        <w:rPr>
          <w:b w:val="0"/>
          <w:sz w:val="24"/>
          <w:szCs w:val="24"/>
        </w:rPr>
        <w:lastRenderedPageBreak/>
        <w:t xml:space="preserve">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p>
    <w:p w:rsidR="003645C4" w:rsidRPr="00482876" w:rsidRDefault="00482876" w:rsidP="00482876">
      <w:pPr>
        <w:pStyle w:val="Heading2"/>
        <w:rPr>
          <w:sz w:val="28"/>
        </w:rPr>
      </w:pPr>
      <w:r w:rsidRPr="00482876">
        <w:rPr>
          <w:sz w:val="28"/>
        </w:rPr>
        <w:t>Build System</w:t>
      </w:r>
      <w:r>
        <w:rPr>
          <w:sz w:val="28"/>
        </w:rPr>
        <w:t>:</w:t>
      </w:r>
    </w:p>
    <w:p w:rsidR="00D35188" w:rsidRDefault="007C49FD" w:rsidP="007C49FD">
      <w:pPr>
        <w:pStyle w:val="Title"/>
        <w:spacing w:before="120" w:after="120" w:line="360" w:lineRule="auto"/>
        <w:ind w:left="0" w:right="0"/>
        <w:jc w:val="both"/>
        <w:rPr>
          <w:b w:val="0"/>
          <w:sz w:val="24"/>
          <w:szCs w:val="24"/>
        </w:rPr>
      </w:pPr>
      <w:r>
        <w:rPr>
          <w:b w:val="0"/>
          <w:sz w:val="24"/>
          <w:szCs w:val="24"/>
        </w:rPr>
        <w:t xml:space="preserve"> Az IDF </w:t>
      </w:r>
      <w:r w:rsidR="00482876">
        <w:rPr>
          <w:b w:val="0"/>
          <w:sz w:val="24"/>
          <w:szCs w:val="24"/>
        </w:rPr>
        <w:t xml:space="preserve">projekt </w:t>
      </w:r>
      <w:r>
        <w:rPr>
          <w:b w:val="0"/>
          <w:sz w:val="24"/>
          <w:szCs w:val="24"/>
        </w:rPr>
        <w:t>struktúrája a már korábban említett komponensekre (components) épül</w:t>
      </w:r>
      <w:r w:rsidR="00482876">
        <w:rPr>
          <w:b w:val="0"/>
          <w:sz w:val="24"/>
          <w:szCs w:val="24"/>
          <w:lang w:val="en-US"/>
        </w:rPr>
        <w:t>: például a Wifi-</w:t>
      </w:r>
      <w:r w:rsidR="00482876">
        <w:rPr>
          <w:b w:val="0"/>
          <w:sz w:val="24"/>
          <w:szCs w:val="24"/>
        </w:rPr>
        <w:t>vagy Bluetooth</w:t>
      </w:r>
      <w:r>
        <w:rPr>
          <w:b w:val="0"/>
          <w:sz w:val="24"/>
          <w:szCs w:val="24"/>
        </w:rPr>
        <w:t xml:space="preserve"> </w:t>
      </w:r>
      <w:r w:rsidR="00482876">
        <w:rPr>
          <w:b w:val="0"/>
          <w:sz w:val="24"/>
          <w:szCs w:val="24"/>
          <w:lang w:val="en-US"/>
        </w:rPr>
        <w:t>kommunik</w:t>
      </w:r>
      <w:r w:rsidR="00482876">
        <w:rPr>
          <w:b w:val="0"/>
          <w:sz w:val="24"/>
          <w:szCs w:val="24"/>
        </w:rPr>
        <w:t xml:space="preserve">ációért </w:t>
      </w:r>
      <w:r>
        <w:rPr>
          <w:b w:val="0"/>
          <w:sz w:val="24"/>
          <w:szCs w:val="24"/>
        </w:rPr>
        <w:t>felelős API és ezzel együtt minden felkínált vagy a szoftverfejlesztő által készített component az alábbi struktúrát kötelezően követi:</w:t>
      </w:r>
    </w:p>
    <w:p w:rsidR="00595347" w:rsidRDefault="00595347" w:rsidP="007C49FD">
      <w:pPr>
        <w:pStyle w:val="Title"/>
        <w:spacing w:before="120" w:after="120" w:line="360" w:lineRule="auto"/>
        <w:ind w:left="0" w:right="0"/>
        <w:jc w:val="both"/>
        <w:rPr>
          <w:b w:val="0"/>
          <w:sz w:val="24"/>
          <w:szCs w:val="24"/>
        </w:rPr>
      </w:pPr>
      <w:r>
        <w:rPr>
          <w:b w:val="0"/>
          <w:noProof/>
          <w:sz w:val="24"/>
          <w:szCs w:val="24"/>
          <w:lang w:val="en-US"/>
        </w:rPr>
        <w:drawing>
          <wp:anchor distT="0" distB="0" distL="114300" distR="114300" simplePos="0" relativeHeight="251703296" behindDoc="0" locked="0" layoutInCell="1" allowOverlap="1" wp14:anchorId="5DF2B721" wp14:editId="43686446">
            <wp:simplePos x="0" y="0"/>
            <wp:positionH relativeFrom="column">
              <wp:posOffset>-35419</wp:posOffset>
            </wp:positionH>
            <wp:positionV relativeFrom="paragraph">
              <wp:posOffset>71120</wp:posOffset>
            </wp:positionV>
            <wp:extent cx="3348000" cy="2232000"/>
            <wp:effectExtent l="19050" t="19050" r="24130" b="1651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esp_structure.PNG"/>
                    <pic:cNvPicPr/>
                  </pic:nvPicPr>
                  <pic:blipFill>
                    <a:blip r:embed="rId24">
                      <a:extLst>
                        <a:ext uri="{28A0092B-C50C-407E-A947-70E740481C1C}">
                          <a14:useLocalDpi xmlns:a14="http://schemas.microsoft.com/office/drawing/2010/main" val="0"/>
                        </a:ext>
                      </a:extLst>
                    </a:blip>
                    <a:stretch>
                      <a:fillRect/>
                    </a:stretch>
                  </pic:blipFill>
                  <pic:spPr>
                    <a:xfrm>
                      <a:off x="0" y="0"/>
                      <a:ext cx="3348000" cy="223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noProof/>
          <w:lang w:val="en-US"/>
        </w:rPr>
        <mc:AlternateContent>
          <mc:Choice Requires="wps">
            <w:drawing>
              <wp:anchor distT="0" distB="0" distL="114300" distR="114300" simplePos="0" relativeHeight="251705344" behindDoc="0" locked="0" layoutInCell="1" allowOverlap="1" wp14:anchorId="16DBB1DE" wp14:editId="05433C5D">
                <wp:simplePos x="0" y="0"/>
                <wp:positionH relativeFrom="column">
                  <wp:posOffset>-50800</wp:posOffset>
                </wp:positionH>
                <wp:positionV relativeFrom="paragraph">
                  <wp:posOffset>2414905</wp:posOffset>
                </wp:positionV>
                <wp:extent cx="3373120" cy="299085"/>
                <wp:effectExtent l="0" t="0" r="0" b="5715"/>
                <wp:wrapSquare wrapText="bothSides"/>
                <wp:docPr id="34" name="Text Box 34"/>
                <wp:cNvGraphicFramePr/>
                <a:graphic xmlns:a="http://schemas.openxmlformats.org/drawingml/2006/main">
                  <a:graphicData uri="http://schemas.microsoft.com/office/word/2010/wordprocessingShape">
                    <wps:wsp>
                      <wps:cNvSpPr txBox="1"/>
                      <wps:spPr>
                        <a:xfrm>
                          <a:off x="0" y="0"/>
                          <a:ext cx="3373120" cy="299085"/>
                        </a:xfrm>
                        <a:prstGeom prst="rect">
                          <a:avLst/>
                        </a:prstGeom>
                        <a:solidFill>
                          <a:prstClr val="white"/>
                        </a:solidFill>
                        <a:ln>
                          <a:noFill/>
                        </a:ln>
                        <a:effectLst/>
                      </wps:spPr>
                      <wps:txbx>
                        <w:txbxContent>
                          <w:p w:rsidR="00482876" w:rsidRPr="005130F5" w:rsidRDefault="00482876"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17</w:t>
                            </w:r>
                            <w:r>
                              <w:fldChar w:fldCharType="end"/>
                            </w:r>
                            <w:r w:rsidR="003645C4">
                              <w:t xml:space="preserve"> – egy esp-idf példaprojekt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BB1DE" id="Text Box 34" o:spid="_x0000_s1040" type="#_x0000_t202" style="position:absolute;left:0;text-align:left;margin-left:-4pt;margin-top:190.15pt;width:265.6pt;height:23.5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" stroked="f">
                <v:textbox inset="0,0,0,0">
                  <w:txbxContent>
                    <w:p w:rsidR="00482876" w:rsidRPr="005130F5" w:rsidRDefault="00482876" w:rsidP="003645C4">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17</w:t>
                      </w:r>
                      <w:r>
                        <w:fldChar w:fldCharType="end"/>
                      </w:r>
                      <w:r w:rsidR="003645C4">
                        <w:t xml:space="preserve"> – egy esp-idf példaprojekt struktúrája</w:t>
                      </w:r>
                    </w:p>
                  </w:txbxContent>
                </v:textbox>
                <w10:wrap type="square"/>
              </v:shape>
            </w:pict>
          </mc:Fallback>
        </mc:AlternateContent>
      </w:r>
      <w:r w:rsidR="00482876">
        <w:rPr>
          <w:b w:val="0"/>
          <w:sz w:val="24"/>
          <w:szCs w:val="24"/>
        </w:rPr>
        <w:t>A „components” egy kitüntetett direktórium, ide került minden egyes építőkocka, amelyek szükséges a program futásához. Az IDF a CMake build rendszert használja, amely a C/C++ programokódot tarta</w:t>
      </w:r>
      <w:r w:rsidR="003645C4">
        <w:rPr>
          <w:b w:val="0"/>
          <w:sz w:val="24"/>
          <w:szCs w:val="24"/>
        </w:rPr>
        <w:t>lmazó forrásfájlok buildelési folyamat</w:t>
      </w:r>
      <w:r w:rsidR="00482876">
        <w:rPr>
          <w:b w:val="0"/>
          <w:sz w:val="24"/>
          <w:szCs w:val="24"/>
        </w:rPr>
        <w:t xml:space="preserve"> </w:t>
      </w:r>
      <w:r w:rsidR="003645C4">
        <w:rPr>
          <w:b w:val="0"/>
          <w:sz w:val="24"/>
          <w:szCs w:val="24"/>
        </w:rPr>
        <w:t>konfigurálásáé</w:t>
      </w:r>
      <w:r>
        <w:rPr>
          <w:b w:val="0"/>
          <w:sz w:val="24"/>
          <w:szCs w:val="24"/>
        </w:rPr>
        <w:t xml:space="preserve">rt és az </w:t>
      </w:r>
      <w:r w:rsidR="00482876">
        <w:rPr>
          <w:b w:val="0"/>
          <w:sz w:val="24"/>
          <w:szCs w:val="24"/>
        </w:rPr>
        <w:t xml:space="preserve">automatizálásáért felelős. </w:t>
      </w:r>
    </w:p>
    <w:p w:rsidR="00595347" w:rsidRPr="00595347" w:rsidRDefault="00595347" w:rsidP="00595347">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08416" behindDoc="0" locked="0" layoutInCell="1" allowOverlap="1" wp14:anchorId="3DE8C340" wp14:editId="25974C5D">
                <wp:simplePos x="0" y="0"/>
                <wp:positionH relativeFrom="column">
                  <wp:posOffset>-23495</wp:posOffset>
                </wp:positionH>
                <wp:positionV relativeFrom="paragraph">
                  <wp:posOffset>2426970</wp:posOffset>
                </wp:positionV>
                <wp:extent cx="3330575" cy="612140"/>
                <wp:effectExtent l="0" t="0" r="3175" b="0"/>
                <wp:wrapSquare wrapText="bothSides"/>
                <wp:docPr id="32" name="Text Box 32"/>
                <wp:cNvGraphicFramePr/>
                <a:graphic xmlns:a="http://schemas.openxmlformats.org/drawingml/2006/main">
                  <a:graphicData uri="http://schemas.microsoft.com/office/word/2010/wordprocessingShape">
                    <wps:wsp>
                      <wps:cNvSpPr txBox="1"/>
                      <wps:spPr>
                        <a:xfrm>
                          <a:off x="0" y="0"/>
                          <a:ext cx="3330575" cy="612140"/>
                        </a:xfrm>
                        <a:prstGeom prst="rect">
                          <a:avLst/>
                        </a:prstGeom>
                        <a:solidFill>
                          <a:prstClr val="white"/>
                        </a:solidFill>
                        <a:ln>
                          <a:noFill/>
                        </a:ln>
                        <a:effectLst/>
                      </wps:spPr>
                      <wps:txbx>
                        <w:txbxContent>
                          <w:p w:rsidR="00595347" w:rsidRPr="005029AA" w:rsidRDefault="00595347"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18</w:t>
                            </w:r>
                            <w:r>
                              <w:fldChar w:fldCharType="end"/>
                            </w:r>
                            <w:r>
                              <w:t xml:space="preserve"> – a projekt egyik komponensének CMake fájlja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8C340" id="Text Box 32" o:spid="_x0000_s1041" type="#_x0000_t202" style="position:absolute;left:0;text-align:left;margin-left:-1.85pt;margin-top:191.1pt;width:262.25pt;height:48.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" stroked="f">
                <v:textbox inset="0,0,0,0">
                  <w:txbxContent>
                    <w:p w:rsidR="00595347" w:rsidRPr="005029AA" w:rsidRDefault="00595347" w:rsidP="00595347">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18</w:t>
                      </w:r>
                      <w:r>
                        <w:fldChar w:fldCharType="end"/>
                      </w:r>
                      <w:r>
                        <w:t xml:space="preserve"> – a projekt egyik komponensének CMake fájlja</w:t>
                      </w:r>
                    </w:p>
                  </w:txbxContent>
                </v:textbox>
                <w10:wrap type="square"/>
              </v:shape>
            </w:pict>
          </mc:Fallback>
        </mc:AlternateContent>
      </w:r>
      <w:r>
        <w:rPr>
          <w:b w:val="0"/>
          <w:noProof/>
          <w:sz w:val="24"/>
          <w:szCs w:val="24"/>
          <w:lang w:val="en-US"/>
        </w:rPr>
        <w:drawing>
          <wp:anchor distT="0" distB="0" distL="114300" distR="114300" simplePos="0" relativeHeight="251706368" behindDoc="0" locked="0" layoutInCell="1" allowOverlap="1" wp14:anchorId="76B2BE97" wp14:editId="4246A389">
            <wp:simplePos x="0" y="0"/>
            <wp:positionH relativeFrom="column">
              <wp:posOffset>-22627</wp:posOffset>
            </wp:positionH>
            <wp:positionV relativeFrom="paragraph">
              <wp:posOffset>67310</wp:posOffset>
            </wp:positionV>
            <wp:extent cx="3347720" cy="2231390"/>
            <wp:effectExtent l="19050" t="19050" r="24130" b="16510"/>
            <wp:wrapSquare wrapText="bothSides"/>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makefile.png"/>
                    <pic:cNvPicPr/>
                  </pic:nvPicPr>
                  <pic:blipFill>
                    <a:blip r:embed="rId25">
                      <a:extLst>
                        <a:ext uri="{28A0092B-C50C-407E-A947-70E740481C1C}">
                          <a14:useLocalDpi xmlns:a14="http://schemas.microsoft.com/office/drawing/2010/main" val="0"/>
                        </a:ext>
                      </a:extLst>
                    </a:blip>
                    <a:stretch>
                      <a:fillRect/>
                    </a:stretch>
                  </pic:blipFill>
                  <pic:spPr>
                    <a:xfrm>
                      <a:off x="0" y="0"/>
                      <a:ext cx="3347720" cy="22313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Pr>
          <w:b w:val="0"/>
          <w:sz w:val="24"/>
          <w:szCs w:val="24"/>
        </w:rPr>
        <w:t xml:space="preserve">Megjegyzem, hogy nem csak „hagyományos” CMake parancsokat használhatóak, az idf ún. „wrapper” parancsokat támogat. </w:t>
      </w:r>
      <w:r w:rsidR="00482876">
        <w:rPr>
          <w:b w:val="0"/>
          <w:sz w:val="24"/>
          <w:szCs w:val="24"/>
        </w:rPr>
        <w:t xml:space="preserve">A „CMakelists.txt” fájlok alapján a Ninja elnevezésű build tool ezután buildeli a projektet, nagy előnye, hogy sokkal gyorsabb, mint egy hasonló, hagyományos tool, mivel kihasználja a többmagos processzorok erejét </w:t>
      </w:r>
      <w:r>
        <w:rPr>
          <w:b w:val="0"/>
          <w:sz w:val="24"/>
          <w:szCs w:val="24"/>
        </w:rPr>
        <w:br w:type="page"/>
      </w:r>
    </w:p>
    <w:p w:rsidR="00C33201" w:rsidRDefault="00482876" w:rsidP="007C49FD">
      <w:pPr>
        <w:pStyle w:val="Title"/>
        <w:spacing w:before="120" w:after="120" w:line="360" w:lineRule="auto"/>
        <w:ind w:left="0" w:right="0"/>
        <w:jc w:val="both"/>
        <w:rPr>
          <w:b w:val="0"/>
          <w:sz w:val="24"/>
          <w:szCs w:val="24"/>
        </w:rPr>
      </w:pPr>
      <w:r>
        <w:rPr>
          <w:b w:val="0"/>
          <w:sz w:val="24"/>
          <w:szCs w:val="24"/>
        </w:rPr>
        <w:lastRenderedPageBreak/>
        <w:t>és párhuzamosítási eljárásokat alkalmaz.</w:t>
      </w:r>
      <w:r w:rsidR="000B3481">
        <w:rPr>
          <w:b w:val="0"/>
          <w:sz w:val="24"/>
          <w:szCs w:val="24"/>
        </w:rPr>
        <w:t xml:space="preserve"> A ninja által</w:t>
      </w:r>
      <w:r w:rsidR="00595347">
        <w:rPr>
          <w:b w:val="0"/>
          <w:sz w:val="24"/>
          <w:szCs w:val="24"/>
        </w:rPr>
        <w:t xml:space="preserve"> </w:t>
      </w:r>
      <w:r w:rsidR="000B3481">
        <w:rPr>
          <w:b w:val="0"/>
          <w:sz w:val="24"/>
          <w:szCs w:val="24"/>
        </w:rPr>
        <w:t>készített fájlok a „build” mappában tárolódnak: itt találhatóak meg az object fájlok (a fordított program bináris alakban)</w:t>
      </w:r>
      <w:r w:rsidR="00382DF4">
        <w:rPr>
          <w:b w:val="0"/>
          <w:sz w:val="24"/>
          <w:szCs w:val="24"/>
        </w:rPr>
        <w:t>, a linkelt,</w:t>
      </w:r>
      <w:r w:rsidR="00595347">
        <w:rPr>
          <w:b w:val="0"/>
          <w:sz w:val="24"/>
          <w:szCs w:val="24"/>
        </w:rPr>
        <w:t xml:space="preserve"> azaz végrehajtható és a csipre</w:t>
      </w:r>
      <w:r w:rsidR="00382DF4">
        <w:rPr>
          <w:b w:val="0"/>
          <w:sz w:val="24"/>
          <w:szCs w:val="24"/>
        </w:rPr>
        <w:t xml:space="preserve"> feltölthető program és egyéb CMake fájlok is.</w:t>
      </w:r>
    </w:p>
    <w:p w:rsidR="003645C4" w:rsidRDefault="003645C4" w:rsidP="003645C4">
      <w:pPr>
        <w:pStyle w:val="Heading2"/>
        <w:rPr>
          <w:sz w:val="28"/>
        </w:rPr>
      </w:pPr>
      <w:r w:rsidRPr="003645C4">
        <w:rPr>
          <w:sz w:val="28"/>
        </w:rPr>
        <w:t>idf.py:</w:t>
      </w:r>
    </w:p>
    <w:p w:rsidR="00595347" w:rsidRDefault="00595347" w:rsidP="003645C4">
      <w:pPr>
        <w:pStyle w:val="Title"/>
        <w:spacing w:before="120" w:after="120" w:line="360" w:lineRule="auto"/>
        <w:ind w:left="0" w:right="0"/>
        <w:jc w:val="both"/>
        <w:rPr>
          <w:b w:val="0"/>
          <w:sz w:val="24"/>
          <w:szCs w:val="24"/>
        </w:rPr>
      </w:pPr>
      <w:r>
        <w:rPr>
          <w:noProof/>
          <w:lang w:val="en-US"/>
        </w:rPr>
        <mc:AlternateContent>
          <mc:Choice Requires="wps">
            <w:drawing>
              <wp:anchor distT="0" distB="0" distL="114300" distR="114300" simplePos="0" relativeHeight="251711488" behindDoc="0" locked="0" layoutInCell="1" allowOverlap="1" wp14:anchorId="69A196BB" wp14:editId="7720682F">
                <wp:simplePos x="0" y="0"/>
                <wp:positionH relativeFrom="column">
                  <wp:posOffset>379095</wp:posOffset>
                </wp:positionH>
                <wp:positionV relativeFrom="paragraph">
                  <wp:posOffset>3278505</wp:posOffset>
                </wp:positionV>
                <wp:extent cx="448754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a:effectLst/>
                      </wps:spPr>
                      <wps:txbx>
                        <w:txbxContent>
                          <w:p w:rsidR="00595347" w:rsidRPr="007F2091" w:rsidRDefault="00595347"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196BB" id="Text Box 39" o:spid="_x0000_s1042" type="#_x0000_t202" style="position:absolute;left:0;text-align:left;margin-left:29.85pt;margin-top:258.15pt;width:353.3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" stroked="f">
                <v:textbox style="mso-fit-shape-to-text:t" inset="0,0,0,0">
                  <w:txbxContent>
                    <w:p w:rsidR="00595347" w:rsidRPr="007F2091" w:rsidRDefault="00595347" w:rsidP="007071DF">
                      <w:pPr>
                        <w:pStyle w:val="Caption"/>
                        <w:jc w:val="center"/>
                        <w:rPr>
                          <w:bCs/>
                          <w:noProof/>
                          <w:sz w:val="24"/>
                          <w:szCs w:val="24"/>
                        </w:rPr>
                      </w:pPr>
                      <w:r>
                        <w:t xml:space="preserve">Ábra </w:t>
                      </w:r>
                      <w:r>
                        <w:fldChar w:fldCharType="begin"/>
                      </w:r>
                      <w:r>
                        <w:instrText xml:space="preserve"> SEQ Ábra \* ARABIC </w:instrText>
                      </w:r>
                      <w:r>
                        <w:fldChar w:fldCharType="separate"/>
                      </w:r>
                      <w:r w:rsidR="002669B6">
                        <w:rPr>
                          <w:noProof/>
                        </w:rPr>
                        <w:t>19</w:t>
                      </w:r>
                      <w:r>
                        <w:fldChar w:fldCharType="end"/>
                      </w:r>
                    </w:p>
                  </w:txbxContent>
                </v:textbox>
                <w10:wrap type="topAndBottom"/>
              </v:shape>
            </w:pict>
          </mc:Fallback>
        </mc:AlternateContent>
      </w:r>
      <w:r>
        <w:rPr>
          <w:b w:val="0"/>
          <w:noProof/>
          <w:sz w:val="24"/>
          <w:szCs w:val="24"/>
          <w:lang w:val="en-US"/>
        </w:rPr>
        <w:drawing>
          <wp:anchor distT="0" distB="0" distL="114300" distR="114300" simplePos="0" relativeHeight="251709440" behindDoc="0" locked="0" layoutInCell="1" allowOverlap="1" wp14:anchorId="5D578E54" wp14:editId="02FC1BF0">
            <wp:simplePos x="0" y="0"/>
            <wp:positionH relativeFrom="column">
              <wp:posOffset>379142</wp:posOffset>
            </wp:positionH>
            <wp:positionV relativeFrom="paragraph">
              <wp:posOffset>884555</wp:posOffset>
            </wp:positionV>
            <wp:extent cx="4488110" cy="2336800"/>
            <wp:effectExtent l="19050" t="19050" r="27305" b="254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df.py1.png"/>
                    <pic:cNvPicPr/>
                  </pic:nvPicPr>
                  <pic:blipFill>
                    <a:blip r:embed="rId26">
                      <a:extLst>
                        <a:ext uri="{28A0092B-C50C-407E-A947-70E740481C1C}">
                          <a14:useLocalDpi xmlns:a14="http://schemas.microsoft.com/office/drawing/2010/main" val="0"/>
                        </a:ext>
                      </a:extLst>
                    </a:blip>
                    <a:stretch>
                      <a:fillRect/>
                    </a:stretch>
                  </pic:blipFill>
                  <pic:spPr>
                    <a:xfrm>
                      <a:off x="0" y="0"/>
                      <a:ext cx="4488110" cy="2336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645C4" w:rsidRPr="003645C4">
        <w:rPr>
          <w:b w:val="0"/>
          <w:sz w:val="24"/>
          <w:szCs w:val="24"/>
        </w:rPr>
        <w:t xml:space="preserve">Ez egy parancssori-eszköz (command-line tool), amely egy egyszerű kis frontend felületet biztosít a projekt buildeléséhez, konfigurálásához, monitorozásához illetve az elkészített firmware a mikrovezérlőre való feltöltéséhez is. </w:t>
      </w:r>
    </w:p>
    <w:p w:rsidR="002669B6" w:rsidRDefault="00595347" w:rsidP="002669B6">
      <w:pPr>
        <w:pStyle w:val="Heading2"/>
        <w:jc w:val="both"/>
        <w:rPr>
          <w:sz w:val="28"/>
        </w:rPr>
      </w:pPr>
      <w:r>
        <w:rPr>
          <w:sz w:val="28"/>
        </w:rPr>
        <w:br w:type="textWrapping" w:clear="all"/>
      </w:r>
      <w:r w:rsidR="003645C4" w:rsidRPr="003645C4">
        <w:rPr>
          <w:sz w:val="28"/>
        </w:rPr>
        <w:t xml:space="preserve">A projekt </w:t>
      </w:r>
      <w:r w:rsidR="002669B6">
        <w:rPr>
          <w:sz w:val="28"/>
        </w:rPr>
        <w:t>konfigurálása:</w:t>
      </w:r>
    </w:p>
    <w:p w:rsidR="002669B6" w:rsidRDefault="00A55787" w:rsidP="002669B6">
      <w:pPr>
        <w:pStyle w:val="Heading2"/>
        <w:jc w:val="both"/>
        <w:rPr>
          <w:b w:val="0"/>
        </w:rPr>
      </w:pPr>
      <w:r w:rsidRPr="002669B6">
        <w:rPr>
          <w:b w:val="0"/>
        </w:rPr>
        <w:t>Az IDF-projekteket az idf.py eszközzel konfigurálhatjuk, melynek eredményeket áll elő az „sdkconfig” fájl. Ezen fájl segítségével az általános beállításoktól a komponensekre vonatkozó specifikus beállításokig szinte minden szabadon vál</w:t>
      </w:r>
      <w:r w:rsidR="000B3481" w:rsidRPr="002669B6">
        <w:rPr>
          <w:b w:val="0"/>
        </w:rPr>
        <w:t xml:space="preserve">toztatható. </w:t>
      </w:r>
    </w:p>
    <w:p w:rsidR="003645C4" w:rsidRPr="002669B6" w:rsidRDefault="000B3481" w:rsidP="002669B6">
      <w:pPr>
        <w:pStyle w:val="Heading2"/>
        <w:jc w:val="both"/>
        <w:rPr>
          <w:b w:val="0"/>
        </w:rPr>
      </w:pPr>
      <w:r w:rsidRPr="002669B6">
        <w:rPr>
          <w:b w:val="0"/>
        </w:rPr>
        <w:t>Ha például az ESP32-</w:t>
      </w:r>
      <w:r w:rsidR="00A55787" w:rsidRPr="002669B6">
        <w:rPr>
          <w:b w:val="0"/>
        </w:rPr>
        <w:t>modul flas</w:t>
      </w:r>
      <w:r w:rsidR="002669B6">
        <w:rPr>
          <w:b w:val="0"/>
        </w:rPr>
        <w:t>h memóriájának a partíciónálását</w:t>
      </w:r>
      <w:r w:rsidR="00A55787" w:rsidRPr="002669B6">
        <w:rPr>
          <w:b w:val="0"/>
        </w:rPr>
        <w:t xml:space="preserve"> szeretnénk </w:t>
      </w:r>
      <w:r w:rsidRPr="002669B6">
        <w:rPr>
          <w:b w:val="0"/>
        </w:rPr>
        <w:t>testreszabni</w:t>
      </w:r>
      <w:r w:rsidR="00A55787" w:rsidRPr="002669B6">
        <w:rPr>
          <w:b w:val="0"/>
        </w:rPr>
        <w:t>, akkor készítenünk kell egy .csv kiterjesztésű fájl</w:t>
      </w:r>
      <w:r w:rsidRPr="002669B6">
        <w:rPr>
          <w:b w:val="0"/>
        </w:rPr>
        <w:t xml:space="preserve"> a projektben belül majd az elérési útvonalát megadni a konfigurátor interfészében. Ezen kívül a FreeRTOS órajelét, wifi-pufferek számát, méretét a mikrovezérlő frekvenciáját változtathatjuk és. egyedi konfigurációs beállításokat is létrehozhatunk (ezt egy Kconfig fájlban kell elkészíteni).</w:t>
      </w:r>
      <w:r w:rsidR="002669B6">
        <w:rPr>
          <w:b w:val="0"/>
        </w:rPr>
        <w:t xml:space="preserve"> A konfigurátor segítségével a programozott ESP32 csip szériája is, így az adott sorozatra  vonatkozó(és nem vonatkozó) specifikus beállítások automatikus kerülnek felkínálásra.</w:t>
      </w:r>
    </w:p>
    <w:p w:rsidR="003645C4" w:rsidRPr="00482876" w:rsidRDefault="002669B6" w:rsidP="007C49FD">
      <w:pPr>
        <w:pStyle w:val="Title"/>
        <w:spacing w:before="120" w:after="120" w:line="360" w:lineRule="auto"/>
        <w:ind w:left="0" w:right="0"/>
        <w:jc w:val="both"/>
        <w:rPr>
          <w:b w:val="0"/>
          <w:sz w:val="24"/>
          <w:szCs w:val="24"/>
        </w:rPr>
      </w:pPr>
      <w:r>
        <w:rPr>
          <w:b w:val="0"/>
          <w:sz w:val="24"/>
          <w:szCs w:val="24"/>
        </w:rPr>
        <w:br w:type="textWrapping" w:clear="all"/>
      </w:r>
      <w:bookmarkStart w:id="0" w:name="_GoBack"/>
      <w:bookmarkEnd w:id="0"/>
      <w:r>
        <w:rPr>
          <w:noProof/>
        </w:rPr>
        <w:lastRenderedPageBreak/>
        <mc:AlternateContent>
          <mc:Choice Requires="wps">
            <w:drawing>
              <wp:anchor distT="0" distB="0" distL="114300" distR="114300" simplePos="0" relativeHeight="251714560" behindDoc="0" locked="0" layoutInCell="1" allowOverlap="1" wp14:anchorId="1FACC438" wp14:editId="41F06BD0">
                <wp:simplePos x="0" y="0"/>
                <wp:positionH relativeFrom="column">
                  <wp:posOffset>10160</wp:posOffset>
                </wp:positionH>
                <wp:positionV relativeFrom="paragraph">
                  <wp:posOffset>3432810</wp:posOffset>
                </wp:positionV>
                <wp:extent cx="5400675" cy="335280"/>
                <wp:effectExtent l="0" t="0" r="9525" b="7620"/>
                <wp:wrapSquare wrapText="bothSides"/>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rsidR="002669B6" w:rsidRPr="00A43199" w:rsidRDefault="002669B6"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az idf.py menuconfig parancs futtatása után megjelenik a konfigurátor interfész, jelen esetben a FreeRTOS-ra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CC438" id="Text Box 37" o:spid="_x0000_s1043" type="#_x0000_t202" style="position:absolute;left:0;text-align:left;margin-left:.8pt;margin-top:270.3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" stroked="f">
                <v:textbox inset="0,0,0,0">
                  <w:txbxContent>
                    <w:p w:rsidR="002669B6" w:rsidRPr="00A43199" w:rsidRDefault="002669B6" w:rsidP="002669B6">
                      <w:pPr>
                        <w:pStyle w:val="Caption"/>
                        <w:jc w:val="center"/>
                        <w:rPr>
                          <w:bCs/>
                          <w:noProof/>
                          <w:sz w:val="24"/>
                          <w:szCs w:val="24"/>
                        </w:rPr>
                      </w:pPr>
                      <w:r>
                        <w:t xml:space="preserve">Ábra </w:t>
                      </w:r>
                      <w:r>
                        <w:fldChar w:fldCharType="begin"/>
                      </w:r>
                      <w:r>
                        <w:instrText xml:space="preserve"> SEQ Ábra \* ARABIC </w:instrText>
                      </w:r>
                      <w:r>
                        <w:fldChar w:fldCharType="separate"/>
                      </w:r>
                      <w:r>
                        <w:rPr>
                          <w:noProof/>
                        </w:rPr>
                        <w:t>20</w:t>
                      </w:r>
                      <w:r>
                        <w:fldChar w:fldCharType="end"/>
                      </w:r>
                      <w:r>
                        <w:t xml:space="preserve"> – az idf.py menuconfig parancs futtatása után megjelenik a konfigurátor interfész, jelen esetben a FreeRTOS-ra vonatkozó opciókat láthatjuk</w:t>
                      </w:r>
                    </w:p>
                  </w:txbxContent>
                </v:textbox>
                <w10:wrap type="square"/>
              </v:shape>
            </w:pict>
          </mc:Fallback>
        </mc:AlternateContent>
      </w:r>
      <w:r>
        <w:rPr>
          <w:b w:val="0"/>
          <w:noProof/>
          <w:sz w:val="24"/>
          <w:szCs w:val="24"/>
          <w:lang w:val="en-US"/>
        </w:rPr>
        <w:drawing>
          <wp:anchor distT="0" distB="0" distL="114300" distR="114300" simplePos="0" relativeHeight="251712512" behindDoc="0" locked="0" layoutInCell="1" allowOverlap="1" wp14:anchorId="3F64F1BD" wp14:editId="1E9ABE12">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p>
    <w:sectPr w:rsidR="003645C4" w:rsidRPr="00482876" w:rsidSect="00413B32">
      <w:pgSz w:w="11907" w:h="16839" w:code="9"/>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58A" w:rsidRDefault="007A458A" w:rsidP="00A25352">
      <w:r>
        <w:separator/>
      </w:r>
    </w:p>
  </w:endnote>
  <w:endnote w:type="continuationSeparator" w:id="0">
    <w:p w:rsidR="007A458A" w:rsidRDefault="007A458A"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58A" w:rsidRDefault="007A458A" w:rsidP="00A25352">
      <w:r>
        <w:separator/>
      </w:r>
    </w:p>
  </w:footnote>
  <w:footnote w:type="continuationSeparator" w:id="0">
    <w:p w:rsidR="007A458A" w:rsidRDefault="007A458A" w:rsidP="00A25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3">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4">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abstractNumId w:val="8"/>
  </w:num>
  <w:num w:numId="2">
    <w:abstractNumId w:val="0"/>
  </w:num>
  <w:num w:numId="3">
    <w:abstractNumId w:val="14"/>
  </w:num>
  <w:num w:numId="4">
    <w:abstractNumId w:val="12"/>
  </w:num>
  <w:num w:numId="5">
    <w:abstractNumId w:val="13"/>
  </w:num>
  <w:num w:numId="6">
    <w:abstractNumId w:val="11"/>
  </w:num>
  <w:num w:numId="7">
    <w:abstractNumId w:val="2"/>
  </w:num>
  <w:num w:numId="8">
    <w:abstractNumId w:val="4"/>
  </w:num>
  <w:num w:numId="9">
    <w:abstractNumId w:val="10"/>
  </w:num>
  <w:num w:numId="10">
    <w:abstractNumId w:val="1"/>
  </w:num>
  <w:num w:numId="11">
    <w:abstractNumId w:val="9"/>
  </w:num>
  <w:num w:numId="12">
    <w:abstractNumId w:val="5"/>
  </w:num>
  <w:num w:numId="13">
    <w:abstractNumId w:val="6"/>
  </w:num>
  <w:num w:numId="14">
    <w:abstractNumId w:val="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B2F"/>
    <w:rsid w:val="00043489"/>
    <w:rsid w:val="00056EBF"/>
    <w:rsid w:val="0009288D"/>
    <w:rsid w:val="000938BE"/>
    <w:rsid w:val="000B3481"/>
    <w:rsid w:val="001202F8"/>
    <w:rsid w:val="001632EE"/>
    <w:rsid w:val="0017239A"/>
    <w:rsid w:val="00185B53"/>
    <w:rsid w:val="001E181A"/>
    <w:rsid w:val="001F03BA"/>
    <w:rsid w:val="00265CB7"/>
    <w:rsid w:val="002669B6"/>
    <w:rsid w:val="00273A7E"/>
    <w:rsid w:val="0027414A"/>
    <w:rsid w:val="002C27EB"/>
    <w:rsid w:val="002E2CF5"/>
    <w:rsid w:val="003645C4"/>
    <w:rsid w:val="00370762"/>
    <w:rsid w:val="00371550"/>
    <w:rsid w:val="00374AC1"/>
    <w:rsid w:val="00382DF4"/>
    <w:rsid w:val="00383DAC"/>
    <w:rsid w:val="003A6E8D"/>
    <w:rsid w:val="003B79A3"/>
    <w:rsid w:val="003C17BA"/>
    <w:rsid w:val="003F18F5"/>
    <w:rsid w:val="00413B32"/>
    <w:rsid w:val="00482876"/>
    <w:rsid w:val="004844E8"/>
    <w:rsid w:val="00524B0A"/>
    <w:rsid w:val="00550820"/>
    <w:rsid w:val="00562B2F"/>
    <w:rsid w:val="00572B65"/>
    <w:rsid w:val="00595347"/>
    <w:rsid w:val="005A17B8"/>
    <w:rsid w:val="005C50D7"/>
    <w:rsid w:val="006464EF"/>
    <w:rsid w:val="00683719"/>
    <w:rsid w:val="006910BF"/>
    <w:rsid w:val="0069113A"/>
    <w:rsid w:val="006F0A3C"/>
    <w:rsid w:val="007071DF"/>
    <w:rsid w:val="00732CFA"/>
    <w:rsid w:val="00733A85"/>
    <w:rsid w:val="00741B2F"/>
    <w:rsid w:val="00746F43"/>
    <w:rsid w:val="00787360"/>
    <w:rsid w:val="007A458A"/>
    <w:rsid w:val="007A5929"/>
    <w:rsid w:val="007C15AA"/>
    <w:rsid w:val="007C49FD"/>
    <w:rsid w:val="007F76F2"/>
    <w:rsid w:val="00811FEC"/>
    <w:rsid w:val="0081728B"/>
    <w:rsid w:val="008559C1"/>
    <w:rsid w:val="008719E8"/>
    <w:rsid w:val="00881555"/>
    <w:rsid w:val="008A2EFC"/>
    <w:rsid w:val="008A47E7"/>
    <w:rsid w:val="008E023A"/>
    <w:rsid w:val="008E6F6E"/>
    <w:rsid w:val="00982FDD"/>
    <w:rsid w:val="009952EC"/>
    <w:rsid w:val="00A14D07"/>
    <w:rsid w:val="00A25352"/>
    <w:rsid w:val="00A55787"/>
    <w:rsid w:val="00AD10AE"/>
    <w:rsid w:val="00AF7045"/>
    <w:rsid w:val="00B0206B"/>
    <w:rsid w:val="00B15BE9"/>
    <w:rsid w:val="00B2007E"/>
    <w:rsid w:val="00B54D66"/>
    <w:rsid w:val="00B63119"/>
    <w:rsid w:val="00B67C21"/>
    <w:rsid w:val="00B717B5"/>
    <w:rsid w:val="00B810C9"/>
    <w:rsid w:val="00BC7427"/>
    <w:rsid w:val="00BE0A96"/>
    <w:rsid w:val="00C33201"/>
    <w:rsid w:val="00CA06A8"/>
    <w:rsid w:val="00CA6B66"/>
    <w:rsid w:val="00CC493C"/>
    <w:rsid w:val="00D35188"/>
    <w:rsid w:val="00D63F15"/>
    <w:rsid w:val="00DD4E2C"/>
    <w:rsid w:val="00DF2A63"/>
    <w:rsid w:val="00E10D08"/>
    <w:rsid w:val="00E364AC"/>
    <w:rsid w:val="00ED5FD2"/>
    <w:rsid w:val="00EF0685"/>
    <w:rsid w:val="00F512CD"/>
    <w:rsid w:val="00FD2B48"/>
    <w:rsid w:val="00FD6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Heading1">
    <w:name w:val="heading 1"/>
    <w:basedOn w:val="Normal"/>
    <w:next w:val="Normal"/>
    <w:link w:val="Heading1Char"/>
    <w:uiPriority w:val="9"/>
    <w:qFormat/>
    <w:rsid w:val="00982FDD"/>
    <w:pPr>
      <w:keepNext/>
      <w:keepLines/>
      <w:spacing w:before="120" w:after="120" w:line="360" w:lineRule="auto"/>
      <w:outlineLvl w:val="0"/>
    </w:pPr>
    <w:rPr>
      <w:rFonts w:eastAsiaTheme="majorEastAsia" w:cstheme="majorBidi"/>
      <w:b/>
      <w:color w:val="000000" w:themeColor="text1"/>
      <w:sz w:val="32"/>
      <w:szCs w:val="32"/>
    </w:rPr>
  </w:style>
  <w:style w:type="paragraph" w:styleId="Heading2">
    <w:name w:val="heading 2"/>
    <w:basedOn w:val="Normal"/>
    <w:link w:val="Heading2Char"/>
    <w:uiPriority w:val="1"/>
    <w:qFormat/>
    <w:rsid w:val="00982FDD"/>
    <w:pPr>
      <w:spacing w:before="120" w:after="120" w:line="360" w:lineRule="auto"/>
      <w:outlineLvl w:val="1"/>
    </w:pPr>
    <w:rPr>
      <w:b/>
      <w:bCs/>
      <w:sz w:val="24"/>
      <w:szCs w:val="24"/>
    </w:rPr>
  </w:style>
  <w:style w:type="paragraph" w:styleId="Heading3">
    <w:name w:val="heading 3"/>
    <w:basedOn w:val="Normal"/>
    <w:next w:val="Normal"/>
    <w:link w:val="Heading3Char"/>
    <w:uiPriority w:val="9"/>
    <w:unhideWhenUsed/>
    <w:qFormat/>
    <w:rsid w:val="00BE0A96"/>
    <w:pPr>
      <w:keepNext/>
      <w:keepLines/>
      <w:spacing w:before="120" w:after="120" w:line="360" w:lineRule="auto"/>
      <w:jc w:val="both"/>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41B2F"/>
    <w:rPr>
      <w:sz w:val="24"/>
      <w:szCs w:val="24"/>
    </w:rPr>
  </w:style>
  <w:style w:type="character" w:customStyle="1" w:styleId="BodyTextChar">
    <w:name w:val="Body Text Char"/>
    <w:basedOn w:val="DefaultParagraphFont"/>
    <w:link w:val="BodyText"/>
    <w:uiPriority w:val="1"/>
    <w:rsid w:val="00741B2F"/>
    <w:rPr>
      <w:rFonts w:ascii="Times New Roman" w:eastAsia="Times New Roman" w:hAnsi="Times New Roman" w:cs="Times New Roman"/>
      <w:sz w:val="24"/>
      <w:szCs w:val="24"/>
      <w:lang w:val="hu-HU"/>
    </w:rPr>
  </w:style>
  <w:style w:type="paragraph" w:styleId="Title">
    <w:name w:val="Title"/>
    <w:basedOn w:val="Normal"/>
    <w:link w:val="TitleChar"/>
    <w:uiPriority w:val="1"/>
    <w:qFormat/>
    <w:rsid w:val="00741B2F"/>
    <w:pPr>
      <w:ind w:left="2235" w:right="1862"/>
      <w:jc w:val="center"/>
    </w:pPr>
    <w:rPr>
      <w:b/>
      <w:bCs/>
      <w:sz w:val="40"/>
      <w:szCs w:val="40"/>
    </w:rPr>
  </w:style>
  <w:style w:type="character" w:customStyle="1" w:styleId="TitleChar">
    <w:name w:val="Title Char"/>
    <w:basedOn w:val="DefaultParagraphFont"/>
    <w:link w:val="Title"/>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al"/>
    <w:uiPriority w:val="1"/>
    <w:qFormat/>
    <w:rsid w:val="00741B2F"/>
    <w:pPr>
      <w:spacing w:before="141"/>
      <w:ind w:left="29" w:right="26"/>
    </w:pPr>
  </w:style>
  <w:style w:type="character" w:customStyle="1" w:styleId="Heading2Char">
    <w:name w:val="Heading 2 Char"/>
    <w:basedOn w:val="DefaultParagraphFont"/>
    <w:link w:val="Heading2"/>
    <w:uiPriority w:val="1"/>
    <w:rsid w:val="00982FDD"/>
    <w:rPr>
      <w:rFonts w:ascii="Times New Roman" w:eastAsia="Times New Roman" w:hAnsi="Times New Roman" w:cs="Times New Roman"/>
      <w:b/>
      <w:bCs/>
      <w:sz w:val="24"/>
      <w:szCs w:val="24"/>
      <w:lang w:val="hu-HU"/>
    </w:rPr>
  </w:style>
  <w:style w:type="paragraph" w:styleId="ListParagraph">
    <w:name w:val="List Paragraph"/>
    <w:basedOn w:val="Norma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982FDD"/>
    <w:rPr>
      <w:rFonts w:ascii="Times New Roman" w:eastAsiaTheme="majorEastAsia" w:hAnsi="Times New Roman" w:cstheme="majorBidi"/>
      <w:b/>
      <w:color w:val="000000" w:themeColor="text1"/>
      <w:sz w:val="32"/>
      <w:szCs w:val="32"/>
      <w:lang w:val="hu-HU"/>
    </w:rPr>
  </w:style>
  <w:style w:type="character" w:customStyle="1" w:styleId="Heading3Char">
    <w:name w:val="Heading 3 Char"/>
    <w:basedOn w:val="DefaultParagraphFont"/>
    <w:link w:val="Heading3"/>
    <w:uiPriority w:val="9"/>
    <w:rsid w:val="00BE0A96"/>
    <w:rPr>
      <w:rFonts w:ascii="Times New Roman" w:eastAsiaTheme="majorEastAsia" w:hAnsi="Times New Roman" w:cstheme="majorBidi"/>
      <w:b/>
      <w:color w:val="000000" w:themeColor="text1"/>
      <w:sz w:val="24"/>
      <w:szCs w:val="24"/>
      <w:lang w:val="hu-HU"/>
    </w:rPr>
  </w:style>
  <w:style w:type="character" w:customStyle="1" w:styleId="Heading4Char">
    <w:name w:val="Heading 4 Char"/>
    <w:basedOn w:val="DefaultParagraphFont"/>
    <w:link w:val="Heading4"/>
    <w:uiPriority w:val="9"/>
    <w:semiHidden/>
    <w:rsid w:val="00BE0A96"/>
    <w:rPr>
      <w:rFonts w:asciiTheme="majorHAnsi" w:eastAsiaTheme="majorEastAsia" w:hAnsiTheme="majorHAnsi" w:cstheme="majorBidi"/>
      <w:i/>
      <w:iCs/>
      <w:color w:val="2E74B5" w:themeColor="accent1" w:themeShade="BF"/>
      <w:lang w:val="hu-HU"/>
    </w:rPr>
  </w:style>
  <w:style w:type="paragraph" w:styleId="Caption">
    <w:name w:val="caption"/>
    <w:basedOn w:val="Normal"/>
    <w:next w:val="Normal"/>
    <w:uiPriority w:val="35"/>
    <w:unhideWhenUsed/>
    <w:qFormat/>
    <w:rsid w:val="00B63119"/>
    <w:pPr>
      <w:spacing w:after="200"/>
    </w:pPr>
    <w:rPr>
      <w:i/>
      <w:iCs/>
      <w:color w:val="44546A" w:themeColor="text2"/>
      <w:sz w:val="18"/>
      <w:szCs w:val="18"/>
    </w:rPr>
  </w:style>
  <w:style w:type="character" w:styleId="PlaceholderText">
    <w:name w:val="Placeholder Text"/>
    <w:basedOn w:val="DefaultParagraphFont"/>
    <w:uiPriority w:val="99"/>
    <w:semiHidden/>
    <w:rsid w:val="007A5929"/>
    <w:rPr>
      <w:color w:val="808080"/>
    </w:rPr>
  </w:style>
  <w:style w:type="paragraph" w:styleId="Header">
    <w:name w:val="header"/>
    <w:basedOn w:val="Normal"/>
    <w:link w:val="HeaderChar"/>
    <w:uiPriority w:val="99"/>
    <w:unhideWhenUsed/>
    <w:rsid w:val="00A25352"/>
    <w:pPr>
      <w:tabs>
        <w:tab w:val="center" w:pos="4680"/>
        <w:tab w:val="right" w:pos="9360"/>
      </w:tabs>
    </w:pPr>
  </w:style>
  <w:style w:type="character" w:customStyle="1" w:styleId="HeaderChar">
    <w:name w:val="Header Char"/>
    <w:basedOn w:val="DefaultParagraphFont"/>
    <w:link w:val="Header"/>
    <w:uiPriority w:val="99"/>
    <w:rsid w:val="00A25352"/>
    <w:rPr>
      <w:rFonts w:ascii="Times New Roman" w:eastAsia="Times New Roman" w:hAnsi="Times New Roman" w:cs="Times New Roman"/>
      <w:lang w:val="hu-HU"/>
    </w:rPr>
  </w:style>
  <w:style w:type="paragraph" w:styleId="Footer">
    <w:name w:val="footer"/>
    <w:basedOn w:val="Normal"/>
    <w:link w:val="FooterChar"/>
    <w:uiPriority w:val="99"/>
    <w:unhideWhenUsed/>
    <w:rsid w:val="00A25352"/>
    <w:pPr>
      <w:tabs>
        <w:tab w:val="center" w:pos="4680"/>
        <w:tab w:val="right" w:pos="9360"/>
      </w:tabs>
    </w:pPr>
  </w:style>
  <w:style w:type="character" w:customStyle="1" w:styleId="FooterChar">
    <w:name w:val="Footer Char"/>
    <w:basedOn w:val="DefaultParagraphFont"/>
    <w:link w:val="Footer"/>
    <w:uiPriority w:val="99"/>
    <w:rsid w:val="00A25352"/>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669D3-AEDD-4B74-A697-51C0CFCB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20</Pages>
  <Words>3717</Words>
  <Characters>21187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Teodor</cp:lastModifiedBy>
  <cp:revision>17</cp:revision>
  <dcterms:created xsi:type="dcterms:W3CDTF">2024-07-05T16:51:00Z</dcterms:created>
  <dcterms:modified xsi:type="dcterms:W3CDTF">2024-07-13T11:27:00Z</dcterms:modified>
</cp:coreProperties>
</file>