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97C0" w14:textId="22FD3C6F" w:rsidR="00B20FA0" w:rsidRDefault="00B20FA0" w:rsidP="00B20FA0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Minutes week 5</w:t>
      </w:r>
    </w:p>
    <w:p w14:paraId="51798F32" w14:textId="5EDFB816" w:rsidR="00B20FA0" w:rsidRDefault="00B20FA0" w:rsidP="00B20FA0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12-03-2018, 13:50</w:t>
      </w:r>
    </w:p>
    <w:p w14:paraId="3F7740F7" w14:textId="77777777" w:rsidR="00B20FA0" w:rsidRDefault="00B20FA0" w:rsidP="00B20FA0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5D04085D" w14:textId="77777777" w:rsidR="00B20FA0" w:rsidRDefault="00B20FA0" w:rsidP="00B20FA0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</w:p>
    <w:p w14:paraId="7EC1C04E" w14:textId="037E7393" w:rsidR="00B20FA0" w:rsidRDefault="00B20FA0" w:rsidP="00B20FA0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>: Monika</w:t>
      </w:r>
      <w:r w:rsidR="00177D04">
        <w:rPr>
          <w:lang w:val="en-US"/>
        </w:rPr>
        <w:t xml:space="preserve"> </w:t>
      </w:r>
      <w:proofErr w:type="spellStart"/>
      <w:r w:rsidR="00177D04">
        <w:rPr>
          <w:lang w:val="en-US"/>
        </w:rPr>
        <w:t>Kerulyte</w:t>
      </w:r>
      <w:proofErr w:type="spellEnd"/>
    </w:p>
    <w:p w14:paraId="725F754D" w14:textId="0525D979" w:rsidR="00B20FA0" w:rsidRDefault="00B20FA0" w:rsidP="00B20FA0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 xml:space="preserve">: </w:t>
      </w:r>
      <w:r w:rsidR="00177D04">
        <w:rPr>
          <w:rFonts w:cstheme="minorHAnsi"/>
          <w:lang w:val="en-US"/>
        </w:rPr>
        <w:t xml:space="preserve">Chung </w:t>
      </w:r>
      <w:proofErr w:type="spellStart"/>
      <w:r w:rsidR="00177D04">
        <w:rPr>
          <w:rFonts w:cstheme="minorHAnsi"/>
          <w:lang w:val="en-US"/>
        </w:rPr>
        <w:t>Kuah</w:t>
      </w:r>
      <w:proofErr w:type="spellEnd"/>
      <w:r w:rsidR="00177D04">
        <w:rPr>
          <w:rFonts w:cstheme="minorHAnsi"/>
          <w:lang w:val="en-US"/>
        </w:rPr>
        <w:t xml:space="preserve">, Monika </w:t>
      </w:r>
      <w:proofErr w:type="spellStart"/>
      <w:r w:rsidR="00177D04">
        <w:rPr>
          <w:rFonts w:cstheme="minorHAnsi"/>
          <w:lang w:val="en-US"/>
        </w:rPr>
        <w:t>Kerulyte</w:t>
      </w:r>
      <w:proofErr w:type="spellEnd"/>
      <w:r w:rsidR="00177D04">
        <w:rPr>
          <w:rFonts w:cstheme="minorHAnsi"/>
          <w:lang w:val="en-US"/>
        </w:rPr>
        <w:t xml:space="preserve">, Ignas Kybransas, </w:t>
      </w:r>
      <w:r w:rsidR="00177D04">
        <w:rPr>
          <w:rFonts w:cstheme="minorHAnsi"/>
          <w:bCs/>
          <w:color w:val="1D2129"/>
          <w:shd w:val="clear" w:color="auto" w:fill="FFFFFF"/>
        </w:rPr>
        <w:t>Teodor Genov</w:t>
      </w:r>
      <w:r w:rsidR="00177D04">
        <w:rPr>
          <w:rFonts w:cstheme="minorHAnsi"/>
          <w:lang w:val="en-US"/>
        </w:rPr>
        <w:t xml:space="preserve">, </w:t>
      </w:r>
      <w:r w:rsidR="00177D04">
        <w:rPr>
          <w:rFonts w:cstheme="minorHAnsi"/>
          <w:bCs/>
          <w:color w:val="1D2129"/>
          <w:shd w:val="clear" w:color="auto" w:fill="FFFFFF"/>
        </w:rPr>
        <w:t>Vladimir Katrandjiev</w:t>
      </w:r>
      <w:r w:rsidR="00177D04">
        <w:rPr>
          <w:rFonts w:ascii="Times New Roman" w:hAnsi="Times New Roman" w:cs="Times New Roman"/>
          <w:sz w:val="24"/>
          <w:szCs w:val="24"/>
          <w:lang w:eastAsia="lt-LT"/>
        </w:rPr>
        <w:t>,</w:t>
      </w:r>
      <w:r w:rsidR="00177D04">
        <w:rPr>
          <w:rFonts w:cstheme="minorHAnsi"/>
          <w:lang w:val="en-US"/>
        </w:rPr>
        <w:t xml:space="preserve"> </w:t>
      </w:r>
      <w:r w:rsidR="00177D04">
        <w:rPr>
          <w:rFonts w:cstheme="minorHAnsi"/>
          <w:bCs/>
          <w:color w:val="1D2129"/>
          <w:shd w:val="clear" w:color="auto" w:fill="FFFFFF"/>
        </w:rPr>
        <w:t>Yoanna Borisova</w:t>
      </w:r>
      <w:r w:rsidR="00177D04">
        <w:rPr>
          <w:rFonts w:cstheme="minorHAnsi"/>
          <w:lang w:val="en-US"/>
        </w:rPr>
        <w:t xml:space="preserve">, </w:t>
      </w:r>
      <w:r w:rsidR="00177D04">
        <w:rPr>
          <w:rFonts w:cstheme="minorHAnsi"/>
          <w:bCs/>
          <w:color w:val="1D2129"/>
          <w:shd w:val="clear" w:color="auto" w:fill="FFFFFF"/>
        </w:rPr>
        <w:t>Rostislav Tinchev</w:t>
      </w:r>
      <w:bookmarkStart w:id="0" w:name="_GoBack"/>
      <w:bookmarkEnd w:id="0"/>
    </w:p>
    <w:p w14:paraId="505DE352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JOB!</w:t>
      </w:r>
    </w:p>
    <w:p w14:paraId="3CE6935C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document is different from URS</w:t>
      </w:r>
    </w:p>
    <w:p w14:paraId="74B010B4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Classes (with description) and sequence diagrams</w:t>
      </w:r>
    </w:p>
    <w:p w14:paraId="217DB2E4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test plan document with updates</w:t>
      </w:r>
    </w:p>
    <w:p w14:paraId="6E44A513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URS</w:t>
      </w:r>
    </w:p>
    <w:p w14:paraId="5A7DB858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“description of the processes”: setup part is missing (not a problem)</w:t>
      </w:r>
    </w:p>
    <w:p w14:paraId="2415FE48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all exceptional cases</w:t>
      </w:r>
    </w:p>
    <w:p w14:paraId="7AC8E2B9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Non-functional requirements not related to the app</w:t>
      </w:r>
    </w:p>
    <w:p w14:paraId="07AED9DB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sub goals of the goals in MOSCOW table</w:t>
      </w:r>
    </w:p>
    <w:p w14:paraId="59E869C5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“Must have: </w:t>
      </w:r>
      <w:r>
        <w:rPr>
          <w:rFonts w:asciiTheme="majorHAnsi" w:hAnsiTheme="majorHAnsi" w:cstheme="majorHAnsi"/>
        </w:rPr>
        <w:t xml:space="preserve">Benchmark-able outcome of </w:t>
      </w:r>
      <w:proofErr w:type="gramStart"/>
      <w:r>
        <w:rPr>
          <w:rFonts w:asciiTheme="majorHAnsi" w:hAnsiTheme="majorHAnsi" w:cstheme="majorHAnsi"/>
        </w:rPr>
        <w:t>simulation:“</w:t>
      </w:r>
      <w:proofErr w:type="gramEnd"/>
      <w:r>
        <w:rPr>
          <w:rFonts w:asciiTheme="majorHAnsi" w:hAnsiTheme="majorHAnsi" w:cstheme="majorHAnsi"/>
        </w:rPr>
        <w:t xml:space="preserve"> -  </w:t>
      </w:r>
      <w:r>
        <w:rPr>
          <w:rFonts w:cstheme="minorHAnsi"/>
        </w:rPr>
        <w:t>add more</w:t>
      </w:r>
    </w:p>
    <w:p w14:paraId="442E81C8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plan</w:t>
      </w:r>
    </w:p>
    <w:p w14:paraId="4735BFFB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too vague </w:t>
      </w:r>
    </w:p>
    <w:p w14:paraId="7412D05B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updated version</w:t>
      </w:r>
    </w:p>
    <w:p w14:paraId="10D01A8A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division:</w:t>
      </w:r>
    </w:p>
    <w:p w14:paraId="6C0EF2ED" w14:textId="1035E66F" w:rsidR="00B20FA0" w:rsidRP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overview</w:t>
      </w:r>
    </w:p>
    <w:p w14:paraId="148A6D67" w14:textId="03914A2F" w:rsidR="00B20FA0" w:rsidRDefault="00B20FA0" w:rsidP="00B20FA0">
      <w:pPr>
        <w:spacing w:before="480" w:line="257" w:lineRule="auto"/>
      </w:pPr>
      <w:r>
        <w:rPr>
          <w:b/>
        </w:rPr>
        <w:t>Meeting duration:</w:t>
      </w:r>
      <w:r>
        <w:t xml:space="preserve"> 21min</w:t>
      </w:r>
    </w:p>
    <w:p w14:paraId="1D93D346" w14:textId="77777777" w:rsidR="00B20FA0" w:rsidRDefault="00B20FA0" w:rsidP="00B20FA0">
      <w:pPr>
        <w:rPr>
          <w:lang w:val="en-US"/>
        </w:rPr>
      </w:pPr>
    </w:p>
    <w:p w14:paraId="4B1CE983" w14:textId="77777777" w:rsidR="00B20FA0" w:rsidRDefault="00B20FA0" w:rsidP="00B20FA0"/>
    <w:p w14:paraId="7AF70C94" w14:textId="77777777" w:rsidR="00F13CED" w:rsidRDefault="00F13CED"/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20F05"/>
    <w:multiLevelType w:val="hybridMultilevel"/>
    <w:tmpl w:val="CFF686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67"/>
    <w:rsid w:val="00177D04"/>
    <w:rsid w:val="006754B0"/>
    <w:rsid w:val="00A200FC"/>
    <w:rsid w:val="00A91367"/>
    <w:rsid w:val="00B20FA0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8891"/>
  <w15:chartTrackingRefBased/>
  <w15:docId w15:val="{59F9C22D-11E1-4947-B70A-E88CF87A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F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274</Characters>
  <Application>Microsoft Office Word</Application>
  <DocSecurity>0</DocSecurity>
  <Lines>2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3</cp:revision>
  <dcterms:created xsi:type="dcterms:W3CDTF">2018-05-14T08:54:00Z</dcterms:created>
  <dcterms:modified xsi:type="dcterms:W3CDTF">2018-05-23T07:08:00Z</dcterms:modified>
</cp:coreProperties>
</file>