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5FB" w:rsidRPr="0083077F" w:rsidRDefault="00893A28" w:rsidP="004063CE">
      <w:pPr>
        <w:pStyle w:val="Heading2"/>
        <w:rPr>
          <w:rFonts w:cs="Tahoma"/>
          <w:sz w:val="24"/>
          <w:szCs w:val="24"/>
          <w:lang w:val="ru-RU"/>
        </w:rPr>
      </w:pPr>
      <w:r>
        <w:rPr>
          <w:rFonts w:cs="Tahoma"/>
          <w:noProof/>
          <w:sz w:val="24"/>
          <w:szCs w:val="24"/>
        </w:rPr>
        <w:pict>
          <v:group id="_x0000_s1042" style="position:absolute;left:0;text-align:left;margin-left:378pt;margin-top:10.8pt;width:64.8pt;height:60.5pt;z-index:251659264" coordorigin="2353,7920" coordsize="2178,652">
            <v:rect id="_x0000_s1043" style="position:absolute;left:2353;top:8076;width:2178;height:338" strokecolor="white"/>
            <v:shape id="_x0000_s1044" style="position:absolute;left:2448;top:7920;width:1205;height:652;rotation:-1489931fd" coordsize="1205,652" path="m591,314r-5,-6l582,303r-10,-6l563,291r-9,l550,291r-9,6l536,297r-9,11l536,326r18,12l582,349r27,6l636,355r18,-6l668,338r5,-24l654,285,623,262,572,238r-22,l527,233r-23,l482,233r-19,5l450,244r-14,12l427,268r-5,17l427,303r14,17l459,338r23,23l509,372r32,18l572,402r37,11l641,413r32,l704,413r23,-11l750,396r13,-12l777,367r5,-18l773,320,759,297,736,273,704,250,668,227,627,203,582,192,541,180r-46,-6l454,174r-36,6l382,186r-28,12l336,215r-14,18l318,262r9,29l350,320r27,35l418,384r41,29l509,437r54,17l618,466r55,6l723,472r45,-6l809,460r32,-18l868,425r14,-23l886,367,873,332,850,297,813,262,768,221,713,192,654,163,591,139,527,122r-64,-6l404,116r-54,6l300,134r-37,17l231,174r-13,29l213,238r14,41l254,326r46,41l350,407r63,41l482,477r72,30l632,524r72,6l773,530r63,-6l891,512r45,-23l968,466r23,-35l991,390,977,343,941,297,895,244,832,198,763,157,686,116,600,87,518,69,432,58r-78,l281,64,218,81r-50,23l131,134r-22,35l109,221r18,47l163,326r55,52l286,431r77,52l454,524r91,29l641,576r91,12l823,588r81,-6l973,565r59,-29l1073,507r22,-41l1100,413r-23,-58l1032,291,973,233,900,174,809,122,713,75,613,34,504,11,404,,304,,218,5,136,29,72,58,27,93,4,139,,198r27,64l72,326r69,64l222,454r96,64l422,565r114,41l650,635r118,11l873,652,973,641r86,-24l1132,588r45,-41l1205,495e" strokecolor="navy" strokeweight="1pt">
              <v:stroke startarrow="block" endarrow="block"/>
              <v:path arrowok="t"/>
            </v:shape>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45" type="#_x0000_t172" style="position:absolute;left:3744;top:8064;width:432;height:288" fillcolor="#339" strokecolor="navy">
              <v:shadow color="#868686"/>
              <v:textpath style="font-family:&quot;Arial Black&quot;;v-text-kern:t" trim="t" fitpath="t" string="SRI"/>
            </v:shape>
          </v:group>
        </w:pict>
      </w:r>
      <w:r w:rsidR="004B69A5">
        <w:rPr>
          <w:rFonts w:cs="Tahoma"/>
          <w:noProof/>
          <w:sz w:val="24"/>
          <w:szCs w:val="24"/>
          <w:lang w:val="en-US"/>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137160</wp:posOffset>
            </wp:positionV>
            <wp:extent cx="644525" cy="722630"/>
            <wp:effectExtent l="1905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44525" cy="722630"/>
                    </a:xfrm>
                    <a:prstGeom prst="rect">
                      <a:avLst/>
                    </a:prstGeom>
                    <a:noFill/>
                    <a:ln w="9525">
                      <a:noFill/>
                      <a:miter lim="800000"/>
                      <a:headEnd/>
                      <a:tailEnd/>
                    </a:ln>
                  </pic:spPr>
                </pic:pic>
              </a:graphicData>
            </a:graphic>
          </wp:anchor>
        </w:drawing>
      </w:r>
      <w:r>
        <w:rPr>
          <w:rFonts w:cs="Tahoma"/>
          <w:b w:val="0"/>
          <w:noProof/>
          <w:sz w:val="18"/>
          <w:szCs w:val="18"/>
        </w:rPr>
        <w:pict>
          <v:group id="_x0000_s1038" style="position:absolute;left:0;text-align:left;margin-left:621pt;margin-top:-9pt;width:64.8pt;height:60.5pt;z-index:251658240;mso-position-horizontal-relative:text;mso-position-vertical-relative:text" coordorigin="2353,7920" coordsize="2178,652">
            <v:rect id="_x0000_s1039" style="position:absolute;left:2353;top:8076;width:2178;height:338" strokecolor="white"/>
            <v:shape id="_x0000_s1040" style="position:absolute;left:2448;top:7920;width:1205;height:652;rotation:-1489931fd" coordsize="1205,652" path="m591,314r-5,-6l582,303r-10,-6l563,291r-9,l550,291r-9,6l536,297r-9,11l536,326r18,12l582,349r27,6l636,355r18,-6l668,338r5,-24l654,285,623,262,572,238r-22,l527,233r-23,l482,233r-19,5l450,244r-14,12l427,268r-5,17l427,303r14,17l459,338r23,23l509,372r32,18l572,402r37,11l641,413r32,l704,413r23,-11l750,396r13,-12l777,367r5,-18l773,320,759,297,736,273,704,250,668,227,627,203,582,192,541,180r-46,-6l454,174r-36,6l382,186r-28,12l336,215r-14,18l318,262r9,29l350,320r27,35l418,384r41,29l509,437r54,17l618,466r55,6l723,472r45,-6l809,460r32,-18l868,425r14,-23l886,367,873,332,850,297,813,262,768,221,713,192,654,163,591,139,527,122r-64,-6l404,116r-54,6l300,134r-37,17l231,174r-13,29l213,238r14,41l254,326r46,41l350,407r63,41l482,477r72,30l632,524r72,6l773,530r63,-6l891,512r45,-23l968,466r23,-35l991,390,977,343,941,297,895,244,832,198,763,157,686,116,600,87,518,69,432,58r-78,l281,64,218,81r-50,23l131,134r-22,35l109,221r18,47l163,326r55,52l286,431r77,52l454,524r91,29l641,576r91,12l823,588r81,-6l973,565r59,-29l1073,507r22,-41l1100,413r-23,-58l1032,291,973,233,900,174,809,122,713,75,613,34,504,11,404,,304,,218,5,136,29,72,58,27,93,4,139,,198r27,64l72,326r69,64l222,454r96,64l422,565r114,41l650,635r118,11l873,652,973,641r86,-24l1132,588r45,-41l1205,495e" strokecolor="navy" strokeweight="1pt">
              <v:stroke startarrow="block" endarrow="block"/>
              <v:path arrowok="t"/>
            </v:shape>
            <v:shape id="_x0000_s1041" type="#_x0000_t172" style="position:absolute;left:3744;top:8064;width:432;height:288" fillcolor="#339" strokecolor="navy">
              <v:shadow color="#868686"/>
              <v:textpath style="font-family:&quot;Arial Black&quot;;v-text-kern:t" trim="t" fitpath="t" string="SRI"/>
            </v:shape>
          </v:group>
        </w:pict>
      </w:r>
      <w:r w:rsidR="005225FB" w:rsidRPr="0083077F">
        <w:rPr>
          <w:rFonts w:cs="Tahoma"/>
          <w:sz w:val="24"/>
          <w:szCs w:val="24"/>
        </w:rPr>
        <w:t>СТОПАНСКА АКАДЕМИЯ “Д. А. ЦЕНОВ” – СВИЩОВ</w:t>
      </w:r>
    </w:p>
    <w:p w:rsidR="005225FB" w:rsidRPr="0083077F" w:rsidRDefault="005225FB" w:rsidP="004063CE">
      <w:pPr>
        <w:pStyle w:val="Heading1"/>
        <w:rPr>
          <w:rFonts w:ascii="Arial Narrow" w:hAnsi="Arial Narrow"/>
          <w:i/>
          <w:sz w:val="20"/>
          <w:lang w:val="ru-RU"/>
        </w:rPr>
      </w:pPr>
      <w:r w:rsidRPr="0083077F">
        <w:rPr>
          <w:rFonts w:ascii="Arial Narrow" w:hAnsi="Arial Narrow"/>
          <w:i/>
          <w:sz w:val="20"/>
        </w:rPr>
        <w:t>5250 Свищов,</w:t>
      </w:r>
      <w:r w:rsidRPr="0083077F">
        <w:rPr>
          <w:rFonts w:ascii="Arial Narrow" w:hAnsi="Arial Narrow"/>
          <w:i/>
          <w:sz w:val="20"/>
          <w:lang w:val="ru-RU"/>
        </w:rPr>
        <w:t xml:space="preserve"> </w:t>
      </w:r>
      <w:r w:rsidRPr="0083077F">
        <w:rPr>
          <w:rFonts w:ascii="Arial Narrow" w:hAnsi="Arial Narrow"/>
          <w:i/>
          <w:sz w:val="20"/>
        </w:rPr>
        <w:t>ул. “Емануил Чакъров” № 2</w:t>
      </w:r>
    </w:p>
    <w:p w:rsidR="005225FB" w:rsidRPr="0083077F" w:rsidRDefault="005225FB" w:rsidP="004063CE">
      <w:pPr>
        <w:pStyle w:val="Heading1"/>
        <w:rPr>
          <w:rFonts w:ascii="Tahoma" w:hAnsi="Tahoma" w:cs="Tahoma"/>
          <w:sz w:val="20"/>
        </w:rPr>
      </w:pPr>
      <w:r w:rsidRPr="0083077F">
        <w:rPr>
          <w:rFonts w:ascii="Tahoma" w:hAnsi="Tahoma" w:cs="Tahoma"/>
          <w:caps/>
          <w:sz w:val="20"/>
          <w:lang w:val="ru-RU"/>
        </w:rPr>
        <w:t>Институт за научни изследвания</w:t>
      </w:r>
    </w:p>
    <w:p w:rsidR="005225FB" w:rsidRPr="0083077F" w:rsidRDefault="005225FB" w:rsidP="004063CE">
      <w:pPr>
        <w:jc w:val="center"/>
        <w:rPr>
          <w:rFonts w:ascii="Tahoma" w:hAnsi="Tahoma" w:cs="Tahoma"/>
          <w:b/>
          <w:sz w:val="18"/>
          <w:szCs w:val="18"/>
          <w:lang w:val="it-IT"/>
        </w:rPr>
      </w:pPr>
      <w:r w:rsidRPr="0083077F">
        <w:rPr>
          <w:rFonts w:ascii="Tahoma" w:hAnsi="Tahoma" w:cs="Tahoma"/>
          <w:b/>
          <w:sz w:val="18"/>
          <w:szCs w:val="18"/>
          <w:lang w:val="it-IT"/>
        </w:rPr>
        <w:t>T</w:t>
      </w:r>
      <w:r w:rsidRPr="0083077F">
        <w:rPr>
          <w:rFonts w:ascii="Tahoma" w:hAnsi="Tahoma" w:cs="Tahoma"/>
          <w:b/>
          <w:sz w:val="18"/>
          <w:szCs w:val="18"/>
        </w:rPr>
        <w:t>ел</w:t>
      </w:r>
      <w:r w:rsidRPr="0083077F">
        <w:rPr>
          <w:rFonts w:ascii="Tahoma" w:hAnsi="Tahoma" w:cs="Tahoma"/>
          <w:b/>
          <w:sz w:val="18"/>
          <w:szCs w:val="18"/>
          <w:lang w:val="it-IT"/>
        </w:rPr>
        <w:t>.: 66299; 66364</w:t>
      </w:r>
    </w:p>
    <w:p w:rsidR="005225FB" w:rsidRPr="0083077F" w:rsidRDefault="005225FB" w:rsidP="004063CE">
      <w:pPr>
        <w:tabs>
          <w:tab w:val="center" w:pos="4164"/>
          <w:tab w:val="left" w:pos="5798"/>
        </w:tabs>
        <w:jc w:val="center"/>
        <w:rPr>
          <w:rFonts w:ascii="Tahoma" w:hAnsi="Tahoma" w:cs="Tahoma"/>
          <w:b/>
          <w:sz w:val="18"/>
          <w:szCs w:val="18"/>
          <w:lang w:val="it-IT"/>
        </w:rPr>
      </w:pPr>
      <w:r w:rsidRPr="0083077F">
        <w:rPr>
          <w:rFonts w:ascii="Tahoma" w:hAnsi="Tahoma" w:cs="Tahoma"/>
          <w:b/>
          <w:sz w:val="18"/>
          <w:szCs w:val="18"/>
          <w:lang w:val="it-IT"/>
        </w:rPr>
        <w:t>e-mail: ini@uni-svishtov.bg</w:t>
      </w:r>
    </w:p>
    <w:p w:rsidR="005225FB" w:rsidRPr="0083077F" w:rsidRDefault="005225FB" w:rsidP="004063CE">
      <w:pPr>
        <w:pStyle w:val="BodyTextIndent2"/>
        <w:pBdr>
          <w:bottom w:val="thinThickThinSmallGap" w:sz="24" w:space="0" w:color="auto"/>
        </w:pBdr>
        <w:spacing w:after="0" w:line="240" w:lineRule="auto"/>
        <w:ind w:hanging="463"/>
        <w:rPr>
          <w:sz w:val="24"/>
          <w:szCs w:val="24"/>
          <w:lang w:val="it-IT"/>
        </w:rPr>
      </w:pPr>
    </w:p>
    <w:p w:rsidR="0022043B" w:rsidRPr="0083077F" w:rsidRDefault="0022043B" w:rsidP="004063CE">
      <w:pPr>
        <w:tabs>
          <w:tab w:val="left" w:pos="5100"/>
        </w:tabs>
        <w:rPr>
          <w:lang w:val="bg-BG"/>
        </w:rPr>
      </w:pPr>
    </w:p>
    <w:p w:rsidR="0022043B" w:rsidRPr="0083077F" w:rsidRDefault="0022043B" w:rsidP="004063CE">
      <w:pPr>
        <w:pStyle w:val="Title"/>
        <w:rPr>
          <w:rFonts w:ascii="Times New Roman" w:hAnsi="Times New Roman"/>
          <w:sz w:val="52"/>
          <w:lang w:val="ru-RU"/>
        </w:rPr>
      </w:pPr>
      <w:r w:rsidRPr="0083077F">
        <w:rPr>
          <w:rFonts w:ascii="Times New Roman" w:hAnsi="Times New Roman"/>
          <w:sz w:val="52"/>
        </w:rPr>
        <w:t>З А Я В К А</w:t>
      </w:r>
    </w:p>
    <w:p w:rsidR="0022043B" w:rsidRPr="0083077F" w:rsidRDefault="0022043B" w:rsidP="004063CE">
      <w:pPr>
        <w:pStyle w:val="Title"/>
        <w:rPr>
          <w:rFonts w:ascii="Times New Roman" w:hAnsi="Times New Roman"/>
        </w:rPr>
      </w:pPr>
    </w:p>
    <w:p w:rsidR="0022043B" w:rsidRPr="00EC443A" w:rsidRDefault="0022043B" w:rsidP="004063CE">
      <w:pPr>
        <w:pStyle w:val="Title"/>
        <w:spacing w:line="360" w:lineRule="auto"/>
        <w:rPr>
          <w:rFonts w:ascii="Times New Roman" w:hAnsi="Times New Roman"/>
        </w:rPr>
      </w:pPr>
      <w:r w:rsidRPr="003C5F80">
        <w:rPr>
          <w:rFonts w:ascii="Times New Roman" w:hAnsi="Times New Roman"/>
        </w:rPr>
        <w:t>за финансиране на научно-изследователски проект</w:t>
      </w:r>
      <w:r w:rsidR="003F48D3" w:rsidRPr="000A5C34">
        <w:rPr>
          <w:rFonts w:ascii="Times New Roman" w:hAnsi="Times New Roman"/>
          <w:lang w:val="ru-RU"/>
        </w:rPr>
        <w:t xml:space="preserve"> </w:t>
      </w:r>
      <w:r w:rsidR="00B94BDA" w:rsidRPr="00EC443A">
        <w:rPr>
          <w:rFonts w:ascii="Times New Roman" w:hAnsi="Times New Roman"/>
        </w:rPr>
        <w:t xml:space="preserve">със средства </w:t>
      </w:r>
      <w:r w:rsidRPr="00EC443A">
        <w:rPr>
          <w:rFonts w:ascii="Times New Roman" w:hAnsi="Times New Roman"/>
        </w:rPr>
        <w:t xml:space="preserve">от </w:t>
      </w:r>
      <w:r w:rsidR="00A60B0E" w:rsidRPr="00EC443A">
        <w:rPr>
          <w:rFonts w:ascii="Times New Roman" w:hAnsi="Times New Roman"/>
        </w:rPr>
        <w:t xml:space="preserve">държавната субсидия за присъщата на СА „Д. А. Ценов” научна дейност по </w:t>
      </w:r>
      <w:r w:rsidR="00B94BDA" w:rsidRPr="00EC443A">
        <w:rPr>
          <w:rFonts w:ascii="Times New Roman" w:hAnsi="Times New Roman"/>
          <w:szCs w:val="28"/>
        </w:rPr>
        <w:t>Н</w:t>
      </w:r>
      <w:r w:rsidR="00B94BDA" w:rsidRPr="00EC443A">
        <w:rPr>
          <w:rFonts w:ascii="Times New Roman" w:hAnsi="Times New Roman"/>
          <w:bCs/>
          <w:szCs w:val="28"/>
        </w:rPr>
        <w:t>аредба № 9/08.08.2003 г</w:t>
      </w:r>
      <w:r w:rsidR="003C5F80" w:rsidRPr="00EC443A">
        <w:rPr>
          <w:rFonts w:ascii="Times New Roman" w:hAnsi="Times New Roman"/>
          <w:bCs/>
          <w:szCs w:val="28"/>
        </w:rPr>
        <w:t>.</w:t>
      </w:r>
    </w:p>
    <w:p w:rsidR="0022043B" w:rsidRDefault="00893A28" w:rsidP="004063CE">
      <w:pPr>
        <w:pStyle w:val="Title"/>
        <w:rPr>
          <w:rFonts w:ascii="Times New Roman" w:hAnsi="Times New Roman"/>
          <w:lang w:val="en-US"/>
        </w:rPr>
      </w:pPr>
      <w:r>
        <w:rPr>
          <w:rFonts w:ascii="Times New Roman" w:hAnsi="Times New Roman"/>
          <w:noProof/>
          <w:lang w:val="en-US"/>
        </w:rPr>
        <w:pict>
          <v:shapetype id="_x0000_t202" coordsize="21600,21600" o:spt="202" path="m,l,21600r21600,l21600,xe">
            <v:stroke joinstyle="miter"/>
            <v:path gradientshapeok="t" o:connecttype="rect"/>
          </v:shapetype>
          <v:shape id="Text Box 12" o:spid="_x0000_s1026" type="#_x0000_t202" style="position:absolute;left:0;text-align:left;margin-left:5.15pt;margin-top:4.7pt;width:445.95pt;height:169.7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" strokecolor="white">
            <v:textbox style="mso-next-textbox:#Text Box 12">
              <w:txbxContent>
                <w:p w:rsidR="00121A18" w:rsidRPr="009B5FB9" w:rsidRDefault="00121A18" w:rsidP="0022043B">
                  <w:pPr>
                    <w:pStyle w:val="Title"/>
                    <w:rPr>
                      <w:rFonts w:ascii="Times New Roman" w:hAnsi="Times New Roman"/>
                      <w:sz w:val="32"/>
                    </w:rPr>
                  </w:pPr>
                  <w:r>
                    <w:rPr>
                      <w:rFonts w:ascii="Times New Roman" w:hAnsi="Times New Roman"/>
                      <w:sz w:val="32"/>
                    </w:rPr>
                    <w:t>Тема:. Изследване приложението на системите за управление на бизнес процесите (</w:t>
                  </w:r>
                  <w:r>
                    <w:rPr>
                      <w:rFonts w:ascii="Times New Roman" w:hAnsi="Times New Roman"/>
                      <w:sz w:val="32"/>
                      <w:lang w:val="en-US"/>
                    </w:rPr>
                    <w:t>BPM</w:t>
                  </w:r>
                  <w:r>
                    <w:rPr>
                      <w:rFonts w:ascii="Times New Roman" w:hAnsi="Times New Roman"/>
                      <w:sz w:val="32"/>
                    </w:rPr>
                    <w:t>) в българската практика</w:t>
                  </w:r>
                </w:p>
                <w:p w:rsidR="00121A18" w:rsidRPr="00AB5F5B" w:rsidRDefault="00121A18" w:rsidP="00F042AA">
                  <w:pPr>
                    <w:pStyle w:val="BodyTextIndent"/>
                    <w:ind w:left="0" w:firstLine="540"/>
                    <w:rPr>
                      <w:rFonts w:ascii="Times New Roman" w:hAnsi="Times New Roman"/>
                      <w:b/>
                      <w:sz w:val="22"/>
                      <w:szCs w:val="22"/>
                    </w:rPr>
                  </w:pPr>
                  <w:r w:rsidRPr="00F042AA">
                    <w:rPr>
                      <w:rFonts w:ascii="Times New Roman" w:hAnsi="Times New Roman"/>
                      <w:b/>
                      <w:sz w:val="22"/>
                      <w:szCs w:val="22"/>
                      <w:u w:val="single"/>
                    </w:rPr>
                    <w:t>І-ВА ГРУПА</w:t>
                  </w:r>
                  <w:r w:rsidRPr="00F042AA">
                    <w:rPr>
                      <w:rFonts w:ascii="Times New Roman" w:hAnsi="Times New Roman"/>
                      <w:b/>
                      <w:sz w:val="22"/>
                      <w:szCs w:val="22"/>
                    </w:rPr>
                    <w:t>: ПРОЕКТИ ЗА НАУЧНИ ИЗСЛЕДВАНИЯ В</w:t>
                  </w:r>
                  <w:r w:rsidRPr="009E4A0B">
                    <w:rPr>
                      <w:rFonts w:ascii="Times New Roman" w:hAnsi="Times New Roman"/>
                      <w:b/>
                      <w:sz w:val="22"/>
                      <w:szCs w:val="22"/>
                    </w:rPr>
                    <w:t xml:space="preserve"> ОБЛАСТИТЕ НА НАУКАТА, В КОИТО СА “Д. А. ЦЕНОВ” ПОДГОТВЯ СТУДЕНТИ И ДОКТОРАНТИ.</w:t>
                  </w:r>
                </w:p>
                <w:p w:rsidR="00121A18" w:rsidRPr="00F042AA" w:rsidRDefault="00121A18" w:rsidP="00F042AA">
                  <w:pPr>
                    <w:spacing w:after="120"/>
                    <w:ind w:firstLine="539"/>
                    <w:jc w:val="both"/>
                    <w:rPr>
                      <w:b/>
                      <w:sz w:val="28"/>
                      <w:szCs w:val="28"/>
                    </w:rPr>
                  </w:pPr>
                  <w:r w:rsidRPr="00F042AA">
                    <w:rPr>
                      <w:b/>
                      <w:sz w:val="22"/>
                      <w:szCs w:val="22"/>
                    </w:rPr>
                    <w:t xml:space="preserve">ПРИОРИТЕТ ІV: РАЗВИТИЕ НА ИКОНОМИЧЕСКАТА НАУКА ПРЕЗ ВТОРОТО ДЕСЕТИЛЕТИЕ НА </w:t>
                  </w:r>
                  <w:r w:rsidRPr="00F042AA">
                    <w:rPr>
                      <w:b/>
                      <w:sz w:val="22"/>
                      <w:szCs w:val="22"/>
                      <w:lang w:val="en-US"/>
                    </w:rPr>
                    <w:t>XX</w:t>
                  </w:r>
                  <w:r w:rsidRPr="00F042AA">
                    <w:rPr>
                      <w:b/>
                      <w:sz w:val="22"/>
                      <w:szCs w:val="22"/>
                    </w:rPr>
                    <w:t>І</w:t>
                  </w:r>
                  <w:r w:rsidRPr="00F042AA">
                    <w:rPr>
                      <w:b/>
                      <w:sz w:val="22"/>
                      <w:szCs w:val="22"/>
                      <w:lang w:val="en-US"/>
                    </w:rPr>
                    <w:t xml:space="preserve"> </w:t>
                  </w:r>
                  <w:r w:rsidRPr="00F042AA">
                    <w:rPr>
                      <w:b/>
                      <w:sz w:val="22"/>
                      <w:szCs w:val="22"/>
                    </w:rPr>
                    <w:t>В. – СТРУКТУРНИ ПРОМЕНИ И ВРЪЗКИ С БИЗНЕСПРАКТИКАТА.</w:t>
                  </w:r>
                </w:p>
                <w:p w:rsidR="00121A18" w:rsidRDefault="00121A18" w:rsidP="0022043B">
                  <w:pPr>
                    <w:jc w:val="center"/>
                    <w:rPr>
                      <w:b/>
                      <w:i/>
                      <w:color w:val="000000"/>
                      <w:sz w:val="28"/>
                      <w:szCs w:val="28"/>
                      <w:lang w:val="ru-RU"/>
                    </w:rPr>
                  </w:pPr>
                  <w:r>
                    <w:rPr>
                      <w:b/>
                      <w:i/>
                      <w:color w:val="000000"/>
                      <w:sz w:val="28"/>
                      <w:szCs w:val="28"/>
                      <w:lang w:val="ru-RU"/>
                    </w:rPr>
                    <w:t>Ръководител</w:t>
                  </w:r>
                  <w:r w:rsidRPr="00256B52">
                    <w:rPr>
                      <w:b/>
                      <w:i/>
                      <w:color w:val="000000"/>
                      <w:sz w:val="28"/>
                      <w:szCs w:val="28"/>
                      <w:lang w:val="ru-RU"/>
                    </w:rPr>
                    <w:t>:</w:t>
                  </w:r>
                  <w:r w:rsidRPr="004B3C5E">
                    <w:t xml:space="preserve"> </w:t>
                  </w:r>
                  <w:proofErr w:type="spellStart"/>
                  <w:r w:rsidRPr="004B3C5E">
                    <w:rPr>
                      <w:b/>
                      <w:sz w:val="28"/>
                      <w:szCs w:val="28"/>
                    </w:rPr>
                    <w:t>доц</w:t>
                  </w:r>
                  <w:proofErr w:type="spellEnd"/>
                  <w:r w:rsidRPr="004B3C5E">
                    <w:rPr>
                      <w:b/>
                      <w:sz w:val="28"/>
                      <w:szCs w:val="28"/>
                    </w:rPr>
                    <w:t xml:space="preserve">. д-р </w:t>
                  </w:r>
                  <w:proofErr w:type="spellStart"/>
                  <w:r w:rsidRPr="004B3C5E">
                    <w:rPr>
                      <w:b/>
                      <w:sz w:val="28"/>
                      <w:szCs w:val="28"/>
                    </w:rPr>
                    <w:t>Виолета</w:t>
                  </w:r>
                  <w:proofErr w:type="spellEnd"/>
                  <w:r w:rsidRPr="004B3C5E">
                    <w:rPr>
                      <w:b/>
                      <w:sz w:val="28"/>
                      <w:szCs w:val="28"/>
                    </w:rPr>
                    <w:t xml:space="preserve"> </w:t>
                  </w:r>
                  <w:proofErr w:type="spellStart"/>
                  <w:r w:rsidRPr="004B3C5E">
                    <w:rPr>
                      <w:b/>
                      <w:sz w:val="28"/>
                      <w:szCs w:val="28"/>
                    </w:rPr>
                    <w:t>Краева</w:t>
                  </w:r>
                  <w:proofErr w:type="spellEnd"/>
                  <w:r w:rsidRPr="00256B52">
                    <w:rPr>
                      <w:b/>
                      <w:i/>
                      <w:color w:val="000000"/>
                      <w:sz w:val="28"/>
                      <w:szCs w:val="28"/>
                      <w:lang w:val="ru-RU"/>
                    </w:rPr>
                    <w:t>.</w:t>
                  </w:r>
                </w:p>
              </w:txbxContent>
            </v:textbox>
          </v:shape>
        </w:pict>
      </w:r>
    </w:p>
    <w:p w:rsidR="00226A0A" w:rsidRPr="00226A0A" w:rsidRDefault="00226A0A" w:rsidP="004063CE">
      <w:pPr>
        <w:pStyle w:val="Title"/>
        <w:rPr>
          <w:rFonts w:ascii="Times New Roman" w:hAnsi="Times New Roman"/>
          <w:lang w:val="en-US"/>
        </w:rPr>
      </w:pPr>
    </w:p>
    <w:p w:rsidR="0022043B" w:rsidRPr="0083077F" w:rsidRDefault="0022043B" w:rsidP="004063CE">
      <w:pPr>
        <w:pStyle w:val="Title"/>
        <w:rPr>
          <w:rFonts w:ascii="Times New Roman" w:hAnsi="Times New Roman"/>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lang w:val="ru-RU"/>
        </w:rPr>
      </w:pPr>
    </w:p>
    <w:p w:rsidR="0022043B" w:rsidRPr="0083077F" w:rsidRDefault="0022043B" w:rsidP="004063CE">
      <w:pPr>
        <w:pStyle w:val="Title"/>
        <w:rPr>
          <w:rFonts w:ascii="Times New Roman" w:hAnsi="Times New Roman"/>
        </w:rPr>
      </w:pPr>
    </w:p>
    <w:p w:rsidR="0022043B" w:rsidRPr="0083077F" w:rsidRDefault="0022043B" w:rsidP="004063CE">
      <w:pPr>
        <w:pStyle w:val="Title"/>
        <w:rPr>
          <w:rFonts w:ascii="Times New Roman" w:hAnsi="Times New Roman"/>
        </w:rPr>
      </w:pPr>
    </w:p>
    <w:p w:rsidR="0022043B" w:rsidRPr="0083077F" w:rsidRDefault="0022043B" w:rsidP="004063CE">
      <w:pPr>
        <w:pStyle w:val="Title"/>
        <w:rPr>
          <w:rFonts w:ascii="Times New Roman" w:hAnsi="Times New Roman"/>
        </w:rPr>
      </w:pPr>
    </w:p>
    <w:tbl>
      <w:tblPr>
        <w:tblStyle w:val="TableGrid"/>
        <w:tblW w:w="0" w:type="auto"/>
        <w:tblLayout w:type="fixed"/>
        <w:tblLook w:val="01E0" w:firstRow="1" w:lastRow="1" w:firstColumn="1" w:lastColumn="1" w:noHBand="0" w:noVBand="0"/>
      </w:tblPr>
      <w:tblGrid>
        <w:gridCol w:w="1242"/>
        <w:gridCol w:w="3118"/>
        <w:gridCol w:w="2726"/>
        <w:gridCol w:w="2199"/>
      </w:tblGrid>
      <w:tr w:rsidR="00AC384F" w:rsidRPr="00841521" w:rsidTr="00AC384F">
        <w:trPr>
          <w:trHeight w:val="972"/>
        </w:trPr>
        <w:tc>
          <w:tcPr>
            <w:tcW w:w="1242" w:type="dxa"/>
            <w:vAlign w:val="center"/>
          </w:tcPr>
          <w:p w:rsidR="0022043B" w:rsidRPr="0083077F" w:rsidRDefault="0022043B" w:rsidP="00AC384F">
            <w:pPr>
              <w:pStyle w:val="Title"/>
              <w:tabs>
                <w:tab w:val="left" w:pos="1276"/>
              </w:tabs>
              <w:ind w:right="459"/>
              <w:rPr>
                <w:rFonts w:ascii="Times New Roman" w:hAnsi="Times New Roman"/>
              </w:rPr>
            </w:pPr>
            <w:r w:rsidRPr="0083077F">
              <w:rPr>
                <w:rFonts w:ascii="Times New Roman" w:hAnsi="Times New Roman"/>
              </w:rPr>
              <w:t>ЕКИП</w:t>
            </w:r>
          </w:p>
        </w:tc>
        <w:tc>
          <w:tcPr>
            <w:tcW w:w="3118" w:type="dxa"/>
            <w:vAlign w:val="center"/>
          </w:tcPr>
          <w:p w:rsidR="0022043B" w:rsidRPr="0083077F" w:rsidRDefault="0022043B" w:rsidP="004063CE">
            <w:pPr>
              <w:pStyle w:val="Title"/>
              <w:rPr>
                <w:rFonts w:ascii="Times New Roman" w:hAnsi="Times New Roman"/>
              </w:rPr>
            </w:pPr>
            <w:r w:rsidRPr="0083077F">
              <w:rPr>
                <w:rFonts w:ascii="Times New Roman" w:hAnsi="Times New Roman"/>
              </w:rPr>
              <w:t>Имена, научна степен и звание</w:t>
            </w:r>
          </w:p>
        </w:tc>
        <w:tc>
          <w:tcPr>
            <w:tcW w:w="2726" w:type="dxa"/>
            <w:vAlign w:val="center"/>
          </w:tcPr>
          <w:p w:rsidR="0022043B" w:rsidRPr="0083077F" w:rsidRDefault="003C5F80" w:rsidP="004063CE">
            <w:pPr>
              <w:pStyle w:val="Title"/>
              <w:rPr>
                <w:rFonts w:ascii="Times New Roman" w:hAnsi="Times New Roman"/>
              </w:rPr>
            </w:pPr>
            <w:r>
              <w:rPr>
                <w:rFonts w:ascii="Times New Roman" w:hAnsi="Times New Roman"/>
              </w:rPr>
              <w:t>Адрес на е</w:t>
            </w:r>
            <w:r w:rsidR="0022043B" w:rsidRPr="0083077F">
              <w:rPr>
                <w:rFonts w:ascii="Times New Roman" w:hAnsi="Times New Roman"/>
              </w:rPr>
              <w:t>лектронна поща</w:t>
            </w:r>
          </w:p>
        </w:tc>
        <w:tc>
          <w:tcPr>
            <w:tcW w:w="2199" w:type="dxa"/>
            <w:vAlign w:val="center"/>
          </w:tcPr>
          <w:p w:rsidR="0022043B" w:rsidRPr="0083077F" w:rsidRDefault="00010EF4" w:rsidP="00F042AA">
            <w:pPr>
              <w:pStyle w:val="Title"/>
              <w:rPr>
                <w:rFonts w:ascii="Times New Roman" w:hAnsi="Times New Roman"/>
              </w:rPr>
            </w:pPr>
            <w:r>
              <w:rPr>
                <w:rFonts w:ascii="Times New Roman" w:hAnsi="Times New Roman"/>
              </w:rPr>
              <w:t>К</w:t>
            </w:r>
            <w:r w:rsidR="003C5F80">
              <w:rPr>
                <w:rFonts w:ascii="Times New Roman" w:hAnsi="Times New Roman"/>
                <w:lang w:val="ru-RU"/>
              </w:rPr>
              <w:t xml:space="preserve">атедра, факултет специалност, курс </w:t>
            </w:r>
          </w:p>
        </w:tc>
      </w:tr>
      <w:tr w:rsidR="00AC384F" w:rsidRPr="0083077F" w:rsidTr="00AC384F">
        <w:trPr>
          <w:trHeight w:val="314"/>
        </w:trPr>
        <w:tc>
          <w:tcPr>
            <w:tcW w:w="1242" w:type="dxa"/>
          </w:tcPr>
          <w:p w:rsidR="00AC384F" w:rsidRPr="0083077F" w:rsidRDefault="00AC384F" w:rsidP="00AC384F">
            <w:pPr>
              <w:pStyle w:val="Title"/>
              <w:numPr>
                <w:ilvl w:val="0"/>
                <w:numId w:val="1"/>
              </w:numPr>
              <w:ind w:right="889"/>
              <w:jc w:val="left"/>
              <w:rPr>
                <w:rFonts w:ascii="Times New Roman" w:hAnsi="Times New Roman"/>
                <w:lang w:val="ru-RU"/>
              </w:rPr>
            </w:pPr>
          </w:p>
        </w:tc>
        <w:tc>
          <w:tcPr>
            <w:tcW w:w="3118" w:type="dxa"/>
          </w:tcPr>
          <w:p w:rsidR="00AC384F" w:rsidRPr="00726EBE" w:rsidRDefault="00AC384F" w:rsidP="00AC384F">
            <w:pPr>
              <w:pStyle w:val="Title"/>
              <w:jc w:val="left"/>
              <w:rPr>
                <w:rFonts w:ascii="Times New Roman" w:hAnsi="Times New Roman"/>
              </w:rPr>
            </w:pPr>
            <w:r w:rsidRPr="0083077F">
              <w:rPr>
                <w:rFonts w:ascii="Times New Roman" w:hAnsi="Times New Roman"/>
                <w:i/>
              </w:rPr>
              <w:t>Ръководител</w:t>
            </w:r>
            <w:r>
              <w:rPr>
                <w:rFonts w:ascii="Times New Roman" w:hAnsi="Times New Roman"/>
                <w:i/>
              </w:rPr>
              <w:t xml:space="preserve">: </w:t>
            </w:r>
            <w:r>
              <w:rPr>
                <w:rFonts w:ascii="Times New Roman" w:hAnsi="Times New Roman"/>
              </w:rPr>
              <w:t>доц. д-р Виолета Краева</w:t>
            </w:r>
            <w:r w:rsidRPr="0083077F">
              <w:rPr>
                <w:rFonts w:ascii="Times New Roman" w:hAnsi="Times New Roman"/>
                <w:i/>
              </w:rPr>
              <w:t xml:space="preserve"> </w:t>
            </w:r>
          </w:p>
        </w:tc>
        <w:tc>
          <w:tcPr>
            <w:tcW w:w="2726" w:type="dxa"/>
          </w:tcPr>
          <w:p w:rsidR="00AC384F" w:rsidRPr="00226A0A" w:rsidRDefault="00226A0A" w:rsidP="00726EBE">
            <w:pPr>
              <w:pStyle w:val="Title"/>
              <w:jc w:val="left"/>
              <w:rPr>
                <w:rFonts w:ascii="Times New Roman" w:hAnsi="Times New Roman"/>
                <w:lang w:val="en-US"/>
              </w:rPr>
            </w:pPr>
            <w:r>
              <w:rPr>
                <w:rFonts w:ascii="Times New Roman" w:hAnsi="Times New Roman"/>
                <w:lang w:val="en-US"/>
              </w:rPr>
              <w:t>kraeva@uni-svishtov.bg</w:t>
            </w:r>
          </w:p>
        </w:tc>
        <w:tc>
          <w:tcPr>
            <w:tcW w:w="2199" w:type="dxa"/>
          </w:tcPr>
          <w:p w:rsidR="00AC384F" w:rsidRPr="0083077F" w:rsidRDefault="00AC384F" w:rsidP="00726EBE">
            <w:pPr>
              <w:pStyle w:val="Title"/>
              <w:jc w:val="left"/>
              <w:rPr>
                <w:rFonts w:ascii="Times New Roman" w:hAnsi="Times New Roman"/>
                <w:lang w:val="ru-RU"/>
              </w:rPr>
            </w:pPr>
            <w:r>
              <w:rPr>
                <w:rFonts w:ascii="Times New Roman" w:hAnsi="Times New Roman"/>
                <w:lang w:val="ru-RU"/>
              </w:rPr>
              <w:t>«Бизнес информатика»</w:t>
            </w:r>
          </w:p>
        </w:tc>
      </w:tr>
      <w:tr w:rsidR="00AC384F" w:rsidRPr="0083077F" w:rsidTr="00AC384F">
        <w:trPr>
          <w:trHeight w:val="314"/>
        </w:trPr>
        <w:tc>
          <w:tcPr>
            <w:tcW w:w="1242" w:type="dxa"/>
          </w:tcPr>
          <w:p w:rsidR="00AC384F" w:rsidRPr="0083077F" w:rsidRDefault="00AC384F" w:rsidP="00AC384F">
            <w:pPr>
              <w:pStyle w:val="Title"/>
              <w:numPr>
                <w:ilvl w:val="0"/>
                <w:numId w:val="1"/>
              </w:numPr>
              <w:ind w:right="889"/>
              <w:jc w:val="left"/>
              <w:rPr>
                <w:rFonts w:ascii="Times New Roman" w:hAnsi="Times New Roman"/>
                <w:lang w:val="ru-RU"/>
              </w:rPr>
            </w:pPr>
          </w:p>
        </w:tc>
        <w:tc>
          <w:tcPr>
            <w:tcW w:w="3118" w:type="dxa"/>
          </w:tcPr>
          <w:p w:rsidR="00AC384F" w:rsidRPr="0083077F" w:rsidRDefault="00AC384F" w:rsidP="00AC384F">
            <w:pPr>
              <w:pStyle w:val="Title"/>
              <w:jc w:val="left"/>
              <w:rPr>
                <w:rFonts w:ascii="Times New Roman" w:hAnsi="Times New Roman"/>
                <w:lang w:val="ru-RU"/>
              </w:rPr>
            </w:pPr>
            <w:r>
              <w:rPr>
                <w:rFonts w:ascii="Times New Roman" w:hAnsi="Times New Roman"/>
                <w:lang w:val="ru-RU"/>
              </w:rPr>
              <w:t>доц. д-р Петя Емилова</w:t>
            </w:r>
          </w:p>
        </w:tc>
        <w:tc>
          <w:tcPr>
            <w:tcW w:w="2726" w:type="dxa"/>
          </w:tcPr>
          <w:p w:rsidR="00AC384F" w:rsidRPr="00226A0A" w:rsidRDefault="00226A0A" w:rsidP="00AC384F">
            <w:pPr>
              <w:pStyle w:val="Title"/>
              <w:jc w:val="left"/>
              <w:rPr>
                <w:rFonts w:ascii="Times New Roman" w:hAnsi="Times New Roman"/>
                <w:lang w:val="en-US"/>
              </w:rPr>
            </w:pPr>
            <w:r>
              <w:rPr>
                <w:rFonts w:ascii="Times New Roman" w:hAnsi="Times New Roman"/>
                <w:lang w:val="en-US"/>
              </w:rPr>
              <w:t>petiaem@uni-svishtov.bg</w:t>
            </w:r>
          </w:p>
        </w:tc>
        <w:tc>
          <w:tcPr>
            <w:tcW w:w="2199" w:type="dxa"/>
          </w:tcPr>
          <w:p w:rsidR="00AC384F" w:rsidRPr="0083077F" w:rsidRDefault="00AC384F" w:rsidP="00AC384F">
            <w:pPr>
              <w:pStyle w:val="Title"/>
              <w:jc w:val="left"/>
              <w:rPr>
                <w:rFonts w:ascii="Times New Roman" w:hAnsi="Times New Roman"/>
                <w:lang w:val="ru-RU"/>
              </w:rPr>
            </w:pPr>
            <w:r>
              <w:rPr>
                <w:rFonts w:ascii="Times New Roman" w:hAnsi="Times New Roman"/>
                <w:lang w:val="ru-RU"/>
              </w:rPr>
              <w:t>«Бизнес информатика»</w:t>
            </w:r>
          </w:p>
        </w:tc>
      </w:tr>
      <w:tr w:rsidR="00AC384F" w:rsidRPr="0083077F" w:rsidTr="00AC384F">
        <w:trPr>
          <w:trHeight w:val="314"/>
        </w:trPr>
        <w:tc>
          <w:tcPr>
            <w:tcW w:w="1242" w:type="dxa"/>
          </w:tcPr>
          <w:p w:rsidR="00AC384F" w:rsidRPr="0083077F" w:rsidRDefault="00AC384F" w:rsidP="00AC384F">
            <w:pPr>
              <w:pStyle w:val="Title"/>
              <w:numPr>
                <w:ilvl w:val="0"/>
                <w:numId w:val="1"/>
              </w:numPr>
              <w:ind w:right="889"/>
              <w:jc w:val="left"/>
              <w:rPr>
                <w:rFonts w:ascii="Times New Roman" w:hAnsi="Times New Roman"/>
                <w:lang w:val="ru-RU"/>
              </w:rPr>
            </w:pPr>
          </w:p>
        </w:tc>
        <w:tc>
          <w:tcPr>
            <w:tcW w:w="3118" w:type="dxa"/>
          </w:tcPr>
          <w:p w:rsidR="00AC384F" w:rsidRPr="0083077F" w:rsidRDefault="00AC384F" w:rsidP="00AC384F">
            <w:pPr>
              <w:pStyle w:val="Title"/>
              <w:jc w:val="left"/>
              <w:rPr>
                <w:rFonts w:ascii="Times New Roman" w:hAnsi="Times New Roman"/>
                <w:lang w:val="ru-RU"/>
              </w:rPr>
            </w:pPr>
            <w:r>
              <w:rPr>
                <w:rFonts w:ascii="Times New Roman" w:hAnsi="Times New Roman"/>
                <w:lang w:val="ru-RU"/>
              </w:rPr>
              <w:t>Гл. ас. д-р Наталия Маринов</w:t>
            </w:r>
            <w:r w:rsidR="00E210BE">
              <w:rPr>
                <w:rFonts w:ascii="Times New Roman" w:hAnsi="Times New Roman"/>
                <w:lang w:val="ru-RU"/>
              </w:rPr>
              <w:t>а</w:t>
            </w:r>
          </w:p>
        </w:tc>
        <w:tc>
          <w:tcPr>
            <w:tcW w:w="2726" w:type="dxa"/>
          </w:tcPr>
          <w:p w:rsidR="00AC384F" w:rsidRPr="00226A0A" w:rsidRDefault="00226A0A" w:rsidP="00AC384F">
            <w:pPr>
              <w:pStyle w:val="Title"/>
              <w:jc w:val="left"/>
              <w:rPr>
                <w:rFonts w:ascii="Times New Roman" w:hAnsi="Times New Roman"/>
                <w:lang w:val="en-US"/>
              </w:rPr>
            </w:pPr>
            <w:r>
              <w:rPr>
                <w:rFonts w:ascii="Times New Roman" w:hAnsi="Times New Roman"/>
                <w:lang w:val="en-US"/>
              </w:rPr>
              <w:t>nataly@uni-svishtov.bg</w:t>
            </w:r>
          </w:p>
        </w:tc>
        <w:tc>
          <w:tcPr>
            <w:tcW w:w="2199" w:type="dxa"/>
          </w:tcPr>
          <w:p w:rsidR="00AC384F" w:rsidRPr="0083077F" w:rsidRDefault="00AC384F" w:rsidP="00AC384F">
            <w:pPr>
              <w:pStyle w:val="Title"/>
              <w:jc w:val="left"/>
              <w:rPr>
                <w:rFonts w:ascii="Times New Roman" w:hAnsi="Times New Roman"/>
                <w:lang w:val="ru-RU"/>
              </w:rPr>
            </w:pPr>
            <w:r>
              <w:rPr>
                <w:rFonts w:ascii="Times New Roman" w:hAnsi="Times New Roman"/>
                <w:lang w:val="ru-RU"/>
              </w:rPr>
              <w:t>«Бизнес информатика»</w:t>
            </w:r>
          </w:p>
        </w:tc>
      </w:tr>
      <w:tr w:rsidR="00EC100E" w:rsidRPr="0083077F" w:rsidTr="00AC384F">
        <w:trPr>
          <w:trHeight w:val="314"/>
        </w:trPr>
        <w:tc>
          <w:tcPr>
            <w:tcW w:w="1242" w:type="dxa"/>
          </w:tcPr>
          <w:p w:rsidR="00EC100E" w:rsidRPr="0083077F" w:rsidRDefault="00EC100E" w:rsidP="00AC384F">
            <w:pPr>
              <w:pStyle w:val="Title"/>
              <w:numPr>
                <w:ilvl w:val="0"/>
                <w:numId w:val="1"/>
              </w:numPr>
              <w:ind w:right="889"/>
              <w:jc w:val="left"/>
              <w:rPr>
                <w:rFonts w:ascii="Times New Roman" w:hAnsi="Times New Roman"/>
                <w:lang w:val="ru-RU"/>
              </w:rPr>
            </w:pPr>
          </w:p>
        </w:tc>
        <w:tc>
          <w:tcPr>
            <w:tcW w:w="3118" w:type="dxa"/>
          </w:tcPr>
          <w:p w:rsidR="00EC100E" w:rsidRPr="0083077F" w:rsidRDefault="00EC100E" w:rsidP="00AC384F">
            <w:pPr>
              <w:pStyle w:val="Title"/>
              <w:jc w:val="left"/>
              <w:rPr>
                <w:rFonts w:ascii="Times New Roman" w:hAnsi="Times New Roman"/>
                <w:lang w:val="ru-RU"/>
              </w:rPr>
            </w:pPr>
            <w:r>
              <w:rPr>
                <w:rFonts w:ascii="Times New Roman" w:hAnsi="Times New Roman"/>
                <w:lang w:val="ru-RU"/>
              </w:rPr>
              <w:t>Докторант Кремена Маринова</w:t>
            </w:r>
          </w:p>
        </w:tc>
        <w:tc>
          <w:tcPr>
            <w:tcW w:w="2726" w:type="dxa"/>
          </w:tcPr>
          <w:p w:rsidR="00EC100E" w:rsidRPr="00226A0A" w:rsidRDefault="00226A0A" w:rsidP="00AC384F">
            <w:pPr>
              <w:pStyle w:val="Title"/>
              <w:jc w:val="left"/>
              <w:rPr>
                <w:rFonts w:ascii="Times New Roman" w:hAnsi="Times New Roman"/>
                <w:lang w:val="en-US"/>
              </w:rPr>
            </w:pPr>
            <w:r>
              <w:rPr>
                <w:rFonts w:ascii="Times New Roman" w:hAnsi="Times New Roman"/>
                <w:lang w:val="en-US"/>
              </w:rPr>
              <w:t>kmarinova@uni-svishtov.bg</w:t>
            </w:r>
          </w:p>
        </w:tc>
        <w:tc>
          <w:tcPr>
            <w:tcW w:w="2199" w:type="dxa"/>
          </w:tcPr>
          <w:p w:rsidR="00EC100E" w:rsidRPr="0083077F" w:rsidRDefault="00EC100E" w:rsidP="00121A18">
            <w:pPr>
              <w:pStyle w:val="Title"/>
              <w:jc w:val="left"/>
              <w:rPr>
                <w:rFonts w:ascii="Times New Roman" w:hAnsi="Times New Roman"/>
                <w:lang w:val="ru-RU"/>
              </w:rPr>
            </w:pPr>
            <w:r>
              <w:rPr>
                <w:rFonts w:ascii="Times New Roman" w:hAnsi="Times New Roman"/>
                <w:lang w:val="ru-RU"/>
              </w:rPr>
              <w:t>«Бизнес информатика»</w:t>
            </w:r>
          </w:p>
        </w:tc>
      </w:tr>
      <w:tr w:rsidR="00EC100E" w:rsidRPr="0083077F" w:rsidTr="00AC384F">
        <w:trPr>
          <w:trHeight w:val="328"/>
        </w:trPr>
        <w:tc>
          <w:tcPr>
            <w:tcW w:w="1242" w:type="dxa"/>
          </w:tcPr>
          <w:p w:rsidR="00EC100E" w:rsidRPr="0083077F" w:rsidRDefault="00EC100E" w:rsidP="00AC384F">
            <w:pPr>
              <w:pStyle w:val="Title"/>
              <w:numPr>
                <w:ilvl w:val="0"/>
                <w:numId w:val="1"/>
              </w:numPr>
              <w:ind w:right="889"/>
              <w:jc w:val="left"/>
              <w:rPr>
                <w:rFonts w:ascii="Times New Roman" w:hAnsi="Times New Roman"/>
                <w:lang w:val="ru-RU"/>
              </w:rPr>
            </w:pPr>
          </w:p>
        </w:tc>
        <w:tc>
          <w:tcPr>
            <w:tcW w:w="3118" w:type="dxa"/>
          </w:tcPr>
          <w:p w:rsidR="00EC100E" w:rsidRPr="0083077F" w:rsidRDefault="00EC100E" w:rsidP="00726EBE">
            <w:pPr>
              <w:pStyle w:val="Title"/>
              <w:jc w:val="left"/>
              <w:rPr>
                <w:rFonts w:ascii="Times New Roman" w:hAnsi="Times New Roman"/>
                <w:lang w:val="ru-RU"/>
              </w:rPr>
            </w:pPr>
            <w:r>
              <w:rPr>
                <w:rFonts w:ascii="Times New Roman" w:hAnsi="Times New Roman"/>
                <w:lang w:val="ru-RU"/>
              </w:rPr>
              <w:t>Теодор Георгиев Пенев</w:t>
            </w:r>
          </w:p>
        </w:tc>
        <w:tc>
          <w:tcPr>
            <w:tcW w:w="2726" w:type="dxa"/>
          </w:tcPr>
          <w:p w:rsidR="00EC100E" w:rsidRPr="00226A0A" w:rsidRDefault="00226A0A" w:rsidP="00726EBE">
            <w:pPr>
              <w:pStyle w:val="Title"/>
              <w:jc w:val="left"/>
              <w:rPr>
                <w:rFonts w:ascii="Times New Roman" w:hAnsi="Times New Roman"/>
                <w:lang w:val="en-US"/>
              </w:rPr>
            </w:pPr>
            <w:r>
              <w:rPr>
                <w:rFonts w:ascii="Times New Roman" w:hAnsi="Times New Roman"/>
                <w:lang w:val="en-US"/>
              </w:rPr>
              <w:t>t.penev@abv.bg</w:t>
            </w:r>
          </w:p>
        </w:tc>
        <w:tc>
          <w:tcPr>
            <w:tcW w:w="2199" w:type="dxa"/>
          </w:tcPr>
          <w:p w:rsidR="00EC100E" w:rsidRPr="0083077F" w:rsidRDefault="00EC100E" w:rsidP="00726EBE">
            <w:pPr>
              <w:pStyle w:val="Title"/>
              <w:jc w:val="left"/>
              <w:rPr>
                <w:rFonts w:ascii="Times New Roman" w:hAnsi="Times New Roman"/>
                <w:lang w:val="ru-RU"/>
              </w:rPr>
            </w:pPr>
            <w:r>
              <w:rPr>
                <w:rFonts w:ascii="Times New Roman" w:hAnsi="Times New Roman"/>
                <w:lang w:val="ru-RU"/>
              </w:rPr>
              <w:t xml:space="preserve">Студент </w:t>
            </w:r>
            <w:r w:rsidR="00226A0A">
              <w:rPr>
                <w:rFonts w:ascii="Times New Roman" w:hAnsi="Times New Roman"/>
                <w:lang w:val="en-US"/>
              </w:rPr>
              <w:t>I</w:t>
            </w:r>
            <w:r w:rsidRPr="00226A0A">
              <w:rPr>
                <w:rFonts w:ascii="Times New Roman" w:hAnsi="Times New Roman"/>
                <w:vertAlign w:val="superscript"/>
                <w:lang w:val="ru-RU"/>
              </w:rPr>
              <w:t>–ви</w:t>
            </w:r>
            <w:r>
              <w:rPr>
                <w:rFonts w:ascii="Times New Roman" w:hAnsi="Times New Roman"/>
                <w:lang w:val="ru-RU"/>
              </w:rPr>
              <w:t xml:space="preserve"> курс, БИ</w:t>
            </w:r>
          </w:p>
        </w:tc>
      </w:tr>
    </w:tbl>
    <w:p w:rsidR="0022043B" w:rsidRPr="00EC443A" w:rsidRDefault="001B112B" w:rsidP="004063CE">
      <w:pPr>
        <w:pStyle w:val="Title"/>
        <w:rPr>
          <w:rFonts w:ascii="Times New Roman" w:hAnsi="Times New Roman"/>
          <w:i/>
        </w:rPr>
      </w:pPr>
      <w:proofErr w:type="gramStart"/>
      <w:r>
        <w:rPr>
          <w:rFonts w:ascii="Times New Roman" w:hAnsi="Times New Roman"/>
          <w:i/>
          <w:lang w:val="en-US"/>
        </w:rPr>
        <w:t>2</w:t>
      </w:r>
      <w:r w:rsidR="00D4727D" w:rsidRPr="00EC443A">
        <w:rPr>
          <w:rFonts w:ascii="Times New Roman" w:hAnsi="Times New Roman"/>
          <w:i/>
        </w:rPr>
        <w:t>0</w:t>
      </w:r>
      <w:r w:rsidR="003C5F80" w:rsidRPr="00EC443A">
        <w:rPr>
          <w:rFonts w:ascii="Times New Roman" w:hAnsi="Times New Roman"/>
          <w:i/>
          <w:lang w:val="en-US"/>
        </w:rPr>
        <w:t>1</w:t>
      </w:r>
      <w:r w:rsidR="003C5F80" w:rsidRPr="00EC443A">
        <w:rPr>
          <w:rFonts w:ascii="Times New Roman" w:hAnsi="Times New Roman"/>
          <w:i/>
        </w:rPr>
        <w:t>2</w:t>
      </w:r>
      <w:r w:rsidR="0022043B" w:rsidRPr="00EC443A">
        <w:rPr>
          <w:rFonts w:ascii="Times New Roman" w:hAnsi="Times New Roman"/>
          <w:i/>
        </w:rPr>
        <w:t xml:space="preserve"> г.</w:t>
      </w:r>
      <w:proofErr w:type="gramEnd"/>
    </w:p>
    <w:p w:rsidR="0022043B" w:rsidRPr="0083077F" w:rsidRDefault="0022043B" w:rsidP="004063CE">
      <w:pPr>
        <w:jc w:val="right"/>
        <w:rPr>
          <w:i/>
          <w:lang w:val="ru-RU"/>
        </w:rPr>
        <w:sectPr w:rsidR="0022043B" w:rsidRPr="0083077F" w:rsidSect="0003415D">
          <w:headerReference w:type="even" r:id="rId10"/>
          <w:headerReference w:type="default" r:id="rId11"/>
          <w:footerReference w:type="even" r:id="rId12"/>
          <w:footerReference w:type="default" r:id="rId13"/>
          <w:footerReference w:type="first" r:id="rId14"/>
          <w:pgSz w:w="11906" w:h="16838"/>
          <w:pgMar w:top="1418" w:right="1134" w:bottom="1418" w:left="1418" w:header="709" w:footer="709" w:gutter="0"/>
          <w:cols w:space="708"/>
          <w:titlePg/>
        </w:sectPr>
      </w:pPr>
    </w:p>
    <w:p w:rsidR="00F115B1" w:rsidRPr="00C2355E" w:rsidRDefault="00F115B1" w:rsidP="0006163C">
      <w:pPr>
        <w:spacing w:line="276" w:lineRule="auto"/>
        <w:jc w:val="both"/>
        <w:rPr>
          <w:b/>
          <w:sz w:val="32"/>
          <w:szCs w:val="32"/>
          <w:lang w:val="bg-BG"/>
        </w:rPr>
      </w:pPr>
      <w:r w:rsidRPr="00C2355E">
        <w:rPr>
          <w:b/>
          <w:sz w:val="32"/>
          <w:szCs w:val="32"/>
          <w:lang w:val="bg-BG"/>
        </w:rPr>
        <w:lastRenderedPageBreak/>
        <w:t>2. Резюме</w:t>
      </w:r>
    </w:p>
    <w:p w:rsidR="00F115B1" w:rsidRPr="00F72C3D" w:rsidRDefault="00F115B1" w:rsidP="0006163C">
      <w:pPr>
        <w:spacing w:line="276" w:lineRule="auto"/>
        <w:jc w:val="both"/>
        <w:rPr>
          <w:sz w:val="24"/>
          <w:szCs w:val="24"/>
          <w:lang w:val="bg-BG"/>
        </w:rPr>
      </w:pPr>
      <w:r w:rsidRPr="00F72C3D">
        <w:rPr>
          <w:b/>
          <w:sz w:val="24"/>
          <w:szCs w:val="24"/>
          <w:lang w:val="bg-BG"/>
        </w:rPr>
        <w:t>План</w:t>
      </w:r>
      <w:r w:rsidR="00035189">
        <w:rPr>
          <w:b/>
          <w:sz w:val="24"/>
          <w:szCs w:val="24"/>
          <w:lang w:val="bg-BG"/>
        </w:rPr>
        <w:t xml:space="preserve"> на разработката</w:t>
      </w:r>
      <w:r w:rsidRPr="00F72C3D">
        <w:rPr>
          <w:sz w:val="24"/>
          <w:szCs w:val="24"/>
          <w:lang w:val="bg-BG"/>
        </w:rPr>
        <w:t>:</w:t>
      </w:r>
    </w:p>
    <w:p w:rsidR="00F115B1" w:rsidRPr="000A5C34" w:rsidRDefault="00F115B1" w:rsidP="0006163C">
      <w:pPr>
        <w:spacing w:line="276" w:lineRule="auto"/>
        <w:ind w:left="900" w:hanging="900"/>
        <w:jc w:val="both"/>
        <w:rPr>
          <w:b/>
          <w:i/>
          <w:sz w:val="24"/>
          <w:szCs w:val="24"/>
          <w:lang w:val="bg-BG"/>
        </w:rPr>
      </w:pPr>
      <w:r w:rsidRPr="00F72C3D">
        <w:rPr>
          <w:b/>
          <w:sz w:val="24"/>
          <w:szCs w:val="24"/>
          <w:lang w:val="bg-BG"/>
        </w:rPr>
        <w:t>I Глава</w:t>
      </w:r>
      <w:r w:rsidR="000A5C34" w:rsidRPr="000A5C34">
        <w:rPr>
          <w:b/>
          <w:sz w:val="24"/>
          <w:szCs w:val="24"/>
          <w:lang w:val="ru-RU"/>
        </w:rPr>
        <w:t>.</w:t>
      </w:r>
      <w:r w:rsidRPr="00F72C3D">
        <w:rPr>
          <w:sz w:val="24"/>
          <w:szCs w:val="24"/>
          <w:lang w:val="bg-BG"/>
        </w:rPr>
        <w:t xml:space="preserve"> </w:t>
      </w:r>
      <w:r w:rsidR="00035189" w:rsidRPr="000A5C34">
        <w:rPr>
          <w:b/>
          <w:i/>
          <w:sz w:val="24"/>
          <w:szCs w:val="24"/>
          <w:lang w:val="bg-BG"/>
        </w:rPr>
        <w:t xml:space="preserve">Процесо-ориентираният подход в </w:t>
      </w:r>
      <w:r w:rsidR="008E228D" w:rsidRPr="000A5C34">
        <w:rPr>
          <w:b/>
          <w:i/>
          <w:sz w:val="24"/>
          <w:szCs w:val="24"/>
          <w:lang w:val="bg-BG"/>
        </w:rPr>
        <w:t>управление</w:t>
      </w:r>
      <w:r w:rsidR="00035189" w:rsidRPr="000A5C34">
        <w:rPr>
          <w:b/>
          <w:i/>
          <w:sz w:val="24"/>
          <w:szCs w:val="24"/>
          <w:lang w:val="bg-BG"/>
        </w:rPr>
        <w:t>то</w:t>
      </w:r>
      <w:r w:rsidR="008E228D" w:rsidRPr="000A5C34">
        <w:rPr>
          <w:b/>
          <w:i/>
          <w:sz w:val="24"/>
          <w:szCs w:val="24"/>
          <w:lang w:val="bg-BG"/>
        </w:rPr>
        <w:t xml:space="preserve"> на бизнес</w:t>
      </w:r>
      <w:r w:rsidR="00035189" w:rsidRPr="000A5C34">
        <w:rPr>
          <w:b/>
          <w:i/>
          <w:sz w:val="24"/>
          <w:szCs w:val="24"/>
          <w:lang w:val="bg-BG"/>
        </w:rPr>
        <w:t>а</w:t>
      </w:r>
    </w:p>
    <w:p w:rsidR="006810C9" w:rsidRPr="00F72C3D" w:rsidRDefault="00035189" w:rsidP="0006163C">
      <w:pPr>
        <w:pStyle w:val="ListParagraph"/>
        <w:numPr>
          <w:ilvl w:val="1"/>
          <w:numId w:val="5"/>
        </w:numPr>
        <w:spacing w:line="276" w:lineRule="auto"/>
        <w:ind w:left="1350" w:hanging="450"/>
        <w:jc w:val="both"/>
        <w:rPr>
          <w:sz w:val="24"/>
          <w:szCs w:val="24"/>
          <w:lang w:val="bg-BG"/>
        </w:rPr>
      </w:pPr>
      <w:r>
        <w:rPr>
          <w:sz w:val="24"/>
          <w:szCs w:val="24"/>
          <w:lang w:val="bg-BG"/>
        </w:rPr>
        <w:t>Концепцията за управлението на процесите – предпоставка за гло</w:t>
      </w:r>
      <w:r w:rsidR="00841521">
        <w:rPr>
          <w:sz w:val="24"/>
          <w:szCs w:val="24"/>
          <w:lang w:val="bg-BG"/>
        </w:rPr>
        <w:softHyphen/>
      </w:r>
      <w:r>
        <w:rPr>
          <w:sz w:val="24"/>
          <w:szCs w:val="24"/>
          <w:lang w:val="bg-BG"/>
        </w:rPr>
        <w:t>бална конкурентоспособност</w:t>
      </w:r>
    </w:p>
    <w:p w:rsidR="00035189" w:rsidRDefault="000C4D1A" w:rsidP="0006163C">
      <w:pPr>
        <w:pStyle w:val="ListParagraph"/>
        <w:numPr>
          <w:ilvl w:val="1"/>
          <w:numId w:val="5"/>
        </w:numPr>
        <w:spacing w:line="276" w:lineRule="auto"/>
        <w:ind w:left="1350" w:hanging="450"/>
        <w:jc w:val="both"/>
        <w:rPr>
          <w:sz w:val="24"/>
          <w:szCs w:val="24"/>
          <w:lang w:val="bg-BG"/>
        </w:rPr>
      </w:pPr>
      <w:r w:rsidRPr="00F72C3D">
        <w:rPr>
          <w:sz w:val="24"/>
          <w:szCs w:val="24"/>
          <w:lang w:val="bg-BG"/>
        </w:rPr>
        <w:t>Ж</w:t>
      </w:r>
      <w:r w:rsidR="008E228D" w:rsidRPr="00F72C3D">
        <w:rPr>
          <w:sz w:val="24"/>
          <w:szCs w:val="24"/>
          <w:lang w:val="bg-BG"/>
        </w:rPr>
        <w:t>изнен цикъл и класификация на бизнес процесите</w:t>
      </w:r>
    </w:p>
    <w:p w:rsidR="00035189" w:rsidRDefault="00035189" w:rsidP="0006163C">
      <w:pPr>
        <w:pStyle w:val="ListParagraph"/>
        <w:numPr>
          <w:ilvl w:val="1"/>
          <w:numId w:val="5"/>
        </w:numPr>
        <w:spacing w:line="276" w:lineRule="auto"/>
        <w:ind w:left="1350" w:hanging="450"/>
        <w:jc w:val="both"/>
        <w:rPr>
          <w:sz w:val="24"/>
          <w:szCs w:val="24"/>
          <w:lang w:val="bg-BG"/>
        </w:rPr>
      </w:pPr>
      <w:r>
        <w:rPr>
          <w:sz w:val="24"/>
          <w:szCs w:val="24"/>
          <w:lang w:val="bg-BG"/>
        </w:rPr>
        <w:t>М</w:t>
      </w:r>
      <w:r w:rsidR="000C4D1A" w:rsidRPr="00035189">
        <w:rPr>
          <w:sz w:val="24"/>
          <w:szCs w:val="24"/>
          <w:lang w:val="bg-BG"/>
        </w:rPr>
        <w:t xml:space="preserve">ясто на системите </w:t>
      </w:r>
      <w:r w:rsidR="00580E7D">
        <w:rPr>
          <w:sz w:val="24"/>
          <w:szCs w:val="24"/>
          <w:lang w:val="bg-BG"/>
        </w:rPr>
        <w:t xml:space="preserve">за управление на бизнес процесите </w:t>
      </w:r>
      <w:r w:rsidR="000C4D1A" w:rsidRPr="00035189">
        <w:rPr>
          <w:sz w:val="24"/>
          <w:szCs w:val="24"/>
          <w:lang w:val="bg-BG"/>
        </w:rPr>
        <w:t>в корпора</w:t>
      </w:r>
      <w:r w:rsidR="00841521">
        <w:rPr>
          <w:sz w:val="24"/>
          <w:szCs w:val="24"/>
          <w:lang w:val="bg-BG"/>
        </w:rPr>
        <w:softHyphen/>
      </w:r>
      <w:r w:rsidR="000C4D1A" w:rsidRPr="00035189">
        <w:rPr>
          <w:sz w:val="24"/>
          <w:szCs w:val="24"/>
          <w:lang w:val="bg-BG"/>
        </w:rPr>
        <w:t>тивната информационна система</w:t>
      </w:r>
    </w:p>
    <w:p w:rsidR="00F115B1" w:rsidRPr="00035189" w:rsidRDefault="00F115B1" w:rsidP="0006163C">
      <w:pPr>
        <w:pStyle w:val="ListParagraph"/>
        <w:numPr>
          <w:ilvl w:val="1"/>
          <w:numId w:val="5"/>
        </w:numPr>
        <w:spacing w:line="276" w:lineRule="auto"/>
        <w:ind w:left="1350" w:hanging="450"/>
        <w:jc w:val="both"/>
        <w:rPr>
          <w:sz w:val="24"/>
          <w:szCs w:val="24"/>
          <w:lang w:val="bg-BG"/>
        </w:rPr>
      </w:pPr>
      <w:r w:rsidRPr="00035189">
        <w:rPr>
          <w:sz w:val="24"/>
          <w:szCs w:val="24"/>
          <w:lang w:val="bg-BG"/>
        </w:rPr>
        <w:t xml:space="preserve"> </w:t>
      </w:r>
      <w:r w:rsidR="000C4D1A" w:rsidRPr="00035189">
        <w:rPr>
          <w:sz w:val="24"/>
          <w:szCs w:val="24"/>
          <w:lang w:val="bg-BG"/>
        </w:rPr>
        <w:t>Архитектурни модели на системите за управление на бизнес процесите</w:t>
      </w:r>
    </w:p>
    <w:p w:rsidR="00F115B1" w:rsidRPr="00F72C3D" w:rsidRDefault="00F115B1" w:rsidP="0006163C">
      <w:pPr>
        <w:tabs>
          <w:tab w:val="left" w:pos="1080"/>
        </w:tabs>
        <w:spacing w:line="276" w:lineRule="auto"/>
        <w:ind w:left="1170" w:hanging="1170"/>
        <w:jc w:val="both"/>
        <w:rPr>
          <w:sz w:val="24"/>
          <w:szCs w:val="24"/>
          <w:lang w:val="bg-BG"/>
        </w:rPr>
      </w:pPr>
      <w:r w:rsidRPr="00F72C3D">
        <w:rPr>
          <w:b/>
          <w:sz w:val="24"/>
          <w:szCs w:val="24"/>
          <w:lang w:val="bg-BG"/>
        </w:rPr>
        <w:t>II Глава</w:t>
      </w:r>
      <w:r w:rsidR="000A5C34" w:rsidRPr="000A5C34">
        <w:rPr>
          <w:b/>
          <w:sz w:val="24"/>
          <w:szCs w:val="24"/>
          <w:lang w:val="ru-RU"/>
        </w:rPr>
        <w:t>.</w:t>
      </w:r>
      <w:r w:rsidRPr="00F72C3D">
        <w:rPr>
          <w:sz w:val="24"/>
          <w:szCs w:val="24"/>
          <w:lang w:val="bg-BG"/>
        </w:rPr>
        <w:t xml:space="preserve"> </w:t>
      </w:r>
      <w:r w:rsidR="000C4D1A" w:rsidRPr="000A5C34">
        <w:rPr>
          <w:b/>
          <w:i/>
          <w:sz w:val="24"/>
          <w:szCs w:val="24"/>
          <w:lang w:val="bg-BG"/>
        </w:rPr>
        <w:t>Т</w:t>
      </w:r>
      <w:r w:rsidRPr="000A5C34">
        <w:rPr>
          <w:b/>
          <w:i/>
          <w:sz w:val="24"/>
          <w:szCs w:val="24"/>
          <w:lang w:val="bg-BG"/>
        </w:rPr>
        <w:t xml:space="preserve">ехнологии </w:t>
      </w:r>
      <w:r w:rsidR="000C4D1A" w:rsidRPr="000A5C34">
        <w:rPr>
          <w:b/>
          <w:i/>
          <w:sz w:val="24"/>
          <w:szCs w:val="24"/>
          <w:lang w:val="bg-BG"/>
        </w:rPr>
        <w:t xml:space="preserve">и решения </w:t>
      </w:r>
      <w:r w:rsidRPr="000A5C34">
        <w:rPr>
          <w:b/>
          <w:i/>
          <w:sz w:val="24"/>
          <w:szCs w:val="24"/>
          <w:lang w:val="bg-BG"/>
        </w:rPr>
        <w:t xml:space="preserve">за </w:t>
      </w:r>
      <w:r w:rsidR="000C4D1A" w:rsidRPr="000A5C34">
        <w:rPr>
          <w:b/>
          <w:i/>
          <w:sz w:val="24"/>
          <w:szCs w:val="24"/>
          <w:lang w:val="bg-BG"/>
        </w:rPr>
        <w:t>управление на бизнес процесите в органи</w:t>
      </w:r>
      <w:r w:rsidR="00841521">
        <w:rPr>
          <w:b/>
          <w:i/>
          <w:sz w:val="24"/>
          <w:szCs w:val="24"/>
          <w:lang w:val="bg-BG"/>
        </w:rPr>
        <w:softHyphen/>
      </w:r>
      <w:r w:rsidR="000C4D1A" w:rsidRPr="000A5C34">
        <w:rPr>
          <w:b/>
          <w:i/>
          <w:sz w:val="24"/>
          <w:szCs w:val="24"/>
          <w:lang w:val="bg-BG"/>
        </w:rPr>
        <w:t>зацията</w:t>
      </w:r>
    </w:p>
    <w:p w:rsidR="00F115B1" w:rsidRPr="00F72C3D" w:rsidRDefault="00F115B1" w:rsidP="0006163C">
      <w:pPr>
        <w:spacing w:line="276" w:lineRule="auto"/>
        <w:ind w:left="1440" w:hanging="450"/>
        <w:jc w:val="both"/>
        <w:rPr>
          <w:sz w:val="24"/>
          <w:szCs w:val="24"/>
          <w:lang w:val="bg-BG"/>
        </w:rPr>
      </w:pPr>
      <w:r w:rsidRPr="00F72C3D">
        <w:rPr>
          <w:sz w:val="24"/>
          <w:szCs w:val="24"/>
          <w:lang w:val="bg-BG"/>
        </w:rPr>
        <w:t xml:space="preserve">2.1. </w:t>
      </w:r>
      <w:r w:rsidR="00580E7D">
        <w:rPr>
          <w:sz w:val="24"/>
          <w:szCs w:val="24"/>
          <w:lang w:val="bg-BG"/>
        </w:rPr>
        <w:t>С</w:t>
      </w:r>
      <w:r w:rsidR="00CC2118" w:rsidRPr="00F72C3D">
        <w:rPr>
          <w:sz w:val="24"/>
          <w:szCs w:val="24"/>
          <w:lang w:val="bg-BG"/>
        </w:rPr>
        <w:t xml:space="preserve">тандарти </w:t>
      </w:r>
      <w:r w:rsidR="00580E7D">
        <w:rPr>
          <w:sz w:val="24"/>
          <w:szCs w:val="24"/>
          <w:lang w:val="bg-BG"/>
        </w:rPr>
        <w:t xml:space="preserve">за управление на бизнес процесите </w:t>
      </w:r>
      <w:r w:rsidR="00CC2118" w:rsidRPr="000A5C34">
        <w:rPr>
          <w:sz w:val="24"/>
          <w:szCs w:val="24"/>
          <w:lang w:val="bg-BG"/>
        </w:rPr>
        <w:t>(</w:t>
      </w:r>
      <w:r w:rsidR="00CC2118" w:rsidRPr="00F72C3D">
        <w:rPr>
          <w:sz w:val="24"/>
          <w:szCs w:val="24"/>
          <w:lang w:val="en-US"/>
        </w:rPr>
        <w:t>BPMN</w:t>
      </w:r>
      <w:r w:rsidR="00CC2118" w:rsidRPr="000A5C34">
        <w:rPr>
          <w:sz w:val="24"/>
          <w:szCs w:val="24"/>
          <w:lang w:val="bg-BG"/>
        </w:rPr>
        <w:t xml:space="preserve">, </w:t>
      </w:r>
      <w:r w:rsidR="00CC2118" w:rsidRPr="00F72C3D">
        <w:rPr>
          <w:sz w:val="24"/>
          <w:szCs w:val="24"/>
          <w:lang w:val="en-US"/>
        </w:rPr>
        <w:t>BPEL</w:t>
      </w:r>
      <w:r w:rsidR="00CC2118" w:rsidRPr="000A5C34">
        <w:rPr>
          <w:sz w:val="24"/>
          <w:szCs w:val="24"/>
          <w:lang w:val="bg-BG"/>
        </w:rPr>
        <w:t xml:space="preserve">, </w:t>
      </w:r>
      <w:r w:rsidR="00CC2118" w:rsidRPr="00F72C3D">
        <w:rPr>
          <w:sz w:val="24"/>
          <w:szCs w:val="24"/>
          <w:lang w:val="en-US"/>
        </w:rPr>
        <w:t>BPML</w:t>
      </w:r>
      <w:r w:rsidR="00CC2118" w:rsidRPr="000A5C34">
        <w:rPr>
          <w:sz w:val="24"/>
          <w:szCs w:val="24"/>
          <w:lang w:val="bg-BG"/>
        </w:rPr>
        <w:t xml:space="preserve">, </w:t>
      </w:r>
      <w:r w:rsidR="00CC2118" w:rsidRPr="00F72C3D">
        <w:rPr>
          <w:sz w:val="24"/>
          <w:szCs w:val="24"/>
          <w:lang w:val="en-US"/>
        </w:rPr>
        <w:t>BPQL</w:t>
      </w:r>
      <w:r w:rsidR="00CC2118" w:rsidRPr="00F72C3D">
        <w:rPr>
          <w:sz w:val="24"/>
          <w:szCs w:val="24"/>
          <w:lang w:val="bg-BG"/>
        </w:rPr>
        <w:t xml:space="preserve"> и др.)</w:t>
      </w:r>
    </w:p>
    <w:p w:rsidR="00035189" w:rsidRDefault="00F115B1" w:rsidP="0006163C">
      <w:pPr>
        <w:spacing w:line="276" w:lineRule="auto"/>
        <w:ind w:left="1440" w:hanging="450"/>
        <w:jc w:val="both"/>
        <w:rPr>
          <w:sz w:val="24"/>
          <w:szCs w:val="24"/>
          <w:lang w:val="bg-BG"/>
        </w:rPr>
      </w:pPr>
      <w:r w:rsidRPr="00F72C3D">
        <w:rPr>
          <w:sz w:val="24"/>
          <w:szCs w:val="24"/>
          <w:lang w:val="bg-BG"/>
        </w:rPr>
        <w:t xml:space="preserve">2.2. </w:t>
      </w:r>
      <w:r w:rsidR="00230190" w:rsidRPr="00F72C3D">
        <w:rPr>
          <w:sz w:val="24"/>
          <w:szCs w:val="24"/>
          <w:lang w:val="bg-BG"/>
        </w:rPr>
        <w:t xml:space="preserve">Технологии за интеграция </w:t>
      </w:r>
      <w:r w:rsidR="00580E7D">
        <w:rPr>
          <w:sz w:val="24"/>
          <w:szCs w:val="24"/>
          <w:lang w:val="bg-BG"/>
        </w:rPr>
        <w:t>(</w:t>
      </w:r>
      <w:r w:rsidR="00230190" w:rsidRPr="00F72C3D">
        <w:rPr>
          <w:sz w:val="24"/>
          <w:szCs w:val="24"/>
          <w:lang w:val="en-US"/>
        </w:rPr>
        <w:t>Web</w:t>
      </w:r>
      <w:r w:rsidR="00230190" w:rsidRPr="000A5C34">
        <w:rPr>
          <w:sz w:val="24"/>
          <w:szCs w:val="24"/>
          <w:lang w:val="ru-RU"/>
        </w:rPr>
        <w:t>-</w:t>
      </w:r>
      <w:r w:rsidR="00230190" w:rsidRPr="00F72C3D">
        <w:rPr>
          <w:sz w:val="24"/>
          <w:szCs w:val="24"/>
          <w:lang w:val="bg-BG"/>
        </w:rPr>
        <w:t xml:space="preserve">услуги, </w:t>
      </w:r>
      <w:r w:rsidR="00230190" w:rsidRPr="00F72C3D">
        <w:rPr>
          <w:sz w:val="24"/>
          <w:szCs w:val="24"/>
          <w:lang w:val="en-US"/>
        </w:rPr>
        <w:t>XML</w:t>
      </w:r>
      <w:r w:rsidR="00230190" w:rsidRPr="00F72C3D">
        <w:rPr>
          <w:sz w:val="24"/>
          <w:szCs w:val="24"/>
          <w:lang w:val="bg-BG"/>
        </w:rPr>
        <w:t xml:space="preserve"> и архитектура, ори</w:t>
      </w:r>
      <w:r w:rsidR="00841521">
        <w:rPr>
          <w:sz w:val="24"/>
          <w:szCs w:val="24"/>
          <w:lang w:val="bg-BG"/>
        </w:rPr>
        <w:softHyphen/>
      </w:r>
      <w:r w:rsidR="00230190" w:rsidRPr="00F72C3D">
        <w:rPr>
          <w:sz w:val="24"/>
          <w:szCs w:val="24"/>
          <w:lang w:val="bg-BG"/>
        </w:rPr>
        <w:t>ентирана към услугите)</w:t>
      </w:r>
      <w:r w:rsidR="00035189" w:rsidRPr="000A5C34">
        <w:rPr>
          <w:sz w:val="24"/>
          <w:szCs w:val="24"/>
          <w:lang w:val="ru-RU"/>
        </w:rPr>
        <w:t xml:space="preserve"> </w:t>
      </w:r>
    </w:p>
    <w:p w:rsidR="00F00DEA" w:rsidRPr="00F00DEA" w:rsidRDefault="00F00DEA" w:rsidP="0006163C">
      <w:pPr>
        <w:spacing w:line="276" w:lineRule="auto"/>
        <w:ind w:left="1440" w:hanging="450"/>
        <w:jc w:val="both"/>
        <w:rPr>
          <w:sz w:val="24"/>
          <w:szCs w:val="24"/>
          <w:lang w:val="bg-BG"/>
        </w:rPr>
      </w:pPr>
      <w:r>
        <w:rPr>
          <w:sz w:val="24"/>
          <w:szCs w:val="24"/>
          <w:lang w:val="bg-BG"/>
        </w:rPr>
        <w:t xml:space="preserve">2.3. </w:t>
      </w:r>
      <w:r w:rsidR="00580E7D">
        <w:rPr>
          <w:sz w:val="24"/>
          <w:szCs w:val="24"/>
          <w:lang w:val="bg-BG"/>
        </w:rPr>
        <w:t xml:space="preserve">Управление на бизнес процесите </w:t>
      </w:r>
      <w:r>
        <w:rPr>
          <w:sz w:val="24"/>
          <w:szCs w:val="24"/>
          <w:lang w:val="bg-BG"/>
        </w:rPr>
        <w:t>в средата на</w:t>
      </w:r>
      <w:r w:rsidRPr="00F72C3D">
        <w:rPr>
          <w:sz w:val="24"/>
          <w:szCs w:val="24"/>
          <w:lang w:val="bg-BG"/>
        </w:rPr>
        <w:t xml:space="preserve"> </w:t>
      </w:r>
      <w:r w:rsidRPr="00F72C3D">
        <w:rPr>
          <w:sz w:val="24"/>
          <w:szCs w:val="24"/>
          <w:lang w:val="en-US"/>
        </w:rPr>
        <w:t>Web</w:t>
      </w:r>
      <w:r w:rsidRPr="000A5C34">
        <w:rPr>
          <w:sz w:val="24"/>
          <w:szCs w:val="24"/>
          <w:lang w:val="ru-RU"/>
        </w:rPr>
        <w:t xml:space="preserve"> 2.0</w:t>
      </w:r>
    </w:p>
    <w:p w:rsidR="00035189" w:rsidRDefault="00F115B1" w:rsidP="0006163C">
      <w:pPr>
        <w:spacing w:line="276" w:lineRule="auto"/>
        <w:ind w:left="1440" w:hanging="450"/>
        <w:jc w:val="both"/>
        <w:rPr>
          <w:sz w:val="24"/>
          <w:szCs w:val="24"/>
          <w:lang w:val="bg-BG"/>
        </w:rPr>
      </w:pPr>
      <w:r w:rsidRPr="00F72C3D">
        <w:rPr>
          <w:sz w:val="24"/>
          <w:szCs w:val="24"/>
          <w:lang w:val="bg-BG"/>
        </w:rPr>
        <w:t xml:space="preserve">2.3. Производители на </w:t>
      </w:r>
      <w:r w:rsidR="00230190" w:rsidRPr="00F72C3D">
        <w:rPr>
          <w:sz w:val="24"/>
          <w:szCs w:val="24"/>
          <w:lang w:val="bg-BG"/>
        </w:rPr>
        <w:t>решения и платформи</w:t>
      </w:r>
      <w:r w:rsidR="00580E7D">
        <w:rPr>
          <w:sz w:val="24"/>
          <w:szCs w:val="24"/>
          <w:lang w:val="bg-BG"/>
        </w:rPr>
        <w:t xml:space="preserve"> за управление на бизнес процесите</w:t>
      </w:r>
    </w:p>
    <w:p w:rsidR="00F115B1" w:rsidRPr="000A5C34" w:rsidRDefault="00F115B1" w:rsidP="0006163C">
      <w:pPr>
        <w:tabs>
          <w:tab w:val="left" w:pos="1080"/>
        </w:tabs>
        <w:spacing w:line="276" w:lineRule="auto"/>
        <w:ind w:left="1170" w:hanging="1170"/>
        <w:jc w:val="both"/>
        <w:rPr>
          <w:b/>
          <w:i/>
          <w:sz w:val="24"/>
          <w:szCs w:val="24"/>
          <w:lang w:val="bg-BG"/>
        </w:rPr>
      </w:pPr>
      <w:r w:rsidRPr="00F72C3D">
        <w:rPr>
          <w:b/>
          <w:sz w:val="24"/>
          <w:szCs w:val="24"/>
          <w:lang w:val="bg-BG"/>
        </w:rPr>
        <w:t>III Глава</w:t>
      </w:r>
      <w:r w:rsidRPr="000A5C34">
        <w:rPr>
          <w:b/>
          <w:sz w:val="24"/>
          <w:szCs w:val="24"/>
          <w:lang w:val="bg-BG"/>
        </w:rPr>
        <w:t xml:space="preserve">: </w:t>
      </w:r>
      <w:r w:rsidRPr="000A5C34">
        <w:rPr>
          <w:b/>
          <w:i/>
          <w:sz w:val="24"/>
          <w:szCs w:val="24"/>
          <w:lang w:val="bg-BG"/>
        </w:rPr>
        <w:t>Изследване на</w:t>
      </w:r>
      <w:r w:rsidR="0037716F" w:rsidRPr="000A5C34">
        <w:rPr>
          <w:b/>
          <w:i/>
          <w:sz w:val="24"/>
          <w:szCs w:val="24"/>
          <w:lang w:val="bg-BG"/>
        </w:rPr>
        <w:t xml:space="preserve"> </w:t>
      </w:r>
      <w:r w:rsidR="00E22870" w:rsidRPr="000A5C34">
        <w:rPr>
          <w:b/>
          <w:i/>
          <w:sz w:val="24"/>
          <w:szCs w:val="24"/>
          <w:lang w:val="bg-BG"/>
        </w:rPr>
        <w:t>приложението на системи</w:t>
      </w:r>
      <w:r w:rsidR="00F00DEA" w:rsidRPr="000A5C34">
        <w:rPr>
          <w:b/>
          <w:i/>
          <w:sz w:val="24"/>
          <w:szCs w:val="24"/>
          <w:lang w:val="bg-BG"/>
        </w:rPr>
        <w:t>те</w:t>
      </w:r>
      <w:r w:rsidR="00E22870" w:rsidRPr="000A5C34">
        <w:rPr>
          <w:b/>
          <w:i/>
          <w:sz w:val="24"/>
          <w:szCs w:val="24"/>
          <w:lang w:val="bg-BG"/>
        </w:rPr>
        <w:t xml:space="preserve"> </w:t>
      </w:r>
      <w:r w:rsidR="00580E7D">
        <w:rPr>
          <w:b/>
          <w:i/>
          <w:sz w:val="24"/>
          <w:szCs w:val="24"/>
          <w:lang w:val="bg-BG"/>
        </w:rPr>
        <w:t xml:space="preserve">за управление на бизнес процесите </w:t>
      </w:r>
      <w:r w:rsidR="00E22870" w:rsidRPr="000A5C34">
        <w:rPr>
          <w:b/>
          <w:i/>
          <w:sz w:val="24"/>
          <w:szCs w:val="24"/>
          <w:lang w:val="bg-BG"/>
        </w:rPr>
        <w:t xml:space="preserve">и </w:t>
      </w:r>
      <w:r w:rsidR="00F00DEA" w:rsidRPr="000A5C34">
        <w:rPr>
          <w:b/>
          <w:i/>
          <w:sz w:val="24"/>
          <w:szCs w:val="24"/>
          <w:lang w:val="bg-BG"/>
        </w:rPr>
        <w:t>разработване</w:t>
      </w:r>
      <w:r w:rsidR="00E22870" w:rsidRPr="000A5C34">
        <w:rPr>
          <w:b/>
          <w:i/>
          <w:sz w:val="24"/>
          <w:szCs w:val="24"/>
          <w:lang w:val="bg-BG"/>
        </w:rPr>
        <w:t xml:space="preserve"> методика за </w:t>
      </w:r>
      <w:r w:rsidR="00F00DEA" w:rsidRPr="000A5C34">
        <w:rPr>
          <w:b/>
          <w:i/>
          <w:sz w:val="24"/>
          <w:szCs w:val="24"/>
          <w:lang w:val="bg-BG"/>
        </w:rPr>
        <w:t xml:space="preserve">тяхното </w:t>
      </w:r>
      <w:r w:rsidR="00E22870" w:rsidRPr="000A5C34">
        <w:rPr>
          <w:b/>
          <w:i/>
          <w:sz w:val="24"/>
          <w:szCs w:val="24"/>
          <w:lang w:val="bg-BG"/>
        </w:rPr>
        <w:t>практи</w:t>
      </w:r>
      <w:r w:rsidR="00841521">
        <w:rPr>
          <w:b/>
          <w:i/>
          <w:sz w:val="24"/>
          <w:szCs w:val="24"/>
          <w:lang w:val="bg-BG"/>
        </w:rPr>
        <w:softHyphen/>
      </w:r>
      <w:r w:rsidR="00E22870" w:rsidRPr="000A5C34">
        <w:rPr>
          <w:b/>
          <w:i/>
          <w:sz w:val="24"/>
          <w:szCs w:val="24"/>
          <w:lang w:val="bg-BG"/>
        </w:rPr>
        <w:t>ческо внедряване в бизнес организациите</w:t>
      </w:r>
    </w:p>
    <w:p w:rsidR="00F115B1" w:rsidRPr="00F72C3D" w:rsidRDefault="00F115B1" w:rsidP="0006163C">
      <w:pPr>
        <w:spacing w:line="276" w:lineRule="auto"/>
        <w:ind w:left="1440" w:hanging="450"/>
        <w:jc w:val="both"/>
        <w:rPr>
          <w:sz w:val="24"/>
          <w:szCs w:val="24"/>
          <w:lang w:val="bg-BG"/>
        </w:rPr>
      </w:pPr>
      <w:r w:rsidRPr="00F72C3D">
        <w:rPr>
          <w:sz w:val="24"/>
          <w:szCs w:val="24"/>
          <w:lang w:val="bg-BG"/>
        </w:rPr>
        <w:t xml:space="preserve">3.1. Изследване и анализ на приложението на </w:t>
      </w:r>
      <w:r w:rsidR="000C4D1A" w:rsidRPr="00F72C3D">
        <w:rPr>
          <w:sz w:val="24"/>
          <w:szCs w:val="24"/>
          <w:lang w:val="bg-BG"/>
        </w:rPr>
        <w:t>системи</w:t>
      </w:r>
      <w:r w:rsidR="00F00DEA">
        <w:rPr>
          <w:sz w:val="24"/>
          <w:szCs w:val="24"/>
          <w:lang w:val="bg-BG"/>
        </w:rPr>
        <w:t>те</w:t>
      </w:r>
      <w:r w:rsidR="00580E7D">
        <w:rPr>
          <w:sz w:val="24"/>
          <w:szCs w:val="24"/>
          <w:lang w:val="bg-BG"/>
        </w:rPr>
        <w:t xml:space="preserve"> за управление на бизнес процесите</w:t>
      </w:r>
      <w:r w:rsidR="000C4D1A" w:rsidRPr="00F72C3D">
        <w:rPr>
          <w:sz w:val="24"/>
          <w:szCs w:val="24"/>
          <w:lang w:val="bg-BG"/>
        </w:rPr>
        <w:t xml:space="preserve"> в </w:t>
      </w:r>
      <w:r w:rsidR="00F00DEA">
        <w:rPr>
          <w:sz w:val="24"/>
          <w:szCs w:val="24"/>
          <w:lang w:val="bg-BG"/>
        </w:rPr>
        <w:t>българските организации</w:t>
      </w:r>
    </w:p>
    <w:p w:rsidR="00F115B1" w:rsidRPr="00F72C3D" w:rsidRDefault="00F115B1" w:rsidP="0006163C">
      <w:pPr>
        <w:spacing w:line="276" w:lineRule="auto"/>
        <w:ind w:left="1440" w:hanging="450"/>
        <w:jc w:val="both"/>
        <w:rPr>
          <w:sz w:val="24"/>
          <w:szCs w:val="24"/>
          <w:lang w:val="bg-BG"/>
        </w:rPr>
      </w:pPr>
      <w:r w:rsidRPr="00F72C3D">
        <w:rPr>
          <w:sz w:val="24"/>
          <w:szCs w:val="24"/>
          <w:lang w:val="bg-BG"/>
        </w:rPr>
        <w:t xml:space="preserve">3.2. </w:t>
      </w:r>
      <w:r w:rsidR="0037716F" w:rsidRPr="00F72C3D">
        <w:rPr>
          <w:sz w:val="24"/>
          <w:szCs w:val="24"/>
          <w:lang w:val="bg-BG"/>
        </w:rPr>
        <w:t xml:space="preserve">Методика за </w:t>
      </w:r>
      <w:r w:rsidR="006810C9" w:rsidRPr="00F72C3D">
        <w:rPr>
          <w:sz w:val="24"/>
          <w:szCs w:val="24"/>
          <w:lang w:val="bg-BG"/>
        </w:rPr>
        <w:t>реализиране на проект</w:t>
      </w:r>
      <w:r w:rsidR="00580E7D">
        <w:rPr>
          <w:sz w:val="24"/>
          <w:szCs w:val="24"/>
          <w:lang w:val="bg-BG"/>
        </w:rPr>
        <w:t xml:space="preserve"> за управление на бизнес про</w:t>
      </w:r>
      <w:r w:rsidR="00841521">
        <w:rPr>
          <w:sz w:val="24"/>
          <w:szCs w:val="24"/>
          <w:lang w:val="bg-BG"/>
        </w:rPr>
        <w:softHyphen/>
      </w:r>
      <w:r w:rsidR="00580E7D">
        <w:rPr>
          <w:sz w:val="24"/>
          <w:szCs w:val="24"/>
          <w:lang w:val="bg-BG"/>
        </w:rPr>
        <w:t>цесите</w:t>
      </w:r>
    </w:p>
    <w:p w:rsidR="00F115B1" w:rsidRPr="00F72C3D" w:rsidRDefault="00F115B1" w:rsidP="0006163C">
      <w:pPr>
        <w:spacing w:line="276" w:lineRule="auto"/>
        <w:ind w:left="1440" w:hanging="450"/>
        <w:jc w:val="both"/>
        <w:rPr>
          <w:sz w:val="24"/>
          <w:szCs w:val="24"/>
          <w:lang w:val="bg-BG"/>
        </w:rPr>
      </w:pPr>
      <w:r w:rsidRPr="00F72C3D">
        <w:rPr>
          <w:sz w:val="24"/>
          <w:szCs w:val="24"/>
          <w:lang w:val="bg-BG"/>
        </w:rPr>
        <w:t xml:space="preserve">3.3. </w:t>
      </w:r>
      <w:r w:rsidR="00B151E0" w:rsidRPr="00F72C3D">
        <w:rPr>
          <w:sz w:val="24"/>
          <w:szCs w:val="24"/>
          <w:lang w:val="bg-BG"/>
        </w:rPr>
        <w:t>Оценка на ползите и рискове при внедряване на системи</w:t>
      </w:r>
      <w:r w:rsidR="00580E7D">
        <w:rPr>
          <w:sz w:val="24"/>
          <w:szCs w:val="24"/>
          <w:lang w:val="bg-BG"/>
        </w:rPr>
        <w:t xml:space="preserve"> за управ</w:t>
      </w:r>
      <w:r w:rsidR="00841521">
        <w:rPr>
          <w:sz w:val="24"/>
          <w:szCs w:val="24"/>
          <w:lang w:val="bg-BG"/>
        </w:rPr>
        <w:softHyphen/>
      </w:r>
      <w:r w:rsidR="00580E7D">
        <w:rPr>
          <w:sz w:val="24"/>
          <w:szCs w:val="24"/>
          <w:lang w:val="bg-BG"/>
        </w:rPr>
        <w:t>ление на бизнес процесите</w:t>
      </w:r>
    </w:p>
    <w:p w:rsidR="00F115B1" w:rsidRPr="00F72C3D" w:rsidRDefault="00F115B1" w:rsidP="0006163C">
      <w:pPr>
        <w:spacing w:line="276" w:lineRule="auto"/>
        <w:jc w:val="both"/>
        <w:rPr>
          <w:sz w:val="24"/>
          <w:szCs w:val="24"/>
          <w:lang w:val="bg-BG"/>
        </w:rPr>
      </w:pPr>
    </w:p>
    <w:p w:rsidR="00F5252F" w:rsidRPr="000A5C34" w:rsidRDefault="00F115B1" w:rsidP="0006163C">
      <w:pPr>
        <w:spacing w:line="276" w:lineRule="auto"/>
        <w:ind w:firstLine="708"/>
        <w:jc w:val="both"/>
        <w:rPr>
          <w:sz w:val="24"/>
          <w:szCs w:val="24"/>
          <w:lang w:val="ru-RU"/>
        </w:rPr>
      </w:pPr>
      <w:r w:rsidRPr="00F72C3D">
        <w:rPr>
          <w:b/>
          <w:sz w:val="24"/>
          <w:szCs w:val="24"/>
          <w:lang w:val="bg-BG"/>
        </w:rPr>
        <w:t>Анотация:</w:t>
      </w:r>
      <w:r w:rsidRPr="00F72C3D">
        <w:rPr>
          <w:sz w:val="24"/>
          <w:szCs w:val="24"/>
          <w:lang w:val="bg-BG"/>
        </w:rPr>
        <w:t xml:space="preserve"> </w:t>
      </w:r>
      <w:r w:rsidR="00F5252F" w:rsidRPr="00F72C3D">
        <w:rPr>
          <w:sz w:val="24"/>
          <w:szCs w:val="24"/>
          <w:lang w:val="bg-BG"/>
        </w:rPr>
        <w:t>Във всяка бизнес организация протичат различни процеси, създаващи резултати, които впоследствие се предоставят на клиентите като краен продукт или услуга. Клиентите, резултатите и процесите са неизменно свързани елементи, част от цялостната политика за ефективно управление на бизнеса. Способността да се осигурят резултати, които клиентите очакват, до голяма степен зависи от това доколко добре се проектират и управляват проце</w:t>
      </w:r>
      <w:r w:rsidR="00841521">
        <w:rPr>
          <w:sz w:val="24"/>
          <w:szCs w:val="24"/>
          <w:lang w:val="bg-BG"/>
        </w:rPr>
        <w:softHyphen/>
      </w:r>
      <w:r w:rsidR="00F5252F" w:rsidRPr="00F72C3D">
        <w:rPr>
          <w:sz w:val="24"/>
          <w:szCs w:val="24"/>
          <w:lang w:val="bg-BG"/>
        </w:rPr>
        <w:t>сите във фирмата.</w:t>
      </w:r>
    </w:p>
    <w:p w:rsidR="00F72C3D" w:rsidRDefault="00F72C3D" w:rsidP="0006163C">
      <w:pPr>
        <w:spacing w:line="276" w:lineRule="auto"/>
        <w:ind w:firstLine="708"/>
        <w:jc w:val="both"/>
        <w:rPr>
          <w:sz w:val="24"/>
          <w:szCs w:val="24"/>
          <w:lang w:val="bg-BG"/>
        </w:rPr>
      </w:pPr>
      <w:r>
        <w:rPr>
          <w:sz w:val="24"/>
          <w:szCs w:val="24"/>
          <w:lang w:val="bg-BG"/>
        </w:rPr>
        <w:t xml:space="preserve">Значението на </w:t>
      </w:r>
      <w:r w:rsidRPr="00D6271F">
        <w:rPr>
          <w:i/>
          <w:sz w:val="24"/>
          <w:szCs w:val="24"/>
          <w:lang w:val="bg-BG"/>
        </w:rPr>
        <w:t>процесите</w:t>
      </w:r>
      <w:r>
        <w:rPr>
          <w:sz w:val="24"/>
          <w:szCs w:val="24"/>
          <w:lang w:val="bg-BG"/>
        </w:rPr>
        <w:t xml:space="preserve"> като основен компонент на бизнес организаци</w:t>
      </w:r>
      <w:r w:rsidR="00841521">
        <w:rPr>
          <w:sz w:val="24"/>
          <w:szCs w:val="24"/>
          <w:lang w:val="bg-BG"/>
        </w:rPr>
        <w:softHyphen/>
      </w:r>
      <w:r>
        <w:rPr>
          <w:sz w:val="24"/>
          <w:szCs w:val="24"/>
          <w:lang w:val="bg-BG"/>
        </w:rPr>
        <w:t xml:space="preserve">ята може да се открои в следните най-важни аспекта: </w:t>
      </w:r>
    </w:p>
    <w:p w:rsidR="00F72C3D" w:rsidRDefault="00F72C3D" w:rsidP="0006163C">
      <w:pPr>
        <w:pStyle w:val="ListParagraph"/>
        <w:numPr>
          <w:ilvl w:val="0"/>
          <w:numId w:val="6"/>
        </w:numPr>
        <w:spacing w:line="276" w:lineRule="auto"/>
        <w:ind w:left="540"/>
        <w:jc w:val="both"/>
        <w:rPr>
          <w:sz w:val="24"/>
          <w:szCs w:val="24"/>
          <w:lang w:val="bg-BG"/>
        </w:rPr>
      </w:pPr>
      <w:r>
        <w:rPr>
          <w:sz w:val="24"/>
          <w:szCs w:val="24"/>
          <w:lang w:val="bg-BG"/>
        </w:rPr>
        <w:t>Организацията, която е фокусирана върху процесите, може да ги анали</w:t>
      </w:r>
      <w:r w:rsidR="00841521">
        <w:rPr>
          <w:sz w:val="24"/>
          <w:szCs w:val="24"/>
          <w:lang w:val="bg-BG"/>
        </w:rPr>
        <w:softHyphen/>
      </w:r>
      <w:r>
        <w:rPr>
          <w:sz w:val="24"/>
          <w:szCs w:val="24"/>
          <w:lang w:val="bg-BG"/>
        </w:rPr>
        <w:t>зира, за да открие причините за проблеми от различно естество, свързани със структурата, служителите, контрола или самите процеси;</w:t>
      </w:r>
    </w:p>
    <w:p w:rsidR="00F72C3D" w:rsidRDefault="00F72C3D" w:rsidP="0006163C">
      <w:pPr>
        <w:pStyle w:val="ListParagraph"/>
        <w:numPr>
          <w:ilvl w:val="0"/>
          <w:numId w:val="6"/>
        </w:numPr>
        <w:spacing w:line="276" w:lineRule="auto"/>
        <w:ind w:left="540"/>
        <w:jc w:val="both"/>
        <w:rPr>
          <w:sz w:val="24"/>
          <w:szCs w:val="24"/>
          <w:lang w:val="bg-BG"/>
        </w:rPr>
      </w:pPr>
      <w:r>
        <w:rPr>
          <w:sz w:val="24"/>
          <w:szCs w:val="24"/>
          <w:lang w:val="bg-BG"/>
        </w:rPr>
        <w:t xml:space="preserve">Повечето организационни проблеми имат своите корени </w:t>
      </w:r>
      <w:r w:rsidR="00D6271F">
        <w:rPr>
          <w:sz w:val="24"/>
          <w:szCs w:val="24"/>
          <w:lang w:val="bg-BG"/>
        </w:rPr>
        <w:t xml:space="preserve">именно </w:t>
      </w:r>
      <w:r>
        <w:rPr>
          <w:sz w:val="24"/>
          <w:szCs w:val="24"/>
          <w:lang w:val="bg-BG"/>
        </w:rPr>
        <w:t>в опреде</w:t>
      </w:r>
      <w:r w:rsidR="00841521">
        <w:rPr>
          <w:sz w:val="24"/>
          <w:szCs w:val="24"/>
          <w:lang w:val="bg-BG"/>
        </w:rPr>
        <w:softHyphen/>
      </w:r>
      <w:r>
        <w:rPr>
          <w:sz w:val="24"/>
          <w:szCs w:val="24"/>
          <w:lang w:val="bg-BG"/>
        </w:rPr>
        <w:t>лен процес;</w:t>
      </w:r>
    </w:p>
    <w:p w:rsidR="00F72C3D" w:rsidRPr="00F72C3D" w:rsidRDefault="003D666D" w:rsidP="0006163C">
      <w:pPr>
        <w:pStyle w:val="ListParagraph"/>
        <w:numPr>
          <w:ilvl w:val="0"/>
          <w:numId w:val="6"/>
        </w:numPr>
        <w:spacing w:line="276" w:lineRule="auto"/>
        <w:ind w:left="540"/>
        <w:jc w:val="both"/>
        <w:rPr>
          <w:sz w:val="24"/>
          <w:szCs w:val="24"/>
          <w:lang w:val="bg-BG"/>
        </w:rPr>
      </w:pPr>
      <w:r>
        <w:rPr>
          <w:sz w:val="24"/>
          <w:szCs w:val="24"/>
          <w:lang w:val="bg-BG"/>
        </w:rPr>
        <w:lastRenderedPageBreak/>
        <w:t>Организациите управляват своите дейности много по-ефективно и по-ефи</w:t>
      </w:r>
      <w:r w:rsidR="00841521">
        <w:rPr>
          <w:sz w:val="24"/>
          <w:szCs w:val="24"/>
          <w:lang w:val="bg-BG"/>
        </w:rPr>
        <w:softHyphen/>
      </w:r>
      <w:r>
        <w:rPr>
          <w:sz w:val="24"/>
          <w:szCs w:val="24"/>
          <w:lang w:val="bg-BG"/>
        </w:rPr>
        <w:t xml:space="preserve">касно, когато начинът </w:t>
      </w:r>
      <w:r w:rsidR="00D6271F">
        <w:rPr>
          <w:sz w:val="24"/>
          <w:szCs w:val="24"/>
          <w:lang w:val="bg-BG"/>
        </w:rPr>
        <w:t xml:space="preserve">им </w:t>
      </w:r>
      <w:r>
        <w:rPr>
          <w:sz w:val="24"/>
          <w:szCs w:val="24"/>
          <w:lang w:val="bg-BG"/>
        </w:rPr>
        <w:t>на мислене е ориентиран около процеса.</w:t>
      </w:r>
    </w:p>
    <w:p w:rsidR="009636E0" w:rsidRPr="000A5C34" w:rsidRDefault="00CF6826" w:rsidP="0006163C">
      <w:pPr>
        <w:spacing w:line="276" w:lineRule="auto"/>
        <w:ind w:firstLine="708"/>
        <w:jc w:val="both"/>
        <w:rPr>
          <w:sz w:val="24"/>
          <w:szCs w:val="24"/>
          <w:lang w:val="ru-RU"/>
        </w:rPr>
      </w:pPr>
      <w:r w:rsidRPr="00F72C3D">
        <w:rPr>
          <w:sz w:val="24"/>
          <w:szCs w:val="24"/>
          <w:lang w:val="bg-BG"/>
        </w:rPr>
        <w:t>Интересът към методологията управление на бизнес процесите (</w:t>
      </w:r>
      <w:r w:rsidRPr="00F72C3D">
        <w:rPr>
          <w:sz w:val="24"/>
          <w:szCs w:val="24"/>
          <w:lang w:val="en-US"/>
        </w:rPr>
        <w:t>Business</w:t>
      </w:r>
      <w:r w:rsidRPr="000A5C34">
        <w:rPr>
          <w:sz w:val="24"/>
          <w:szCs w:val="24"/>
          <w:lang w:val="ru-RU"/>
        </w:rPr>
        <w:t xml:space="preserve"> </w:t>
      </w:r>
      <w:r w:rsidRPr="00F72C3D">
        <w:rPr>
          <w:sz w:val="24"/>
          <w:szCs w:val="24"/>
          <w:lang w:val="en-US"/>
        </w:rPr>
        <w:t>Process</w:t>
      </w:r>
      <w:r w:rsidRPr="000A5C34">
        <w:rPr>
          <w:sz w:val="24"/>
          <w:szCs w:val="24"/>
          <w:lang w:val="ru-RU"/>
        </w:rPr>
        <w:t xml:space="preserve"> </w:t>
      </w:r>
      <w:r w:rsidRPr="00F72C3D">
        <w:rPr>
          <w:sz w:val="24"/>
          <w:szCs w:val="24"/>
          <w:lang w:val="en-US"/>
        </w:rPr>
        <w:t>Management</w:t>
      </w:r>
      <w:r w:rsidRPr="000A5C34">
        <w:rPr>
          <w:sz w:val="24"/>
          <w:szCs w:val="24"/>
          <w:lang w:val="ru-RU"/>
        </w:rPr>
        <w:t xml:space="preserve"> – </w:t>
      </w:r>
      <w:r w:rsidRPr="00F72C3D">
        <w:rPr>
          <w:sz w:val="24"/>
          <w:szCs w:val="24"/>
          <w:lang w:val="en-US"/>
        </w:rPr>
        <w:t>BPM</w:t>
      </w:r>
      <w:r w:rsidRPr="000A5C34">
        <w:rPr>
          <w:sz w:val="24"/>
          <w:szCs w:val="24"/>
          <w:lang w:val="ru-RU"/>
        </w:rPr>
        <w:t xml:space="preserve">) </w:t>
      </w:r>
      <w:r w:rsidRPr="00F72C3D">
        <w:rPr>
          <w:sz w:val="24"/>
          <w:szCs w:val="24"/>
          <w:lang w:val="bg-BG"/>
        </w:rPr>
        <w:t xml:space="preserve">и изградените на нейна основа системи, проявяван в последните години, не е случаен. Той е мотивиран от </w:t>
      </w:r>
      <w:r w:rsidRPr="00D6271F">
        <w:rPr>
          <w:i/>
          <w:sz w:val="24"/>
          <w:szCs w:val="24"/>
          <w:lang w:val="bg-BG"/>
        </w:rPr>
        <w:t>икономически</w:t>
      </w:r>
      <w:r w:rsidRPr="00F72C3D">
        <w:rPr>
          <w:sz w:val="24"/>
          <w:szCs w:val="24"/>
          <w:lang w:val="bg-BG"/>
        </w:rPr>
        <w:t>, а не техно</w:t>
      </w:r>
      <w:r w:rsidR="00841521">
        <w:rPr>
          <w:sz w:val="24"/>
          <w:szCs w:val="24"/>
          <w:lang w:val="bg-BG"/>
        </w:rPr>
        <w:softHyphen/>
      </w:r>
      <w:r w:rsidRPr="00F72C3D">
        <w:rPr>
          <w:sz w:val="24"/>
          <w:szCs w:val="24"/>
          <w:lang w:val="bg-BG"/>
        </w:rPr>
        <w:t>логични предпоставки</w:t>
      </w:r>
      <w:r w:rsidR="00F5252F" w:rsidRPr="00F72C3D">
        <w:rPr>
          <w:sz w:val="24"/>
          <w:szCs w:val="24"/>
          <w:lang w:val="bg-BG"/>
        </w:rPr>
        <w:t xml:space="preserve">. </w:t>
      </w:r>
      <w:r w:rsidR="009636E0" w:rsidRPr="00F72C3D">
        <w:rPr>
          <w:sz w:val="24"/>
          <w:szCs w:val="24"/>
          <w:lang w:val="bg-BG"/>
        </w:rPr>
        <w:t>Правилното ме</w:t>
      </w:r>
      <w:r w:rsidR="00F00DEA">
        <w:rPr>
          <w:sz w:val="24"/>
          <w:szCs w:val="24"/>
          <w:lang w:val="bg-BG"/>
        </w:rPr>
        <w:t>на</w:t>
      </w:r>
      <w:r w:rsidR="009636E0" w:rsidRPr="00F72C3D">
        <w:rPr>
          <w:sz w:val="24"/>
          <w:szCs w:val="24"/>
          <w:lang w:val="bg-BG"/>
        </w:rPr>
        <w:t>жиране на бизнес процесите е пред</w:t>
      </w:r>
      <w:r w:rsidR="00841521">
        <w:rPr>
          <w:sz w:val="24"/>
          <w:szCs w:val="24"/>
          <w:lang w:val="bg-BG"/>
        </w:rPr>
        <w:softHyphen/>
      </w:r>
      <w:r w:rsidR="009636E0" w:rsidRPr="00F72C3D">
        <w:rPr>
          <w:sz w:val="24"/>
          <w:szCs w:val="24"/>
          <w:lang w:val="bg-BG"/>
        </w:rPr>
        <w:t>поставка за оползотворяване на възникнали ползи и предотвратяване на потен</w:t>
      </w:r>
      <w:r w:rsidR="00841521">
        <w:rPr>
          <w:sz w:val="24"/>
          <w:szCs w:val="24"/>
          <w:lang w:val="bg-BG"/>
        </w:rPr>
        <w:softHyphen/>
      </w:r>
      <w:r w:rsidR="009636E0" w:rsidRPr="00F72C3D">
        <w:rPr>
          <w:sz w:val="24"/>
          <w:szCs w:val="24"/>
          <w:lang w:val="bg-BG"/>
        </w:rPr>
        <w:t>циални проблеми.</w:t>
      </w:r>
    </w:p>
    <w:p w:rsidR="00F72C3D" w:rsidRDefault="008329F3" w:rsidP="0006163C">
      <w:pPr>
        <w:spacing w:line="276" w:lineRule="auto"/>
        <w:ind w:firstLine="708"/>
        <w:jc w:val="both"/>
        <w:rPr>
          <w:sz w:val="24"/>
          <w:szCs w:val="24"/>
          <w:lang w:val="bg-BG"/>
        </w:rPr>
      </w:pPr>
      <w:r w:rsidRPr="00D6271F">
        <w:rPr>
          <w:i/>
          <w:sz w:val="24"/>
          <w:szCs w:val="24"/>
          <w:lang w:val="bg-BG"/>
        </w:rPr>
        <w:t>Управлението на бизнес процесите</w:t>
      </w:r>
      <w:r>
        <w:rPr>
          <w:sz w:val="24"/>
          <w:szCs w:val="24"/>
          <w:lang w:val="bg-BG"/>
        </w:rPr>
        <w:t xml:space="preserve"> </w:t>
      </w:r>
      <w:r w:rsidR="008D0705">
        <w:rPr>
          <w:sz w:val="24"/>
          <w:szCs w:val="24"/>
          <w:lang w:val="en-US"/>
        </w:rPr>
        <w:t>e</w:t>
      </w:r>
      <w:r w:rsidR="008D0705" w:rsidRPr="000A5C34">
        <w:rPr>
          <w:sz w:val="24"/>
          <w:szCs w:val="24"/>
          <w:lang w:val="ru-RU"/>
        </w:rPr>
        <w:t xml:space="preserve"> </w:t>
      </w:r>
      <w:r w:rsidR="00D6271F">
        <w:rPr>
          <w:sz w:val="24"/>
          <w:szCs w:val="24"/>
          <w:lang w:val="bg-BG"/>
        </w:rPr>
        <w:t>системен и последователен</w:t>
      </w:r>
      <w:r w:rsidR="008D0705">
        <w:rPr>
          <w:sz w:val="24"/>
          <w:szCs w:val="24"/>
          <w:lang w:val="bg-BG"/>
        </w:rPr>
        <w:t xml:space="preserve"> подход за </w:t>
      </w:r>
      <w:r w:rsidR="00D6271F">
        <w:rPr>
          <w:sz w:val="24"/>
          <w:szCs w:val="24"/>
          <w:lang w:val="bg-BG"/>
        </w:rPr>
        <w:t>усъвършенстване</w:t>
      </w:r>
      <w:r w:rsidR="008D0705">
        <w:rPr>
          <w:sz w:val="24"/>
          <w:szCs w:val="24"/>
          <w:lang w:val="bg-BG"/>
        </w:rPr>
        <w:t xml:space="preserve"> на процесите в организацията, който </w:t>
      </w:r>
      <w:r>
        <w:rPr>
          <w:sz w:val="24"/>
          <w:szCs w:val="24"/>
          <w:lang w:val="bg-BG"/>
        </w:rPr>
        <w:t>включва концепции, методи и техники за проектиране, управление, конфигурирането, установяване и анализ на бизнес процесите.</w:t>
      </w:r>
      <w:r>
        <w:rPr>
          <w:rStyle w:val="FootnoteReference"/>
          <w:sz w:val="24"/>
          <w:szCs w:val="24"/>
          <w:lang w:val="bg-BG"/>
        </w:rPr>
        <w:footnoteReference w:id="1"/>
      </w:r>
      <w:r w:rsidR="008D0705">
        <w:rPr>
          <w:sz w:val="24"/>
          <w:szCs w:val="24"/>
          <w:lang w:val="bg-BG"/>
        </w:rPr>
        <w:t xml:space="preserve"> </w:t>
      </w:r>
      <w:r w:rsidR="00D6271F">
        <w:rPr>
          <w:sz w:val="24"/>
          <w:szCs w:val="24"/>
          <w:lang w:val="bg-BG"/>
        </w:rPr>
        <w:t xml:space="preserve">В еволюционно отношение </w:t>
      </w:r>
      <w:r w:rsidR="008D0705">
        <w:rPr>
          <w:sz w:val="24"/>
          <w:szCs w:val="24"/>
          <w:lang w:val="en-US"/>
        </w:rPr>
        <w:t>BPM</w:t>
      </w:r>
      <w:r w:rsidR="008D0705">
        <w:rPr>
          <w:sz w:val="24"/>
          <w:szCs w:val="24"/>
          <w:lang w:val="bg-BG"/>
        </w:rPr>
        <w:t xml:space="preserve"> представлява развитие на </w:t>
      </w:r>
      <w:r w:rsidR="00D6271F">
        <w:rPr>
          <w:sz w:val="24"/>
          <w:szCs w:val="24"/>
          <w:lang w:val="bg-BG"/>
        </w:rPr>
        <w:t xml:space="preserve">две основни мениджърски концепции – </w:t>
      </w:r>
      <w:r w:rsidR="008D0705">
        <w:rPr>
          <w:sz w:val="24"/>
          <w:szCs w:val="24"/>
          <w:lang w:val="bg-BG"/>
        </w:rPr>
        <w:t xml:space="preserve"> </w:t>
      </w:r>
      <w:r w:rsidR="00B876C2">
        <w:rPr>
          <w:sz w:val="24"/>
          <w:szCs w:val="24"/>
          <w:lang w:val="bg-BG"/>
        </w:rPr>
        <w:t xml:space="preserve">за </w:t>
      </w:r>
      <w:r w:rsidR="008D0705">
        <w:rPr>
          <w:sz w:val="24"/>
          <w:szCs w:val="24"/>
          <w:lang w:val="bg-BG"/>
        </w:rPr>
        <w:t>управление на работния поток (</w:t>
      </w:r>
      <w:r w:rsidR="00762E6D">
        <w:rPr>
          <w:sz w:val="24"/>
          <w:szCs w:val="24"/>
          <w:lang w:val="en-US"/>
        </w:rPr>
        <w:t>workflow</w:t>
      </w:r>
      <w:r w:rsidR="00762E6D" w:rsidRPr="000A5C34">
        <w:rPr>
          <w:sz w:val="24"/>
          <w:szCs w:val="24"/>
          <w:lang w:val="ru-RU"/>
        </w:rPr>
        <w:t xml:space="preserve">) </w:t>
      </w:r>
      <w:r w:rsidR="00762E6D">
        <w:rPr>
          <w:sz w:val="24"/>
          <w:szCs w:val="24"/>
          <w:lang w:val="bg-BG"/>
        </w:rPr>
        <w:t xml:space="preserve">и </w:t>
      </w:r>
      <w:r w:rsidR="00B876C2">
        <w:rPr>
          <w:sz w:val="24"/>
          <w:szCs w:val="24"/>
          <w:lang w:val="bg-BG"/>
        </w:rPr>
        <w:t xml:space="preserve">за </w:t>
      </w:r>
      <w:r w:rsidR="00D6271F">
        <w:rPr>
          <w:sz w:val="24"/>
          <w:szCs w:val="24"/>
          <w:lang w:val="bg-BG"/>
        </w:rPr>
        <w:t>интегриране</w:t>
      </w:r>
      <w:r w:rsidR="00762E6D">
        <w:rPr>
          <w:sz w:val="24"/>
          <w:szCs w:val="24"/>
          <w:lang w:val="bg-BG"/>
        </w:rPr>
        <w:t xml:space="preserve"> на корпоративните приложения</w:t>
      </w:r>
      <w:r w:rsidR="00D6271F">
        <w:rPr>
          <w:sz w:val="24"/>
          <w:szCs w:val="24"/>
          <w:lang w:val="bg-BG"/>
        </w:rPr>
        <w:t xml:space="preserve"> </w:t>
      </w:r>
      <w:r w:rsidR="00D6271F" w:rsidRPr="00D6271F">
        <w:rPr>
          <w:sz w:val="24"/>
          <w:szCs w:val="24"/>
          <w:lang w:val="ru-RU"/>
        </w:rPr>
        <w:t>(</w:t>
      </w:r>
      <w:r w:rsidR="00D6271F">
        <w:rPr>
          <w:sz w:val="24"/>
          <w:szCs w:val="24"/>
          <w:lang w:val="en-US"/>
        </w:rPr>
        <w:t>EAI</w:t>
      </w:r>
      <w:r w:rsidR="00D6271F" w:rsidRPr="00D6271F">
        <w:rPr>
          <w:sz w:val="24"/>
          <w:szCs w:val="24"/>
          <w:lang w:val="ru-RU"/>
        </w:rPr>
        <w:t>)</w:t>
      </w:r>
      <w:r w:rsidR="00762E6D">
        <w:rPr>
          <w:sz w:val="24"/>
          <w:szCs w:val="24"/>
          <w:lang w:val="bg-BG"/>
        </w:rPr>
        <w:t>. Край</w:t>
      </w:r>
      <w:r w:rsidR="00841521">
        <w:rPr>
          <w:sz w:val="24"/>
          <w:szCs w:val="24"/>
          <w:lang w:val="bg-BG"/>
        </w:rPr>
        <w:softHyphen/>
      </w:r>
      <w:r w:rsidR="00762E6D">
        <w:rPr>
          <w:sz w:val="24"/>
          <w:szCs w:val="24"/>
          <w:lang w:val="bg-BG"/>
        </w:rPr>
        <w:t>ната цел на този подход е създаването на технологии, осигуряващи мониторинг на бизнес дейностите</w:t>
      </w:r>
      <w:r w:rsidR="007C2DE7">
        <w:rPr>
          <w:sz w:val="24"/>
          <w:szCs w:val="24"/>
          <w:lang w:val="bg-BG"/>
        </w:rPr>
        <w:t xml:space="preserve"> и </w:t>
      </w:r>
      <w:r w:rsidR="00762E6D">
        <w:rPr>
          <w:sz w:val="24"/>
          <w:szCs w:val="24"/>
          <w:lang w:val="bg-BG"/>
        </w:rPr>
        <w:t xml:space="preserve">възможност </w:t>
      </w:r>
      <w:r w:rsidR="007C2DE7">
        <w:rPr>
          <w:sz w:val="24"/>
          <w:szCs w:val="24"/>
          <w:lang w:val="bg-BG"/>
        </w:rPr>
        <w:t>за откриване на тенденции в реално време</w:t>
      </w:r>
      <w:r w:rsidR="00762E6D">
        <w:rPr>
          <w:sz w:val="24"/>
          <w:szCs w:val="24"/>
          <w:lang w:val="bg-BG"/>
        </w:rPr>
        <w:t>, на които оперативно да се реагира.</w:t>
      </w:r>
    </w:p>
    <w:p w:rsidR="00D6271F" w:rsidRDefault="00D6271F" w:rsidP="0006163C">
      <w:pPr>
        <w:spacing w:line="276" w:lineRule="auto"/>
        <w:ind w:firstLine="708"/>
        <w:jc w:val="both"/>
        <w:rPr>
          <w:sz w:val="24"/>
          <w:szCs w:val="24"/>
          <w:lang w:val="bg-BG"/>
        </w:rPr>
      </w:pPr>
      <w:r>
        <w:rPr>
          <w:sz w:val="24"/>
          <w:szCs w:val="24"/>
          <w:lang w:val="bg-BG"/>
        </w:rPr>
        <w:t xml:space="preserve">Изгодите, които </w:t>
      </w:r>
      <w:r w:rsidRPr="00F72C3D">
        <w:rPr>
          <w:sz w:val="24"/>
          <w:szCs w:val="24"/>
          <w:lang w:val="en-US"/>
        </w:rPr>
        <w:t>BPM</w:t>
      </w:r>
      <w:r>
        <w:rPr>
          <w:sz w:val="24"/>
          <w:szCs w:val="24"/>
          <w:lang w:val="bg-BG"/>
        </w:rPr>
        <w:t xml:space="preserve"> системите осигуряват са в следните направления:</w:t>
      </w:r>
    </w:p>
    <w:p w:rsidR="00D6271F" w:rsidRDefault="00A20F05" w:rsidP="0006163C">
      <w:pPr>
        <w:pStyle w:val="ListParagraph"/>
        <w:numPr>
          <w:ilvl w:val="0"/>
          <w:numId w:val="13"/>
        </w:numPr>
        <w:spacing w:line="276" w:lineRule="auto"/>
        <w:jc w:val="both"/>
        <w:rPr>
          <w:sz w:val="24"/>
          <w:szCs w:val="24"/>
          <w:lang w:val="bg-BG"/>
        </w:rPr>
      </w:pPr>
      <w:r w:rsidRPr="00A20F05">
        <w:rPr>
          <w:sz w:val="24"/>
          <w:szCs w:val="24"/>
          <w:lang w:val="bg-BG"/>
        </w:rPr>
        <w:t>възможност за персонала да създава, променя, наблюдава и контро</w:t>
      </w:r>
      <w:r w:rsidR="00841521">
        <w:rPr>
          <w:sz w:val="24"/>
          <w:szCs w:val="24"/>
          <w:lang w:val="bg-BG"/>
        </w:rPr>
        <w:softHyphen/>
      </w:r>
      <w:r w:rsidRPr="00A20F05">
        <w:rPr>
          <w:sz w:val="24"/>
          <w:szCs w:val="24"/>
          <w:lang w:val="bg-BG"/>
        </w:rPr>
        <w:t xml:space="preserve">лира бизнес процесите в </w:t>
      </w:r>
      <w:r>
        <w:rPr>
          <w:sz w:val="24"/>
          <w:szCs w:val="24"/>
          <w:lang w:val="bg-BG"/>
        </w:rPr>
        <w:t>реално време и без посредничест</w:t>
      </w:r>
      <w:r w:rsidR="00841521">
        <w:rPr>
          <w:sz w:val="24"/>
          <w:szCs w:val="24"/>
          <w:lang w:val="bg-BG"/>
        </w:rPr>
        <w:softHyphen/>
      </w:r>
      <w:r>
        <w:rPr>
          <w:sz w:val="24"/>
          <w:szCs w:val="24"/>
          <w:lang w:val="bg-BG"/>
        </w:rPr>
        <w:t>вото на ИТ специалисти;</w:t>
      </w:r>
    </w:p>
    <w:p w:rsidR="00A20F05" w:rsidRDefault="00A20F05" w:rsidP="0006163C">
      <w:pPr>
        <w:pStyle w:val="ListParagraph"/>
        <w:numPr>
          <w:ilvl w:val="0"/>
          <w:numId w:val="13"/>
        </w:numPr>
        <w:spacing w:line="276" w:lineRule="auto"/>
        <w:jc w:val="both"/>
        <w:rPr>
          <w:sz w:val="24"/>
          <w:szCs w:val="24"/>
          <w:lang w:val="bg-BG"/>
        </w:rPr>
      </w:pPr>
      <w:r>
        <w:rPr>
          <w:sz w:val="24"/>
          <w:szCs w:val="24"/>
          <w:lang w:val="bg-BG"/>
        </w:rPr>
        <w:t>участниците в процесите са пряко свързани с тях и могат да ги уп</w:t>
      </w:r>
      <w:r w:rsidR="00841521">
        <w:rPr>
          <w:sz w:val="24"/>
          <w:szCs w:val="24"/>
          <w:lang w:val="bg-BG"/>
        </w:rPr>
        <w:softHyphen/>
      </w:r>
      <w:r>
        <w:rPr>
          <w:sz w:val="24"/>
          <w:szCs w:val="24"/>
          <w:lang w:val="bg-BG"/>
        </w:rPr>
        <w:t>равляват в реално време;</w:t>
      </w:r>
    </w:p>
    <w:p w:rsidR="00A20F05" w:rsidRDefault="00A20F05" w:rsidP="0006163C">
      <w:pPr>
        <w:pStyle w:val="ListParagraph"/>
        <w:numPr>
          <w:ilvl w:val="0"/>
          <w:numId w:val="13"/>
        </w:numPr>
        <w:spacing w:line="276" w:lineRule="auto"/>
        <w:jc w:val="both"/>
        <w:rPr>
          <w:sz w:val="24"/>
          <w:szCs w:val="24"/>
          <w:lang w:val="bg-BG"/>
        </w:rPr>
      </w:pPr>
      <w:r>
        <w:rPr>
          <w:sz w:val="24"/>
          <w:szCs w:val="24"/>
          <w:lang w:val="bg-BG"/>
        </w:rPr>
        <w:t>технически промените (когато се налагат такива) се извършват лесно, прилагат се без забавяне във времето и са стават веднага достъпни за останалите участници в процеса;</w:t>
      </w:r>
    </w:p>
    <w:p w:rsidR="00A20F05" w:rsidRPr="00A20F05" w:rsidRDefault="00A20F05" w:rsidP="0006163C">
      <w:pPr>
        <w:pStyle w:val="ListParagraph"/>
        <w:numPr>
          <w:ilvl w:val="0"/>
          <w:numId w:val="13"/>
        </w:numPr>
        <w:spacing w:line="276" w:lineRule="auto"/>
        <w:jc w:val="both"/>
        <w:rPr>
          <w:sz w:val="24"/>
          <w:szCs w:val="24"/>
          <w:lang w:val="bg-BG"/>
        </w:rPr>
      </w:pPr>
      <w:r>
        <w:rPr>
          <w:sz w:val="24"/>
          <w:szCs w:val="24"/>
          <w:lang w:val="bg-BG"/>
        </w:rPr>
        <w:t>автоматична координация на дейностите.</w:t>
      </w:r>
    </w:p>
    <w:p w:rsidR="009B0B07" w:rsidRDefault="009B0B07" w:rsidP="0006163C">
      <w:pPr>
        <w:spacing w:line="276" w:lineRule="auto"/>
        <w:ind w:firstLine="708"/>
        <w:jc w:val="both"/>
        <w:rPr>
          <w:sz w:val="24"/>
          <w:szCs w:val="24"/>
          <w:lang w:val="bg-BG"/>
        </w:rPr>
      </w:pPr>
      <w:r>
        <w:rPr>
          <w:sz w:val="24"/>
          <w:szCs w:val="24"/>
          <w:lang w:val="bg-BG"/>
        </w:rPr>
        <w:t>Управлението на бизнес процесите</w:t>
      </w:r>
      <w:r w:rsidR="00B52CF9">
        <w:rPr>
          <w:sz w:val="24"/>
          <w:szCs w:val="24"/>
          <w:lang w:val="bg-BG"/>
        </w:rPr>
        <w:t>,</w:t>
      </w:r>
      <w:r>
        <w:rPr>
          <w:sz w:val="24"/>
          <w:szCs w:val="24"/>
          <w:lang w:val="bg-BG"/>
        </w:rPr>
        <w:t xml:space="preserve"> подобно на управлението на отноше</w:t>
      </w:r>
      <w:r w:rsidR="00841521">
        <w:rPr>
          <w:sz w:val="24"/>
          <w:szCs w:val="24"/>
          <w:lang w:val="bg-BG"/>
        </w:rPr>
        <w:softHyphen/>
      </w:r>
      <w:r>
        <w:rPr>
          <w:sz w:val="24"/>
          <w:szCs w:val="24"/>
          <w:lang w:val="bg-BG"/>
        </w:rPr>
        <w:t>нията с клиентите (</w:t>
      </w:r>
      <w:r>
        <w:rPr>
          <w:sz w:val="24"/>
          <w:szCs w:val="24"/>
          <w:lang w:val="en-US"/>
        </w:rPr>
        <w:t>CRM</w:t>
      </w:r>
      <w:r>
        <w:rPr>
          <w:sz w:val="24"/>
          <w:szCs w:val="24"/>
          <w:lang w:val="bg-BG"/>
        </w:rPr>
        <w:t xml:space="preserve">) и други концепции е </w:t>
      </w:r>
      <w:r w:rsidR="00B52CF9">
        <w:rPr>
          <w:sz w:val="24"/>
          <w:szCs w:val="24"/>
          <w:lang w:val="bg-BG"/>
        </w:rPr>
        <w:t>едновременно</w:t>
      </w:r>
      <w:r>
        <w:rPr>
          <w:sz w:val="24"/>
          <w:szCs w:val="24"/>
          <w:lang w:val="bg-BG"/>
        </w:rPr>
        <w:t xml:space="preserve"> организационна стратегия и </w:t>
      </w:r>
      <w:r w:rsidRPr="004063CE">
        <w:rPr>
          <w:i/>
          <w:sz w:val="24"/>
          <w:szCs w:val="24"/>
          <w:lang w:val="bg-BG"/>
        </w:rPr>
        <w:t>сегмент на софтуерната индустрия</w:t>
      </w:r>
      <w:r>
        <w:rPr>
          <w:sz w:val="24"/>
          <w:szCs w:val="24"/>
          <w:lang w:val="bg-BG"/>
        </w:rPr>
        <w:t xml:space="preserve">. </w:t>
      </w:r>
      <w:r w:rsidR="004063CE">
        <w:rPr>
          <w:sz w:val="24"/>
          <w:szCs w:val="24"/>
          <w:lang w:val="bg-BG"/>
        </w:rPr>
        <w:t>Представяйки</w:t>
      </w:r>
      <w:r>
        <w:rPr>
          <w:sz w:val="24"/>
          <w:szCs w:val="24"/>
          <w:lang w:val="bg-BG"/>
        </w:rPr>
        <w:t xml:space="preserve"> и анализирайки завършени </w:t>
      </w:r>
      <w:r w:rsidR="004063CE">
        <w:rPr>
          <w:sz w:val="24"/>
          <w:szCs w:val="24"/>
          <w:lang w:val="bg-BG"/>
        </w:rPr>
        <w:t>"</w:t>
      </w:r>
      <w:r>
        <w:rPr>
          <w:sz w:val="24"/>
          <w:szCs w:val="24"/>
          <w:lang w:val="bg-BG"/>
        </w:rPr>
        <w:t>от край до край</w:t>
      </w:r>
      <w:r w:rsidR="004063CE">
        <w:rPr>
          <w:sz w:val="24"/>
          <w:szCs w:val="24"/>
          <w:lang w:val="bg-BG"/>
        </w:rPr>
        <w:t>"</w:t>
      </w:r>
      <w:r>
        <w:rPr>
          <w:sz w:val="24"/>
          <w:szCs w:val="24"/>
          <w:lang w:val="bg-BG"/>
        </w:rPr>
        <w:t xml:space="preserve"> процеси, методологията </w:t>
      </w:r>
      <w:r w:rsidR="004063CE">
        <w:rPr>
          <w:sz w:val="24"/>
          <w:szCs w:val="24"/>
          <w:lang w:val="bg-BG"/>
        </w:rPr>
        <w:t xml:space="preserve">спомага за </w:t>
      </w:r>
      <w:r>
        <w:rPr>
          <w:sz w:val="24"/>
          <w:szCs w:val="24"/>
          <w:lang w:val="bg-BG"/>
        </w:rPr>
        <w:t>премахва</w:t>
      </w:r>
      <w:r w:rsidR="004063CE">
        <w:rPr>
          <w:sz w:val="24"/>
          <w:szCs w:val="24"/>
          <w:lang w:val="bg-BG"/>
        </w:rPr>
        <w:t>не на</w:t>
      </w:r>
      <w:r>
        <w:rPr>
          <w:sz w:val="24"/>
          <w:szCs w:val="24"/>
          <w:lang w:val="bg-BG"/>
        </w:rPr>
        <w:t xml:space="preserve"> границите между </w:t>
      </w:r>
      <w:r w:rsidR="004063CE">
        <w:rPr>
          <w:sz w:val="24"/>
          <w:szCs w:val="24"/>
          <w:lang w:val="bg-BG"/>
        </w:rPr>
        <w:t xml:space="preserve">организационните </w:t>
      </w:r>
      <w:r>
        <w:rPr>
          <w:sz w:val="24"/>
          <w:szCs w:val="24"/>
          <w:lang w:val="bg-BG"/>
        </w:rPr>
        <w:t>звена, информационни</w:t>
      </w:r>
      <w:r w:rsidR="004063CE">
        <w:rPr>
          <w:sz w:val="24"/>
          <w:szCs w:val="24"/>
          <w:lang w:val="bg-BG"/>
        </w:rPr>
        <w:t>те</w:t>
      </w:r>
      <w:r>
        <w:rPr>
          <w:sz w:val="24"/>
          <w:szCs w:val="24"/>
          <w:lang w:val="bg-BG"/>
        </w:rPr>
        <w:t xml:space="preserve"> систе</w:t>
      </w:r>
      <w:r w:rsidR="00FD72BD">
        <w:rPr>
          <w:sz w:val="24"/>
          <w:szCs w:val="24"/>
          <w:lang w:val="bg-BG"/>
        </w:rPr>
        <w:t>ми и потре</w:t>
      </w:r>
      <w:r w:rsidR="00841521">
        <w:rPr>
          <w:sz w:val="24"/>
          <w:szCs w:val="24"/>
          <w:lang w:val="bg-BG"/>
        </w:rPr>
        <w:softHyphen/>
      </w:r>
      <w:r w:rsidR="00FD72BD">
        <w:rPr>
          <w:sz w:val="24"/>
          <w:szCs w:val="24"/>
          <w:lang w:val="bg-BG"/>
        </w:rPr>
        <w:t>бители</w:t>
      </w:r>
      <w:r w:rsidR="004063CE">
        <w:rPr>
          <w:sz w:val="24"/>
          <w:szCs w:val="24"/>
          <w:lang w:val="bg-BG"/>
        </w:rPr>
        <w:t>те</w:t>
      </w:r>
      <w:r w:rsidR="00FD72BD">
        <w:rPr>
          <w:sz w:val="24"/>
          <w:szCs w:val="24"/>
          <w:lang w:val="bg-BG"/>
        </w:rPr>
        <w:t>, тъй като се прилага в</w:t>
      </w:r>
      <w:r w:rsidR="004063CE">
        <w:rPr>
          <w:sz w:val="24"/>
          <w:szCs w:val="24"/>
          <w:lang w:val="bg-BG"/>
        </w:rPr>
        <w:t>ътре</w:t>
      </w:r>
      <w:r w:rsidR="00FD72BD">
        <w:rPr>
          <w:sz w:val="24"/>
          <w:szCs w:val="24"/>
          <w:lang w:val="bg-BG"/>
        </w:rPr>
        <w:t xml:space="preserve"> и извън рамките на организацията, зася</w:t>
      </w:r>
      <w:r w:rsidR="00841521">
        <w:rPr>
          <w:sz w:val="24"/>
          <w:szCs w:val="24"/>
          <w:lang w:val="bg-BG"/>
        </w:rPr>
        <w:softHyphen/>
      </w:r>
      <w:r w:rsidR="00FD72BD">
        <w:rPr>
          <w:sz w:val="24"/>
          <w:szCs w:val="24"/>
          <w:lang w:val="bg-BG"/>
        </w:rPr>
        <w:t>гайки служители, клиенти, партньори и доставчици. В зависимост от конкрет</w:t>
      </w:r>
      <w:r w:rsidR="00841521">
        <w:rPr>
          <w:sz w:val="24"/>
          <w:szCs w:val="24"/>
          <w:lang w:val="bg-BG"/>
        </w:rPr>
        <w:softHyphen/>
      </w:r>
      <w:r w:rsidR="00FD72BD">
        <w:rPr>
          <w:sz w:val="24"/>
          <w:szCs w:val="24"/>
          <w:lang w:val="bg-BG"/>
        </w:rPr>
        <w:t xml:space="preserve">ния процес </w:t>
      </w:r>
      <w:r w:rsidR="001443E1">
        <w:rPr>
          <w:sz w:val="24"/>
          <w:szCs w:val="24"/>
          <w:lang w:val="en-US"/>
        </w:rPr>
        <w:t>BPM</w:t>
      </w:r>
      <w:r w:rsidR="001443E1">
        <w:rPr>
          <w:sz w:val="24"/>
          <w:szCs w:val="24"/>
          <w:lang w:val="bg-BG"/>
        </w:rPr>
        <w:t xml:space="preserve"> системите </w:t>
      </w:r>
      <w:r w:rsidR="00FD72BD">
        <w:rPr>
          <w:sz w:val="24"/>
          <w:szCs w:val="24"/>
          <w:lang w:val="bg-BG"/>
        </w:rPr>
        <w:t>подобрява</w:t>
      </w:r>
      <w:r w:rsidR="001443E1">
        <w:rPr>
          <w:sz w:val="24"/>
          <w:szCs w:val="24"/>
          <w:lang w:val="bg-BG"/>
        </w:rPr>
        <w:t>т в различна степен характеристики като</w:t>
      </w:r>
      <w:r w:rsidR="00FD72BD">
        <w:rPr>
          <w:sz w:val="24"/>
          <w:szCs w:val="24"/>
          <w:lang w:val="bg-BG"/>
        </w:rPr>
        <w:t xml:space="preserve"> производителност, видимост и скорост на промените</w:t>
      </w:r>
      <w:r w:rsidR="00762720">
        <w:rPr>
          <w:sz w:val="24"/>
          <w:szCs w:val="24"/>
          <w:lang w:val="bg-BG"/>
        </w:rPr>
        <w:t xml:space="preserve">, </w:t>
      </w:r>
      <w:r w:rsidR="00FD72BD">
        <w:rPr>
          <w:sz w:val="24"/>
          <w:szCs w:val="24"/>
          <w:lang w:val="bg-BG"/>
        </w:rPr>
        <w:t>съкращава</w:t>
      </w:r>
      <w:r w:rsidR="001443E1">
        <w:rPr>
          <w:sz w:val="24"/>
          <w:szCs w:val="24"/>
          <w:lang w:val="bg-BG"/>
        </w:rPr>
        <w:t>не на</w:t>
      </w:r>
      <w:r w:rsidR="00FD72BD">
        <w:rPr>
          <w:sz w:val="24"/>
          <w:szCs w:val="24"/>
          <w:lang w:val="bg-BG"/>
        </w:rPr>
        <w:t xml:space="preserve"> разходи, грешки и време за изпълнение на една бизнес транзакция.</w:t>
      </w:r>
      <w:r>
        <w:rPr>
          <w:sz w:val="24"/>
          <w:szCs w:val="24"/>
          <w:lang w:val="bg-BG"/>
        </w:rPr>
        <w:t xml:space="preserve"> </w:t>
      </w:r>
    </w:p>
    <w:p w:rsidR="00F115B1" w:rsidRDefault="009636E0" w:rsidP="0006163C">
      <w:pPr>
        <w:spacing w:line="276" w:lineRule="auto"/>
        <w:ind w:firstLine="708"/>
        <w:jc w:val="both"/>
        <w:rPr>
          <w:sz w:val="24"/>
          <w:szCs w:val="24"/>
          <w:lang w:val="bg-BG"/>
        </w:rPr>
      </w:pPr>
      <w:r w:rsidRPr="00F72C3D">
        <w:rPr>
          <w:sz w:val="24"/>
          <w:szCs w:val="24"/>
          <w:lang w:val="en-US"/>
        </w:rPr>
        <w:t>BPM</w:t>
      </w:r>
      <w:r w:rsidRPr="000A5C34">
        <w:rPr>
          <w:sz w:val="24"/>
          <w:szCs w:val="24"/>
          <w:lang w:val="ru-RU"/>
        </w:rPr>
        <w:t xml:space="preserve"> </w:t>
      </w:r>
      <w:r w:rsidRPr="00F72C3D">
        <w:rPr>
          <w:sz w:val="24"/>
          <w:szCs w:val="24"/>
          <w:lang w:val="bg-BG"/>
        </w:rPr>
        <w:t>системите са сравнително нова област в приложението на информа</w:t>
      </w:r>
      <w:r w:rsidR="00841521">
        <w:rPr>
          <w:sz w:val="24"/>
          <w:szCs w:val="24"/>
          <w:lang w:val="bg-BG"/>
        </w:rPr>
        <w:softHyphen/>
      </w:r>
      <w:r w:rsidRPr="00F72C3D">
        <w:rPr>
          <w:sz w:val="24"/>
          <w:szCs w:val="24"/>
          <w:lang w:val="bg-BG"/>
        </w:rPr>
        <w:t>ционните и комуникационни технологии</w:t>
      </w:r>
      <w:r w:rsidR="00380FA8" w:rsidRPr="00F72C3D">
        <w:rPr>
          <w:sz w:val="24"/>
          <w:szCs w:val="24"/>
          <w:lang w:val="bg-BG"/>
        </w:rPr>
        <w:t xml:space="preserve"> -</w:t>
      </w:r>
      <w:r w:rsidRPr="00F72C3D">
        <w:rPr>
          <w:sz w:val="24"/>
          <w:szCs w:val="24"/>
          <w:lang w:val="bg-BG"/>
        </w:rPr>
        <w:t xml:space="preserve"> </w:t>
      </w:r>
      <w:r w:rsidR="00380FA8" w:rsidRPr="00F72C3D">
        <w:rPr>
          <w:sz w:val="24"/>
          <w:szCs w:val="24"/>
          <w:lang w:val="bg-BG"/>
        </w:rPr>
        <w:t>е</w:t>
      </w:r>
      <w:r w:rsidRPr="00F72C3D">
        <w:rPr>
          <w:sz w:val="24"/>
          <w:szCs w:val="24"/>
          <w:lang w:val="bg-BG"/>
        </w:rPr>
        <w:t xml:space="preserve">два през 2004 г. световни лидери в ИТ индустрията като </w:t>
      </w:r>
      <w:r w:rsidRPr="00F72C3D">
        <w:rPr>
          <w:sz w:val="24"/>
          <w:szCs w:val="24"/>
          <w:lang w:val="en-US"/>
        </w:rPr>
        <w:t>IBM</w:t>
      </w:r>
      <w:r w:rsidRPr="000A5C34">
        <w:rPr>
          <w:sz w:val="24"/>
          <w:szCs w:val="24"/>
          <w:lang w:val="ru-RU"/>
        </w:rPr>
        <w:t xml:space="preserve">, </w:t>
      </w:r>
      <w:r w:rsidRPr="00F72C3D">
        <w:rPr>
          <w:sz w:val="24"/>
          <w:szCs w:val="24"/>
          <w:lang w:val="en-US"/>
        </w:rPr>
        <w:t>Oracle</w:t>
      </w:r>
      <w:r w:rsidRPr="000A5C34">
        <w:rPr>
          <w:sz w:val="24"/>
          <w:szCs w:val="24"/>
          <w:lang w:val="ru-RU"/>
        </w:rPr>
        <w:t xml:space="preserve">, </w:t>
      </w:r>
      <w:r w:rsidRPr="00F72C3D">
        <w:rPr>
          <w:sz w:val="24"/>
          <w:szCs w:val="24"/>
          <w:lang w:val="en-US"/>
        </w:rPr>
        <w:t>SAP</w:t>
      </w:r>
      <w:r w:rsidRPr="000A5C34">
        <w:rPr>
          <w:sz w:val="24"/>
          <w:szCs w:val="24"/>
          <w:lang w:val="ru-RU"/>
        </w:rPr>
        <w:t xml:space="preserve">, </w:t>
      </w:r>
      <w:r w:rsidRPr="00F72C3D">
        <w:rPr>
          <w:sz w:val="24"/>
          <w:szCs w:val="24"/>
          <w:lang w:val="en-US"/>
        </w:rPr>
        <w:t>Microsoft</w:t>
      </w:r>
      <w:r w:rsidRPr="000A5C34">
        <w:rPr>
          <w:sz w:val="24"/>
          <w:szCs w:val="24"/>
          <w:lang w:val="ru-RU"/>
        </w:rPr>
        <w:t xml:space="preserve"> </w:t>
      </w:r>
      <w:r w:rsidRPr="00F72C3D">
        <w:rPr>
          <w:sz w:val="24"/>
          <w:szCs w:val="24"/>
          <w:lang w:val="bg-BG"/>
        </w:rPr>
        <w:t xml:space="preserve">и </w:t>
      </w:r>
      <w:r w:rsidRPr="00F72C3D">
        <w:rPr>
          <w:sz w:val="24"/>
          <w:szCs w:val="24"/>
          <w:lang w:val="en-US"/>
        </w:rPr>
        <w:t>BEA</w:t>
      </w:r>
      <w:r w:rsidRPr="00F72C3D">
        <w:rPr>
          <w:sz w:val="24"/>
          <w:szCs w:val="24"/>
          <w:lang w:val="bg-BG"/>
        </w:rPr>
        <w:t xml:space="preserve"> насочват своето внима</w:t>
      </w:r>
      <w:r w:rsidR="00841521">
        <w:rPr>
          <w:sz w:val="24"/>
          <w:szCs w:val="24"/>
          <w:lang w:val="bg-BG"/>
        </w:rPr>
        <w:softHyphen/>
      </w:r>
      <w:r w:rsidRPr="00F72C3D">
        <w:rPr>
          <w:sz w:val="24"/>
          <w:szCs w:val="24"/>
          <w:lang w:val="bg-BG"/>
        </w:rPr>
        <w:t>ние към тази концепция</w:t>
      </w:r>
      <w:r w:rsidR="00380FA8" w:rsidRPr="00F72C3D">
        <w:rPr>
          <w:sz w:val="24"/>
          <w:szCs w:val="24"/>
          <w:lang w:val="bg-BG"/>
        </w:rPr>
        <w:t xml:space="preserve">, чиито основи са поставени малко по-рано от други малки компании. Постепенно </w:t>
      </w:r>
      <w:r w:rsidR="00380FA8" w:rsidRPr="00F72C3D">
        <w:rPr>
          <w:sz w:val="24"/>
          <w:szCs w:val="24"/>
          <w:lang w:val="en-US"/>
        </w:rPr>
        <w:t>BPM</w:t>
      </w:r>
      <w:r w:rsidR="00380FA8" w:rsidRPr="00F72C3D">
        <w:rPr>
          <w:sz w:val="24"/>
          <w:szCs w:val="24"/>
          <w:lang w:val="bg-BG"/>
        </w:rPr>
        <w:t xml:space="preserve"> продуктите се наложиха на пазара поради </w:t>
      </w:r>
      <w:r w:rsidR="00380FA8" w:rsidRPr="00F72C3D">
        <w:rPr>
          <w:sz w:val="24"/>
          <w:szCs w:val="24"/>
          <w:lang w:val="bg-BG"/>
        </w:rPr>
        <w:lastRenderedPageBreak/>
        <w:t xml:space="preserve">възможностите си за управление на </w:t>
      </w:r>
      <w:r w:rsidR="00F00DEA">
        <w:rPr>
          <w:sz w:val="24"/>
          <w:szCs w:val="24"/>
          <w:lang w:val="bg-BG"/>
        </w:rPr>
        <w:t>полу</w:t>
      </w:r>
      <w:r w:rsidR="001815BB">
        <w:rPr>
          <w:sz w:val="24"/>
          <w:szCs w:val="24"/>
          <w:lang w:val="bg-BG"/>
        </w:rPr>
        <w:t>-</w:t>
      </w:r>
      <w:r w:rsidR="00380FA8" w:rsidRPr="00F72C3D">
        <w:rPr>
          <w:sz w:val="24"/>
          <w:szCs w:val="24"/>
          <w:lang w:val="bg-BG"/>
        </w:rPr>
        <w:t>структурирани д</w:t>
      </w:r>
      <w:r w:rsidR="00F00DEA">
        <w:rPr>
          <w:sz w:val="24"/>
          <w:szCs w:val="24"/>
          <w:lang w:val="bg-BG"/>
        </w:rPr>
        <w:t>анни</w:t>
      </w:r>
      <w:r w:rsidR="00380FA8" w:rsidRPr="00F72C3D">
        <w:rPr>
          <w:sz w:val="24"/>
          <w:szCs w:val="24"/>
          <w:lang w:val="bg-BG"/>
        </w:rPr>
        <w:t xml:space="preserve">, осигуряване на сътрудничество между различните фирмени отдели, по-добра комуникация между ИТ </w:t>
      </w:r>
      <w:r w:rsidR="00F00DEA">
        <w:rPr>
          <w:sz w:val="24"/>
          <w:szCs w:val="24"/>
          <w:lang w:val="bg-BG"/>
        </w:rPr>
        <w:t xml:space="preserve">специалистите </w:t>
      </w:r>
      <w:r w:rsidR="00380FA8" w:rsidRPr="00F72C3D">
        <w:rPr>
          <w:sz w:val="24"/>
          <w:szCs w:val="24"/>
          <w:lang w:val="bg-BG"/>
        </w:rPr>
        <w:t xml:space="preserve">и бизнеса, реализиране на инициативи в областта на управлението на промените и др. </w:t>
      </w:r>
    </w:p>
    <w:p w:rsidR="004063CE" w:rsidRPr="00A20F05" w:rsidRDefault="004063CE" w:rsidP="0006163C">
      <w:pPr>
        <w:spacing w:line="276" w:lineRule="auto"/>
        <w:ind w:firstLine="708"/>
        <w:jc w:val="both"/>
        <w:rPr>
          <w:sz w:val="24"/>
          <w:szCs w:val="24"/>
          <w:lang w:val="bg-BG"/>
        </w:rPr>
      </w:pPr>
      <w:r>
        <w:rPr>
          <w:sz w:val="24"/>
          <w:szCs w:val="24"/>
          <w:lang w:val="bg-BG"/>
        </w:rPr>
        <w:t>Стандартните к</w:t>
      </w:r>
      <w:r w:rsidRPr="00A20F05">
        <w:rPr>
          <w:sz w:val="24"/>
          <w:szCs w:val="24"/>
          <w:lang w:val="bg-BG"/>
        </w:rPr>
        <w:t>омпоненти</w:t>
      </w:r>
      <w:r>
        <w:rPr>
          <w:sz w:val="24"/>
          <w:szCs w:val="24"/>
          <w:lang w:val="bg-BG"/>
        </w:rPr>
        <w:t>, които се включват в</w:t>
      </w:r>
      <w:r w:rsidRPr="00A20F05">
        <w:rPr>
          <w:sz w:val="24"/>
          <w:szCs w:val="24"/>
          <w:lang w:val="bg-BG"/>
        </w:rPr>
        <w:t xml:space="preserve"> </w:t>
      </w:r>
      <w:r>
        <w:rPr>
          <w:sz w:val="24"/>
          <w:szCs w:val="24"/>
          <w:lang w:val="bg-BG"/>
        </w:rPr>
        <w:t>предлаганите на софту</w:t>
      </w:r>
      <w:r w:rsidR="00841521">
        <w:rPr>
          <w:sz w:val="24"/>
          <w:szCs w:val="24"/>
          <w:lang w:val="bg-BG"/>
        </w:rPr>
        <w:softHyphen/>
      </w:r>
      <w:r>
        <w:rPr>
          <w:sz w:val="24"/>
          <w:szCs w:val="24"/>
          <w:lang w:val="bg-BG"/>
        </w:rPr>
        <w:t>ерния пазар</w:t>
      </w:r>
      <w:r w:rsidRPr="00A20F05">
        <w:rPr>
          <w:sz w:val="24"/>
          <w:szCs w:val="24"/>
          <w:lang w:val="bg-BG"/>
        </w:rPr>
        <w:t xml:space="preserve"> BPM</w:t>
      </w:r>
      <w:r>
        <w:rPr>
          <w:sz w:val="24"/>
          <w:szCs w:val="24"/>
          <w:lang w:val="bg-BG"/>
        </w:rPr>
        <w:t xml:space="preserve"> системи</w:t>
      </w:r>
      <w:r w:rsidRPr="00A20F05">
        <w:rPr>
          <w:sz w:val="24"/>
          <w:szCs w:val="24"/>
          <w:lang w:val="bg-BG"/>
        </w:rPr>
        <w:t xml:space="preserve"> са: </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Автоматизация на бизнес процесите</w:t>
      </w:r>
      <w:r>
        <w:rPr>
          <w:sz w:val="24"/>
          <w:szCs w:val="24"/>
          <w:lang w:val="bg-BG"/>
        </w:rPr>
        <w:t>;</w:t>
      </w:r>
      <w:r w:rsidRPr="00A20F05">
        <w:rPr>
          <w:sz w:val="24"/>
          <w:szCs w:val="24"/>
          <w:lang w:val="bg-BG"/>
        </w:rPr>
        <w:t xml:space="preserve"> </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Интеграция</w:t>
      </w:r>
      <w:r>
        <w:rPr>
          <w:sz w:val="24"/>
          <w:szCs w:val="24"/>
          <w:lang w:val="bg-BG"/>
        </w:rPr>
        <w:t xml:space="preserve"> на отделните бизнес приложения;</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Единно управление на бизнес правила</w:t>
      </w:r>
      <w:r>
        <w:rPr>
          <w:sz w:val="24"/>
          <w:szCs w:val="24"/>
          <w:lang w:val="bg-BG"/>
        </w:rPr>
        <w:t>;</w:t>
      </w:r>
      <w:r w:rsidRPr="00A20F05">
        <w:rPr>
          <w:sz w:val="24"/>
          <w:szCs w:val="24"/>
          <w:lang w:val="bg-BG"/>
        </w:rPr>
        <w:t xml:space="preserve"> </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Управление и контрол на бизнес процесите, преминаващи през раз</w:t>
      </w:r>
      <w:r w:rsidR="00841521">
        <w:rPr>
          <w:sz w:val="24"/>
          <w:szCs w:val="24"/>
          <w:lang w:val="bg-BG"/>
        </w:rPr>
        <w:softHyphen/>
      </w:r>
      <w:r w:rsidRPr="00A20F05">
        <w:rPr>
          <w:sz w:val="24"/>
          <w:szCs w:val="24"/>
          <w:lang w:val="bg-BG"/>
        </w:rPr>
        <w:t>лични организационни звена и извън границите на организаци</w:t>
      </w:r>
      <w:r w:rsidR="00841521">
        <w:rPr>
          <w:sz w:val="24"/>
          <w:szCs w:val="24"/>
          <w:lang w:val="bg-BG"/>
        </w:rPr>
        <w:softHyphen/>
      </w:r>
      <w:r w:rsidRPr="00A20F05">
        <w:rPr>
          <w:sz w:val="24"/>
          <w:szCs w:val="24"/>
          <w:lang w:val="bg-BG"/>
        </w:rPr>
        <w:t>ята</w:t>
      </w:r>
      <w:r>
        <w:rPr>
          <w:sz w:val="24"/>
          <w:szCs w:val="24"/>
          <w:lang w:val="bg-BG"/>
        </w:rPr>
        <w:t>;</w:t>
      </w:r>
      <w:r w:rsidRPr="00A20F05">
        <w:rPr>
          <w:sz w:val="24"/>
          <w:szCs w:val="24"/>
          <w:lang w:val="bg-BG"/>
        </w:rPr>
        <w:t xml:space="preserve"> </w:t>
      </w:r>
    </w:p>
    <w:p w:rsidR="004063CE" w:rsidRPr="00A20F05"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Еволюционно развитие на системата от процеси, възможност за мо</w:t>
      </w:r>
      <w:r w:rsidR="00841521">
        <w:rPr>
          <w:sz w:val="24"/>
          <w:szCs w:val="24"/>
          <w:lang w:val="bg-BG"/>
        </w:rPr>
        <w:softHyphen/>
      </w:r>
      <w:r w:rsidRPr="00A20F05">
        <w:rPr>
          <w:sz w:val="24"/>
          <w:szCs w:val="24"/>
          <w:lang w:val="bg-BG"/>
        </w:rPr>
        <w:t>делиране, симулация и изследване на бизнес процеси преди тяхното внедряване</w:t>
      </w:r>
      <w:r>
        <w:rPr>
          <w:sz w:val="24"/>
          <w:szCs w:val="24"/>
          <w:lang w:val="bg-BG"/>
        </w:rPr>
        <w:t>;</w:t>
      </w:r>
    </w:p>
    <w:p w:rsidR="004063CE" w:rsidRPr="009B0B07" w:rsidRDefault="004063CE" w:rsidP="0006163C">
      <w:pPr>
        <w:pStyle w:val="ListParagraph"/>
        <w:numPr>
          <w:ilvl w:val="0"/>
          <w:numId w:val="13"/>
        </w:numPr>
        <w:spacing w:line="276" w:lineRule="auto"/>
        <w:jc w:val="both"/>
        <w:rPr>
          <w:sz w:val="24"/>
          <w:szCs w:val="24"/>
          <w:lang w:val="bg-BG"/>
        </w:rPr>
      </w:pPr>
      <w:r w:rsidRPr="00A20F05">
        <w:rPr>
          <w:sz w:val="24"/>
          <w:szCs w:val="24"/>
          <w:lang w:val="bg-BG"/>
        </w:rPr>
        <w:t>Наблюдение и контрол на дейностите в реално време</w:t>
      </w:r>
      <w:r>
        <w:rPr>
          <w:sz w:val="24"/>
          <w:szCs w:val="24"/>
          <w:lang w:val="bg-BG"/>
        </w:rPr>
        <w:t>.</w:t>
      </w:r>
    </w:p>
    <w:p w:rsidR="00F115B1" w:rsidRPr="00F72C3D" w:rsidRDefault="00F115B1" w:rsidP="0006163C">
      <w:pPr>
        <w:spacing w:line="276" w:lineRule="auto"/>
        <w:jc w:val="both"/>
        <w:rPr>
          <w:sz w:val="24"/>
          <w:szCs w:val="24"/>
          <w:lang w:val="bg-BG"/>
        </w:rPr>
      </w:pPr>
      <w:r w:rsidRPr="00F72C3D">
        <w:rPr>
          <w:sz w:val="24"/>
          <w:szCs w:val="24"/>
          <w:lang w:val="bg-BG"/>
        </w:rPr>
        <w:tab/>
      </w:r>
      <w:r w:rsidR="00380FA8" w:rsidRPr="00F72C3D">
        <w:rPr>
          <w:sz w:val="24"/>
          <w:szCs w:val="24"/>
          <w:lang w:val="bg-BG"/>
        </w:rPr>
        <w:t xml:space="preserve">Според водещи изследователски агенции </w:t>
      </w:r>
      <w:r w:rsidR="00A35F84">
        <w:rPr>
          <w:sz w:val="24"/>
          <w:szCs w:val="24"/>
          <w:lang w:val="bg-BG"/>
        </w:rPr>
        <w:t xml:space="preserve">се очаква </w:t>
      </w:r>
      <w:r w:rsidR="004539A7" w:rsidRPr="00F72C3D">
        <w:rPr>
          <w:sz w:val="24"/>
          <w:szCs w:val="24"/>
          <w:lang w:val="bg-BG"/>
        </w:rPr>
        <w:t>бурният</w:t>
      </w:r>
      <w:r w:rsidR="00380FA8" w:rsidRPr="00F72C3D">
        <w:rPr>
          <w:sz w:val="24"/>
          <w:szCs w:val="24"/>
          <w:lang w:val="bg-BG"/>
        </w:rPr>
        <w:t xml:space="preserve"> ръст на </w:t>
      </w:r>
      <w:r w:rsidR="00B44AC3">
        <w:rPr>
          <w:sz w:val="24"/>
          <w:szCs w:val="24"/>
          <w:lang w:val="bg-BG"/>
        </w:rPr>
        <w:t>пазар</w:t>
      </w:r>
      <w:r w:rsidR="004539A7" w:rsidRPr="00F72C3D">
        <w:rPr>
          <w:sz w:val="24"/>
          <w:szCs w:val="24"/>
          <w:lang w:val="bg-BG"/>
        </w:rPr>
        <w:t>н</w:t>
      </w:r>
      <w:r w:rsidR="004063CE">
        <w:rPr>
          <w:sz w:val="24"/>
          <w:szCs w:val="24"/>
          <w:lang w:val="bg-BG"/>
        </w:rPr>
        <w:t>ия</w:t>
      </w:r>
      <w:r w:rsidR="004539A7" w:rsidRPr="00F72C3D">
        <w:rPr>
          <w:sz w:val="24"/>
          <w:szCs w:val="24"/>
          <w:lang w:val="bg-BG"/>
        </w:rPr>
        <w:t xml:space="preserve"> </w:t>
      </w:r>
      <w:r w:rsidR="00380FA8" w:rsidRPr="00F72C3D">
        <w:rPr>
          <w:sz w:val="24"/>
          <w:szCs w:val="24"/>
          <w:lang w:val="bg-BG"/>
        </w:rPr>
        <w:t>сегмент</w:t>
      </w:r>
      <w:r w:rsidR="004539A7" w:rsidRPr="00F72C3D">
        <w:rPr>
          <w:sz w:val="24"/>
          <w:szCs w:val="24"/>
          <w:lang w:val="bg-BG"/>
        </w:rPr>
        <w:t xml:space="preserve"> </w:t>
      </w:r>
      <w:r w:rsidR="004063CE">
        <w:rPr>
          <w:sz w:val="24"/>
          <w:szCs w:val="24"/>
          <w:lang w:val="bg-BG"/>
        </w:rPr>
        <w:t xml:space="preserve">на системите за управление на бизнес процесите </w:t>
      </w:r>
      <w:r w:rsidR="00A35F84">
        <w:rPr>
          <w:sz w:val="24"/>
          <w:szCs w:val="24"/>
          <w:lang w:val="bg-BG"/>
        </w:rPr>
        <w:t>да</w:t>
      </w:r>
      <w:r w:rsidR="004539A7" w:rsidRPr="00F72C3D">
        <w:rPr>
          <w:sz w:val="24"/>
          <w:szCs w:val="24"/>
          <w:lang w:val="bg-BG"/>
        </w:rPr>
        <w:t xml:space="preserve"> продължи</w:t>
      </w:r>
      <w:r w:rsidR="00A35F84">
        <w:rPr>
          <w:sz w:val="24"/>
          <w:szCs w:val="24"/>
          <w:lang w:val="bg-BG"/>
        </w:rPr>
        <w:t xml:space="preserve"> и</w:t>
      </w:r>
      <w:r w:rsidR="004539A7" w:rsidRPr="00F72C3D">
        <w:rPr>
          <w:sz w:val="24"/>
          <w:szCs w:val="24"/>
          <w:lang w:val="bg-BG"/>
        </w:rPr>
        <w:t xml:space="preserve"> през следващите няколко години. Наблюдавайки активността сред </w:t>
      </w:r>
      <w:r w:rsidR="004539A7" w:rsidRPr="00F72C3D">
        <w:rPr>
          <w:sz w:val="24"/>
          <w:szCs w:val="24"/>
          <w:lang w:val="en-US"/>
        </w:rPr>
        <w:t>BPM</w:t>
      </w:r>
      <w:r w:rsidR="004539A7" w:rsidRPr="00F72C3D">
        <w:rPr>
          <w:sz w:val="24"/>
          <w:szCs w:val="24"/>
          <w:lang w:val="bg-BG"/>
        </w:rPr>
        <w:t xml:space="preserve"> доставчиците – промя</w:t>
      </w:r>
      <w:r w:rsidR="00144EF8">
        <w:rPr>
          <w:sz w:val="24"/>
          <w:szCs w:val="24"/>
          <w:lang w:val="bg-BG"/>
        </w:rPr>
        <w:t>на</w:t>
      </w:r>
      <w:r w:rsidR="004539A7" w:rsidRPr="00F72C3D">
        <w:rPr>
          <w:sz w:val="24"/>
          <w:szCs w:val="24"/>
          <w:lang w:val="bg-BG"/>
        </w:rPr>
        <w:t xml:space="preserve"> и разширява</w:t>
      </w:r>
      <w:r w:rsidR="00144EF8">
        <w:rPr>
          <w:sz w:val="24"/>
          <w:szCs w:val="24"/>
          <w:lang w:val="bg-BG"/>
        </w:rPr>
        <w:t>не на</w:t>
      </w:r>
      <w:r w:rsidR="004539A7" w:rsidRPr="00F72C3D">
        <w:rPr>
          <w:sz w:val="24"/>
          <w:szCs w:val="24"/>
          <w:lang w:val="bg-BG"/>
        </w:rPr>
        <w:t xml:space="preserve"> продуктови линии, процеси по обединяване и поглъщане на компании и </w:t>
      </w:r>
      <w:r w:rsidR="00144EF8">
        <w:rPr>
          <w:sz w:val="24"/>
          <w:szCs w:val="24"/>
          <w:lang w:val="bg-BG"/>
        </w:rPr>
        <w:t>сключване на</w:t>
      </w:r>
      <w:r w:rsidR="004539A7" w:rsidRPr="00F72C3D">
        <w:rPr>
          <w:sz w:val="24"/>
          <w:szCs w:val="24"/>
          <w:lang w:val="bg-BG"/>
        </w:rPr>
        <w:t xml:space="preserve"> крупни сделки – с осно</w:t>
      </w:r>
      <w:r w:rsidR="00841521">
        <w:rPr>
          <w:sz w:val="24"/>
          <w:szCs w:val="24"/>
          <w:lang w:val="bg-BG"/>
        </w:rPr>
        <w:softHyphen/>
      </w:r>
      <w:r w:rsidR="004539A7" w:rsidRPr="00F72C3D">
        <w:rPr>
          <w:sz w:val="24"/>
          <w:szCs w:val="24"/>
          <w:lang w:val="bg-BG"/>
        </w:rPr>
        <w:t xml:space="preserve">вание можем да </w:t>
      </w:r>
      <w:r w:rsidR="00A35F84">
        <w:rPr>
          <w:sz w:val="24"/>
          <w:szCs w:val="24"/>
          <w:lang w:val="bg-BG"/>
        </w:rPr>
        <w:t>очакваме</w:t>
      </w:r>
      <w:r w:rsidR="004539A7" w:rsidRPr="00F72C3D">
        <w:rPr>
          <w:sz w:val="24"/>
          <w:szCs w:val="24"/>
          <w:lang w:val="bg-BG"/>
        </w:rPr>
        <w:t xml:space="preserve">, че </w:t>
      </w:r>
      <w:r w:rsidR="00A35F84" w:rsidRPr="00F72C3D">
        <w:rPr>
          <w:sz w:val="24"/>
          <w:szCs w:val="24"/>
          <w:lang w:val="bg-BG"/>
        </w:rPr>
        <w:t xml:space="preserve">пазарът </w:t>
      </w:r>
      <w:r w:rsidR="004539A7" w:rsidRPr="00F72C3D">
        <w:rPr>
          <w:sz w:val="24"/>
          <w:szCs w:val="24"/>
          <w:lang w:val="en-US"/>
        </w:rPr>
        <w:t>BPM</w:t>
      </w:r>
      <w:r w:rsidR="00A35F84">
        <w:rPr>
          <w:sz w:val="24"/>
          <w:szCs w:val="24"/>
          <w:lang w:val="bg-BG"/>
        </w:rPr>
        <w:t xml:space="preserve"> продукти</w:t>
      </w:r>
      <w:r w:rsidR="004539A7" w:rsidRPr="00F72C3D">
        <w:rPr>
          <w:sz w:val="24"/>
          <w:szCs w:val="24"/>
          <w:lang w:val="bg-BG"/>
        </w:rPr>
        <w:t xml:space="preserve"> е в период на сериозни структурни и технологични промени. </w:t>
      </w:r>
    </w:p>
    <w:p w:rsidR="00F115B1" w:rsidRPr="00F72C3D" w:rsidRDefault="00F115B1" w:rsidP="0006163C">
      <w:pPr>
        <w:spacing w:line="276" w:lineRule="auto"/>
        <w:jc w:val="both"/>
        <w:rPr>
          <w:sz w:val="24"/>
          <w:szCs w:val="24"/>
          <w:lang w:val="bg-BG"/>
        </w:rPr>
      </w:pPr>
      <w:r w:rsidRPr="00F72C3D">
        <w:rPr>
          <w:sz w:val="24"/>
          <w:szCs w:val="24"/>
          <w:lang w:val="bg-BG"/>
        </w:rPr>
        <w:tab/>
      </w:r>
      <w:r w:rsidR="004539A7" w:rsidRPr="00F72C3D">
        <w:rPr>
          <w:sz w:val="24"/>
          <w:szCs w:val="24"/>
          <w:lang w:val="bg-BG"/>
        </w:rPr>
        <w:t>Проблематиката, свързана с ефективното управление на бизнес проце</w:t>
      </w:r>
      <w:r w:rsidR="00841521">
        <w:rPr>
          <w:sz w:val="24"/>
          <w:szCs w:val="24"/>
          <w:lang w:val="bg-BG"/>
        </w:rPr>
        <w:softHyphen/>
      </w:r>
      <w:r w:rsidR="004539A7" w:rsidRPr="00F72C3D">
        <w:rPr>
          <w:sz w:val="24"/>
          <w:szCs w:val="24"/>
          <w:lang w:val="bg-BG"/>
        </w:rPr>
        <w:t>сите в организациите, е новост за българската теория и практика.</w:t>
      </w:r>
      <w:r w:rsidR="00A63AFD" w:rsidRPr="00F72C3D">
        <w:rPr>
          <w:sz w:val="24"/>
          <w:szCs w:val="24"/>
          <w:lang w:val="bg-BG"/>
        </w:rPr>
        <w:t xml:space="preserve"> Научните пуб</w:t>
      </w:r>
      <w:r w:rsidR="00841521">
        <w:rPr>
          <w:sz w:val="24"/>
          <w:szCs w:val="24"/>
          <w:lang w:val="bg-BG"/>
        </w:rPr>
        <w:softHyphen/>
      </w:r>
      <w:r w:rsidR="00A63AFD" w:rsidRPr="00F72C3D">
        <w:rPr>
          <w:sz w:val="24"/>
          <w:szCs w:val="24"/>
          <w:lang w:val="bg-BG"/>
        </w:rPr>
        <w:t xml:space="preserve">ликации и емпирични изследвания на внедрявания в практиката са все още </w:t>
      </w:r>
      <w:r w:rsidR="00D95AAD">
        <w:rPr>
          <w:sz w:val="24"/>
          <w:szCs w:val="24"/>
          <w:lang w:val="bg-BG"/>
        </w:rPr>
        <w:t>твърде</w:t>
      </w:r>
      <w:r w:rsidR="00A63AFD" w:rsidRPr="00F72C3D">
        <w:rPr>
          <w:sz w:val="24"/>
          <w:szCs w:val="24"/>
          <w:lang w:val="bg-BG"/>
        </w:rPr>
        <w:t xml:space="preserve"> малко. </w:t>
      </w:r>
      <w:r w:rsidR="004539A7" w:rsidRPr="00F72C3D">
        <w:rPr>
          <w:sz w:val="24"/>
          <w:szCs w:val="24"/>
          <w:lang w:val="bg-BG"/>
        </w:rPr>
        <w:t xml:space="preserve">Събраният материал, изводите и оценките в края на проекта ще формират сериозен принос в </w:t>
      </w:r>
      <w:r w:rsidR="00A63AFD" w:rsidRPr="00F72C3D">
        <w:rPr>
          <w:sz w:val="24"/>
          <w:szCs w:val="24"/>
          <w:lang w:val="bg-BG"/>
        </w:rPr>
        <w:t>тази научна област</w:t>
      </w:r>
      <w:r w:rsidR="004539A7" w:rsidRPr="00F72C3D">
        <w:rPr>
          <w:sz w:val="24"/>
          <w:szCs w:val="24"/>
          <w:lang w:val="bg-BG"/>
        </w:rPr>
        <w:t>.</w:t>
      </w:r>
    </w:p>
    <w:p w:rsidR="00F115B1" w:rsidRPr="00F72C3D" w:rsidRDefault="00F115B1" w:rsidP="0006163C">
      <w:pPr>
        <w:spacing w:line="276" w:lineRule="auto"/>
        <w:jc w:val="both"/>
        <w:rPr>
          <w:sz w:val="24"/>
          <w:szCs w:val="24"/>
          <w:lang w:val="bg-BG"/>
        </w:rPr>
      </w:pPr>
    </w:p>
    <w:p w:rsidR="00F115B1" w:rsidRPr="00C2355E" w:rsidRDefault="00F115B1" w:rsidP="0006163C">
      <w:pPr>
        <w:spacing w:line="276" w:lineRule="auto"/>
        <w:jc w:val="both"/>
        <w:rPr>
          <w:b/>
          <w:sz w:val="28"/>
          <w:szCs w:val="28"/>
          <w:lang w:val="bg-BG"/>
        </w:rPr>
      </w:pPr>
      <w:r w:rsidRPr="00C2355E">
        <w:rPr>
          <w:b/>
          <w:sz w:val="28"/>
          <w:szCs w:val="28"/>
          <w:lang w:val="bg-BG"/>
        </w:rPr>
        <w:t>2.1. Цел, задачи и тези, които ще се защитават</w:t>
      </w:r>
    </w:p>
    <w:p w:rsidR="00F115B1" w:rsidRPr="00F72C3D" w:rsidRDefault="00F115B1" w:rsidP="0006163C">
      <w:pPr>
        <w:spacing w:line="276" w:lineRule="auto"/>
        <w:jc w:val="both"/>
        <w:rPr>
          <w:sz w:val="24"/>
          <w:szCs w:val="24"/>
          <w:lang w:val="bg-BG"/>
        </w:rPr>
      </w:pPr>
      <w:r w:rsidRPr="00F72C3D">
        <w:rPr>
          <w:sz w:val="24"/>
          <w:szCs w:val="24"/>
          <w:lang w:val="bg-BG"/>
        </w:rPr>
        <w:tab/>
        <w:t xml:space="preserve">Основната </w:t>
      </w:r>
      <w:r w:rsidRPr="00F72C3D">
        <w:rPr>
          <w:b/>
          <w:sz w:val="24"/>
          <w:szCs w:val="24"/>
          <w:lang w:val="bg-BG"/>
        </w:rPr>
        <w:t>цел</w:t>
      </w:r>
      <w:r w:rsidRPr="00F72C3D">
        <w:rPr>
          <w:sz w:val="24"/>
          <w:szCs w:val="24"/>
          <w:lang w:val="bg-BG"/>
        </w:rPr>
        <w:t xml:space="preserve"> на проекта е да се изследва </w:t>
      </w:r>
      <w:r w:rsidR="00EA5E97" w:rsidRPr="00F72C3D">
        <w:rPr>
          <w:sz w:val="24"/>
          <w:szCs w:val="24"/>
          <w:lang w:val="bg-BG"/>
        </w:rPr>
        <w:t xml:space="preserve">същността, </w:t>
      </w:r>
      <w:r w:rsidRPr="00F72C3D">
        <w:rPr>
          <w:sz w:val="24"/>
          <w:szCs w:val="24"/>
          <w:lang w:val="bg-BG"/>
        </w:rPr>
        <w:t>състояние</w:t>
      </w:r>
      <w:r w:rsidR="00EA5E97" w:rsidRPr="00F72C3D">
        <w:rPr>
          <w:sz w:val="24"/>
          <w:szCs w:val="24"/>
          <w:lang w:val="bg-BG"/>
        </w:rPr>
        <w:t xml:space="preserve">то и проблемите, свързани със </w:t>
      </w:r>
      <w:r w:rsidRPr="00F72C3D">
        <w:rPr>
          <w:sz w:val="24"/>
          <w:szCs w:val="24"/>
          <w:lang w:val="bg-BG"/>
        </w:rPr>
        <w:t>системи</w:t>
      </w:r>
      <w:r w:rsidR="00EA5E97" w:rsidRPr="00F72C3D">
        <w:rPr>
          <w:sz w:val="24"/>
          <w:szCs w:val="24"/>
          <w:lang w:val="bg-BG"/>
        </w:rPr>
        <w:t xml:space="preserve">те за управление на бизнес процесите </w:t>
      </w:r>
      <w:r w:rsidRPr="00F72C3D">
        <w:rPr>
          <w:sz w:val="24"/>
          <w:szCs w:val="24"/>
          <w:lang w:val="bg-BG"/>
        </w:rPr>
        <w:t>и да се предложи м</w:t>
      </w:r>
      <w:r w:rsidR="00EA5E97" w:rsidRPr="00F72C3D">
        <w:rPr>
          <w:sz w:val="24"/>
          <w:szCs w:val="24"/>
          <w:lang w:val="bg-BG"/>
        </w:rPr>
        <w:t>етодика за тяхното успешно внедряване в практиката на българските бизнес организации.</w:t>
      </w:r>
    </w:p>
    <w:p w:rsidR="00F115B1" w:rsidRPr="00F72C3D" w:rsidRDefault="00F115B1" w:rsidP="0006163C">
      <w:pPr>
        <w:spacing w:line="276" w:lineRule="auto"/>
        <w:jc w:val="both"/>
        <w:rPr>
          <w:sz w:val="24"/>
          <w:szCs w:val="24"/>
          <w:lang w:val="bg-BG"/>
        </w:rPr>
      </w:pPr>
      <w:r w:rsidRPr="00F72C3D">
        <w:rPr>
          <w:sz w:val="24"/>
          <w:szCs w:val="24"/>
          <w:lang w:val="bg-BG"/>
        </w:rPr>
        <w:tab/>
      </w:r>
      <w:r w:rsidR="00EA5E97" w:rsidRPr="00F72C3D">
        <w:rPr>
          <w:sz w:val="24"/>
          <w:szCs w:val="24"/>
          <w:lang w:val="bg-BG"/>
        </w:rPr>
        <w:t xml:space="preserve">Така формулираната цел обуславя и конкретните </w:t>
      </w:r>
      <w:r w:rsidR="00EA5E97" w:rsidRPr="00F72C3D">
        <w:rPr>
          <w:b/>
          <w:sz w:val="24"/>
          <w:szCs w:val="24"/>
          <w:lang w:val="bg-BG"/>
        </w:rPr>
        <w:t>задачи</w:t>
      </w:r>
      <w:r w:rsidR="00EA5E97" w:rsidRPr="00F72C3D">
        <w:rPr>
          <w:sz w:val="24"/>
          <w:szCs w:val="24"/>
          <w:lang w:val="bg-BG"/>
        </w:rPr>
        <w:t xml:space="preserve"> на изследва</w:t>
      </w:r>
      <w:r w:rsidR="00841521">
        <w:rPr>
          <w:sz w:val="24"/>
          <w:szCs w:val="24"/>
          <w:lang w:val="bg-BG"/>
        </w:rPr>
        <w:softHyphen/>
      </w:r>
      <w:r w:rsidR="00EA5E97" w:rsidRPr="00F72C3D">
        <w:rPr>
          <w:sz w:val="24"/>
          <w:szCs w:val="24"/>
          <w:lang w:val="bg-BG"/>
        </w:rPr>
        <w:t>не</w:t>
      </w:r>
      <w:r w:rsidR="009516D9" w:rsidRPr="00F72C3D">
        <w:rPr>
          <w:sz w:val="24"/>
          <w:szCs w:val="24"/>
          <w:lang w:val="bg-BG"/>
        </w:rPr>
        <w:t>то</w:t>
      </w:r>
      <w:r w:rsidR="00EA5E97" w:rsidRPr="00F72C3D">
        <w:rPr>
          <w:sz w:val="24"/>
          <w:szCs w:val="24"/>
          <w:lang w:val="bg-BG"/>
        </w:rPr>
        <w:t>:</w:t>
      </w:r>
    </w:p>
    <w:p w:rsidR="009516D9" w:rsidRDefault="007332EC" w:rsidP="0006163C">
      <w:pPr>
        <w:numPr>
          <w:ilvl w:val="0"/>
          <w:numId w:val="3"/>
        </w:numPr>
        <w:tabs>
          <w:tab w:val="clear" w:pos="1065"/>
          <w:tab w:val="num" w:pos="720"/>
        </w:tabs>
        <w:spacing w:line="276" w:lineRule="auto"/>
        <w:ind w:left="720"/>
        <w:jc w:val="both"/>
        <w:rPr>
          <w:sz w:val="24"/>
          <w:szCs w:val="24"/>
          <w:lang w:val="bg-BG"/>
        </w:rPr>
      </w:pPr>
      <w:r w:rsidRPr="007332EC">
        <w:rPr>
          <w:sz w:val="24"/>
          <w:szCs w:val="24"/>
          <w:lang w:val="bg-BG"/>
        </w:rPr>
        <w:t>Дефиниране в теоретичен аспект същността на поняти</w:t>
      </w:r>
      <w:r w:rsidR="00A35F84">
        <w:rPr>
          <w:sz w:val="24"/>
          <w:szCs w:val="24"/>
          <w:lang w:val="bg-BG"/>
        </w:rPr>
        <w:t>я като "бизнес про</w:t>
      </w:r>
      <w:r w:rsidR="00841521">
        <w:rPr>
          <w:sz w:val="24"/>
          <w:szCs w:val="24"/>
          <w:lang w:val="bg-BG"/>
        </w:rPr>
        <w:softHyphen/>
      </w:r>
      <w:r w:rsidR="00A35F84">
        <w:rPr>
          <w:sz w:val="24"/>
          <w:szCs w:val="24"/>
          <w:lang w:val="bg-BG"/>
        </w:rPr>
        <w:t>цес",</w:t>
      </w:r>
      <w:r w:rsidRPr="007332EC">
        <w:rPr>
          <w:sz w:val="24"/>
          <w:szCs w:val="24"/>
          <w:lang w:val="bg-BG"/>
        </w:rPr>
        <w:t xml:space="preserve"> </w:t>
      </w:r>
      <w:r w:rsidR="00A35F84">
        <w:rPr>
          <w:sz w:val="24"/>
          <w:szCs w:val="24"/>
          <w:lang w:val="bg-BG"/>
        </w:rPr>
        <w:t>"</w:t>
      </w:r>
      <w:r>
        <w:rPr>
          <w:sz w:val="24"/>
          <w:szCs w:val="24"/>
          <w:lang w:val="bg-BG"/>
        </w:rPr>
        <w:t>управление на бизнес процесите</w:t>
      </w:r>
      <w:r w:rsidR="00A35F84">
        <w:rPr>
          <w:sz w:val="24"/>
          <w:szCs w:val="24"/>
          <w:lang w:val="bg-BG"/>
        </w:rPr>
        <w:t>" и др.</w:t>
      </w:r>
      <w:r w:rsidRPr="007332EC">
        <w:rPr>
          <w:sz w:val="24"/>
          <w:szCs w:val="24"/>
          <w:lang w:val="bg-BG"/>
        </w:rPr>
        <w:t xml:space="preserve">, </w:t>
      </w:r>
      <w:r w:rsidR="00A35F84">
        <w:rPr>
          <w:sz w:val="24"/>
          <w:szCs w:val="24"/>
          <w:lang w:val="bg-BG"/>
        </w:rPr>
        <w:t xml:space="preserve">и тяхното </w:t>
      </w:r>
      <w:r w:rsidRPr="007332EC">
        <w:rPr>
          <w:sz w:val="24"/>
          <w:szCs w:val="24"/>
          <w:lang w:val="bg-BG"/>
        </w:rPr>
        <w:t xml:space="preserve">значение и роля </w:t>
      </w:r>
      <w:r w:rsidR="00A35F84">
        <w:rPr>
          <w:sz w:val="24"/>
          <w:szCs w:val="24"/>
          <w:lang w:val="bg-BG"/>
        </w:rPr>
        <w:t>за</w:t>
      </w:r>
      <w:r w:rsidRPr="007332EC">
        <w:rPr>
          <w:sz w:val="24"/>
          <w:szCs w:val="24"/>
          <w:lang w:val="bg-BG"/>
        </w:rPr>
        <w:t xml:space="preserve"> организациите</w:t>
      </w:r>
      <w:r w:rsidR="006955BE">
        <w:rPr>
          <w:sz w:val="24"/>
          <w:szCs w:val="24"/>
          <w:lang w:val="bg-BG"/>
        </w:rPr>
        <w:t>;</w:t>
      </w:r>
    </w:p>
    <w:p w:rsidR="007332EC" w:rsidRDefault="007332EC" w:rsidP="0006163C">
      <w:pPr>
        <w:numPr>
          <w:ilvl w:val="0"/>
          <w:numId w:val="3"/>
        </w:numPr>
        <w:tabs>
          <w:tab w:val="clear" w:pos="1065"/>
          <w:tab w:val="num" w:pos="720"/>
        </w:tabs>
        <w:spacing w:line="276" w:lineRule="auto"/>
        <w:ind w:left="720"/>
        <w:jc w:val="both"/>
        <w:rPr>
          <w:sz w:val="24"/>
          <w:szCs w:val="24"/>
          <w:lang w:val="bg-BG"/>
        </w:rPr>
      </w:pPr>
      <w:r w:rsidRPr="007332EC">
        <w:rPr>
          <w:sz w:val="24"/>
          <w:szCs w:val="24"/>
          <w:lang w:val="bg-BG"/>
        </w:rPr>
        <w:t>Изследване архитектур</w:t>
      </w:r>
      <w:r>
        <w:rPr>
          <w:sz w:val="24"/>
          <w:szCs w:val="24"/>
          <w:lang w:val="bg-BG"/>
        </w:rPr>
        <w:t xml:space="preserve">ните модели </w:t>
      </w:r>
      <w:r w:rsidRPr="007332EC">
        <w:rPr>
          <w:sz w:val="24"/>
          <w:szCs w:val="24"/>
          <w:lang w:val="bg-BG"/>
        </w:rPr>
        <w:t xml:space="preserve">на </w:t>
      </w:r>
      <w:r w:rsidRPr="00F72C3D">
        <w:rPr>
          <w:sz w:val="24"/>
          <w:szCs w:val="24"/>
          <w:lang w:val="en-US"/>
        </w:rPr>
        <w:t>BPM</w:t>
      </w:r>
      <w:r w:rsidRPr="00F72C3D">
        <w:rPr>
          <w:sz w:val="24"/>
          <w:szCs w:val="24"/>
          <w:lang w:val="bg-BG"/>
        </w:rPr>
        <w:t xml:space="preserve"> системите </w:t>
      </w:r>
      <w:r>
        <w:rPr>
          <w:sz w:val="24"/>
          <w:szCs w:val="24"/>
          <w:lang w:val="bg-BG"/>
        </w:rPr>
        <w:t xml:space="preserve">и тяхното място </w:t>
      </w:r>
      <w:r w:rsidRPr="00F72C3D">
        <w:rPr>
          <w:sz w:val="24"/>
          <w:szCs w:val="24"/>
          <w:lang w:val="bg-BG"/>
        </w:rPr>
        <w:t>в корпоративната информационна система</w:t>
      </w:r>
      <w:r w:rsidR="006955BE">
        <w:rPr>
          <w:sz w:val="24"/>
          <w:szCs w:val="24"/>
          <w:lang w:val="bg-BG"/>
        </w:rPr>
        <w:t>;</w:t>
      </w:r>
    </w:p>
    <w:p w:rsidR="007332EC" w:rsidRPr="007332EC" w:rsidRDefault="007332EC" w:rsidP="0006163C">
      <w:pPr>
        <w:numPr>
          <w:ilvl w:val="0"/>
          <w:numId w:val="3"/>
        </w:numPr>
        <w:tabs>
          <w:tab w:val="clear" w:pos="1065"/>
          <w:tab w:val="num" w:pos="720"/>
        </w:tabs>
        <w:spacing w:line="276" w:lineRule="auto"/>
        <w:ind w:left="720"/>
        <w:jc w:val="both"/>
        <w:rPr>
          <w:sz w:val="24"/>
          <w:szCs w:val="24"/>
          <w:lang w:val="bg-BG"/>
        </w:rPr>
      </w:pPr>
      <w:r>
        <w:rPr>
          <w:sz w:val="24"/>
          <w:szCs w:val="24"/>
          <w:lang w:val="bg-BG"/>
        </w:rPr>
        <w:t>Проучване на софтуерните т</w:t>
      </w:r>
      <w:r w:rsidRPr="00F72C3D">
        <w:rPr>
          <w:sz w:val="24"/>
          <w:szCs w:val="24"/>
          <w:lang w:val="bg-BG"/>
        </w:rPr>
        <w:t>ехнологии</w:t>
      </w:r>
      <w:r>
        <w:rPr>
          <w:sz w:val="24"/>
          <w:szCs w:val="24"/>
          <w:lang w:val="bg-BG"/>
        </w:rPr>
        <w:t xml:space="preserve"> </w:t>
      </w:r>
      <w:r w:rsidRPr="00F72C3D">
        <w:rPr>
          <w:sz w:val="24"/>
          <w:szCs w:val="24"/>
          <w:lang w:val="bg-BG"/>
        </w:rPr>
        <w:t>и решения</w:t>
      </w:r>
      <w:r>
        <w:rPr>
          <w:sz w:val="24"/>
          <w:szCs w:val="24"/>
          <w:lang w:val="bg-BG"/>
        </w:rPr>
        <w:t xml:space="preserve">, поддържащи </w:t>
      </w:r>
      <w:r w:rsidRPr="00F72C3D">
        <w:rPr>
          <w:sz w:val="24"/>
          <w:szCs w:val="24"/>
          <w:lang w:val="bg-BG"/>
        </w:rPr>
        <w:t>управлени</w:t>
      </w:r>
      <w:r w:rsidR="00841521">
        <w:rPr>
          <w:sz w:val="24"/>
          <w:szCs w:val="24"/>
          <w:lang w:val="bg-BG"/>
        </w:rPr>
        <w:softHyphen/>
      </w:r>
      <w:r w:rsidRPr="00F72C3D">
        <w:rPr>
          <w:sz w:val="24"/>
          <w:szCs w:val="24"/>
          <w:lang w:val="bg-BG"/>
        </w:rPr>
        <w:t>е</w:t>
      </w:r>
      <w:r>
        <w:rPr>
          <w:sz w:val="24"/>
          <w:szCs w:val="24"/>
          <w:lang w:val="bg-BG"/>
        </w:rPr>
        <w:t>то</w:t>
      </w:r>
      <w:r w:rsidRPr="00F72C3D">
        <w:rPr>
          <w:sz w:val="24"/>
          <w:szCs w:val="24"/>
          <w:lang w:val="bg-BG"/>
        </w:rPr>
        <w:t xml:space="preserve"> на бизнес процесите в организацията</w:t>
      </w:r>
      <w:r w:rsidR="006955BE">
        <w:rPr>
          <w:sz w:val="24"/>
          <w:szCs w:val="24"/>
          <w:lang w:val="bg-BG"/>
        </w:rPr>
        <w:t>;</w:t>
      </w:r>
    </w:p>
    <w:p w:rsidR="00F115B1" w:rsidRPr="00F72C3D" w:rsidRDefault="00F115B1" w:rsidP="0006163C">
      <w:pPr>
        <w:numPr>
          <w:ilvl w:val="0"/>
          <w:numId w:val="3"/>
        </w:numPr>
        <w:tabs>
          <w:tab w:val="clear" w:pos="1065"/>
          <w:tab w:val="num" w:pos="720"/>
        </w:tabs>
        <w:spacing w:line="276" w:lineRule="auto"/>
        <w:ind w:left="720"/>
        <w:jc w:val="both"/>
        <w:rPr>
          <w:sz w:val="24"/>
          <w:szCs w:val="24"/>
          <w:lang w:val="bg-BG"/>
        </w:rPr>
      </w:pPr>
      <w:r w:rsidRPr="00F72C3D">
        <w:rPr>
          <w:sz w:val="24"/>
          <w:szCs w:val="24"/>
          <w:lang w:val="bg-BG"/>
        </w:rPr>
        <w:lastRenderedPageBreak/>
        <w:t xml:space="preserve">Създаване и провеждане на анкета за състоянието на </w:t>
      </w:r>
      <w:r w:rsidR="009516D9" w:rsidRPr="00F72C3D">
        <w:rPr>
          <w:sz w:val="24"/>
          <w:szCs w:val="24"/>
          <w:lang w:val="bg-BG"/>
        </w:rPr>
        <w:t>системите за управление на бизнес процесите в българските организации</w:t>
      </w:r>
      <w:r w:rsidRPr="00F72C3D">
        <w:rPr>
          <w:sz w:val="24"/>
          <w:szCs w:val="24"/>
          <w:lang w:val="bg-BG"/>
        </w:rPr>
        <w:t>;</w:t>
      </w:r>
    </w:p>
    <w:p w:rsidR="00F115B1" w:rsidRDefault="00F115B1" w:rsidP="0006163C">
      <w:pPr>
        <w:numPr>
          <w:ilvl w:val="0"/>
          <w:numId w:val="3"/>
        </w:numPr>
        <w:tabs>
          <w:tab w:val="clear" w:pos="1065"/>
          <w:tab w:val="num" w:pos="720"/>
        </w:tabs>
        <w:spacing w:line="276" w:lineRule="auto"/>
        <w:ind w:left="720"/>
        <w:jc w:val="both"/>
        <w:rPr>
          <w:sz w:val="24"/>
          <w:szCs w:val="24"/>
          <w:lang w:val="bg-BG"/>
        </w:rPr>
      </w:pPr>
      <w:r w:rsidRPr="00F72C3D">
        <w:rPr>
          <w:sz w:val="24"/>
          <w:szCs w:val="24"/>
          <w:lang w:val="bg-BG"/>
        </w:rPr>
        <w:t xml:space="preserve">Анализ на текущото състояние на </w:t>
      </w:r>
      <w:r w:rsidR="009516D9" w:rsidRPr="00F72C3D">
        <w:rPr>
          <w:sz w:val="24"/>
          <w:szCs w:val="24"/>
          <w:lang w:val="en-US"/>
        </w:rPr>
        <w:t>BPM</w:t>
      </w:r>
      <w:r w:rsidRPr="00F72C3D">
        <w:rPr>
          <w:sz w:val="24"/>
          <w:szCs w:val="24"/>
          <w:lang w:val="bg-BG"/>
        </w:rPr>
        <w:t xml:space="preserve"> системите на база </w:t>
      </w:r>
      <w:r w:rsidR="00D95AAD">
        <w:rPr>
          <w:sz w:val="24"/>
          <w:szCs w:val="24"/>
          <w:lang w:val="bg-BG"/>
        </w:rPr>
        <w:t xml:space="preserve">резултатите от </w:t>
      </w:r>
      <w:r w:rsidRPr="00F72C3D">
        <w:rPr>
          <w:sz w:val="24"/>
          <w:szCs w:val="24"/>
          <w:lang w:val="bg-BG"/>
        </w:rPr>
        <w:t>анкета</w:t>
      </w:r>
      <w:r w:rsidR="00D95AAD">
        <w:rPr>
          <w:sz w:val="24"/>
          <w:szCs w:val="24"/>
          <w:lang w:val="bg-BG"/>
        </w:rPr>
        <w:t>та</w:t>
      </w:r>
      <w:r w:rsidRPr="00F72C3D">
        <w:rPr>
          <w:sz w:val="24"/>
          <w:szCs w:val="24"/>
          <w:lang w:val="bg-BG"/>
        </w:rPr>
        <w:t>;</w:t>
      </w:r>
    </w:p>
    <w:p w:rsidR="007332EC" w:rsidRPr="00F72C3D" w:rsidRDefault="006955BE" w:rsidP="0006163C">
      <w:pPr>
        <w:numPr>
          <w:ilvl w:val="0"/>
          <w:numId w:val="3"/>
        </w:numPr>
        <w:tabs>
          <w:tab w:val="clear" w:pos="1065"/>
          <w:tab w:val="num" w:pos="720"/>
        </w:tabs>
        <w:spacing w:line="276" w:lineRule="auto"/>
        <w:ind w:left="720"/>
        <w:jc w:val="both"/>
        <w:rPr>
          <w:sz w:val="24"/>
          <w:szCs w:val="24"/>
          <w:lang w:val="bg-BG"/>
        </w:rPr>
      </w:pPr>
      <w:r>
        <w:rPr>
          <w:sz w:val="24"/>
          <w:szCs w:val="24"/>
          <w:lang w:val="bg-BG"/>
        </w:rPr>
        <w:t>Разработване на м</w:t>
      </w:r>
      <w:r w:rsidR="007332EC" w:rsidRPr="00F72C3D">
        <w:rPr>
          <w:sz w:val="24"/>
          <w:szCs w:val="24"/>
          <w:lang w:val="bg-BG"/>
        </w:rPr>
        <w:t xml:space="preserve">етодика за реализиране на </w:t>
      </w:r>
      <w:r>
        <w:rPr>
          <w:sz w:val="24"/>
          <w:szCs w:val="24"/>
          <w:lang w:val="bg-BG"/>
        </w:rPr>
        <w:t xml:space="preserve">успешен </w:t>
      </w:r>
      <w:r w:rsidR="007332EC" w:rsidRPr="00F72C3D">
        <w:rPr>
          <w:sz w:val="24"/>
          <w:szCs w:val="24"/>
          <w:lang w:val="en-US"/>
        </w:rPr>
        <w:t>BPM</w:t>
      </w:r>
      <w:r w:rsidR="007332EC" w:rsidRPr="00F72C3D">
        <w:rPr>
          <w:sz w:val="24"/>
          <w:szCs w:val="24"/>
          <w:lang w:val="bg-BG"/>
        </w:rPr>
        <w:t xml:space="preserve"> проект</w:t>
      </w:r>
      <w:r w:rsidR="00E37517">
        <w:rPr>
          <w:sz w:val="24"/>
          <w:szCs w:val="24"/>
          <w:lang w:val="bg-BG"/>
        </w:rPr>
        <w:t>, приложим в бизнес практиката</w:t>
      </w:r>
      <w:r w:rsidR="007332EC" w:rsidRPr="00F72C3D">
        <w:rPr>
          <w:sz w:val="24"/>
          <w:szCs w:val="24"/>
          <w:lang w:val="bg-BG"/>
        </w:rPr>
        <w:t xml:space="preserve"> </w:t>
      </w:r>
      <w:r w:rsidR="00E37517">
        <w:rPr>
          <w:sz w:val="24"/>
          <w:szCs w:val="24"/>
          <w:lang w:val="bg-BG"/>
        </w:rPr>
        <w:t>на</w:t>
      </w:r>
      <w:r w:rsidR="007332EC" w:rsidRPr="00F72C3D">
        <w:rPr>
          <w:sz w:val="24"/>
          <w:szCs w:val="24"/>
          <w:lang w:val="bg-BG"/>
        </w:rPr>
        <w:t xml:space="preserve"> българските организации</w:t>
      </w:r>
      <w:r>
        <w:rPr>
          <w:sz w:val="24"/>
          <w:szCs w:val="24"/>
          <w:lang w:val="bg-BG"/>
        </w:rPr>
        <w:t>;</w:t>
      </w:r>
    </w:p>
    <w:p w:rsidR="00F115B1" w:rsidRPr="00F72C3D" w:rsidRDefault="006955BE" w:rsidP="0006163C">
      <w:pPr>
        <w:numPr>
          <w:ilvl w:val="0"/>
          <w:numId w:val="3"/>
        </w:numPr>
        <w:tabs>
          <w:tab w:val="clear" w:pos="1065"/>
          <w:tab w:val="num" w:pos="720"/>
        </w:tabs>
        <w:spacing w:line="276" w:lineRule="auto"/>
        <w:ind w:left="720"/>
        <w:jc w:val="both"/>
        <w:rPr>
          <w:sz w:val="24"/>
          <w:szCs w:val="24"/>
          <w:lang w:val="bg-BG"/>
        </w:rPr>
      </w:pPr>
      <w:r>
        <w:rPr>
          <w:sz w:val="24"/>
          <w:szCs w:val="24"/>
          <w:lang w:val="bg-BG"/>
        </w:rPr>
        <w:t xml:space="preserve">Оценяване </w:t>
      </w:r>
      <w:r w:rsidR="00F115B1" w:rsidRPr="00F72C3D">
        <w:rPr>
          <w:sz w:val="24"/>
          <w:szCs w:val="24"/>
          <w:lang w:val="bg-BG"/>
        </w:rPr>
        <w:t>на икономическ</w:t>
      </w:r>
      <w:r>
        <w:rPr>
          <w:sz w:val="24"/>
          <w:szCs w:val="24"/>
          <w:lang w:val="bg-BG"/>
        </w:rPr>
        <w:t>ите ползи и рискове при</w:t>
      </w:r>
      <w:r w:rsidR="00F115B1" w:rsidRPr="00F72C3D">
        <w:rPr>
          <w:sz w:val="24"/>
          <w:szCs w:val="24"/>
          <w:lang w:val="bg-BG"/>
        </w:rPr>
        <w:t xml:space="preserve"> внедряване на </w:t>
      </w:r>
      <w:r>
        <w:rPr>
          <w:sz w:val="24"/>
          <w:szCs w:val="24"/>
          <w:lang w:val="en-US"/>
        </w:rPr>
        <w:t>BPM</w:t>
      </w:r>
      <w:r w:rsidR="00F115B1" w:rsidRPr="00F72C3D">
        <w:rPr>
          <w:sz w:val="24"/>
          <w:szCs w:val="24"/>
          <w:lang w:val="bg-BG"/>
        </w:rPr>
        <w:t xml:space="preserve"> системите;</w:t>
      </w:r>
    </w:p>
    <w:p w:rsidR="00F115B1" w:rsidRPr="00F72C3D" w:rsidRDefault="00F115B1" w:rsidP="0006163C">
      <w:pPr>
        <w:numPr>
          <w:ilvl w:val="0"/>
          <w:numId w:val="3"/>
        </w:numPr>
        <w:tabs>
          <w:tab w:val="clear" w:pos="1065"/>
          <w:tab w:val="num" w:pos="720"/>
        </w:tabs>
        <w:spacing w:line="276" w:lineRule="auto"/>
        <w:ind w:left="720"/>
        <w:jc w:val="both"/>
        <w:rPr>
          <w:sz w:val="24"/>
          <w:szCs w:val="24"/>
          <w:lang w:val="bg-BG"/>
        </w:rPr>
      </w:pPr>
      <w:r w:rsidRPr="00F72C3D">
        <w:rPr>
          <w:sz w:val="24"/>
          <w:szCs w:val="24"/>
          <w:lang w:val="bg-BG"/>
        </w:rPr>
        <w:t xml:space="preserve">Разработване на програма за популяризирането на </w:t>
      </w:r>
      <w:r w:rsidR="006955BE" w:rsidRPr="00F72C3D">
        <w:rPr>
          <w:sz w:val="24"/>
          <w:szCs w:val="24"/>
          <w:lang w:val="en-US"/>
        </w:rPr>
        <w:t>BPM</w:t>
      </w:r>
      <w:r w:rsidRPr="00F72C3D">
        <w:rPr>
          <w:sz w:val="24"/>
          <w:szCs w:val="24"/>
          <w:lang w:val="bg-BG"/>
        </w:rPr>
        <w:t xml:space="preserve"> системите сред българските </w:t>
      </w:r>
      <w:r w:rsidR="006955BE">
        <w:rPr>
          <w:sz w:val="24"/>
          <w:szCs w:val="24"/>
          <w:lang w:val="bg-BG"/>
        </w:rPr>
        <w:t>бизнес организации.</w:t>
      </w:r>
    </w:p>
    <w:p w:rsidR="00F115B1" w:rsidRPr="00F72C3D" w:rsidRDefault="00F115B1" w:rsidP="0006163C">
      <w:pPr>
        <w:spacing w:line="276" w:lineRule="auto"/>
        <w:ind w:left="705"/>
        <w:jc w:val="both"/>
        <w:rPr>
          <w:sz w:val="24"/>
          <w:szCs w:val="24"/>
          <w:lang w:val="bg-BG"/>
        </w:rPr>
      </w:pPr>
    </w:p>
    <w:p w:rsidR="00F115B1" w:rsidRPr="00C2355E" w:rsidRDefault="00D95AAD" w:rsidP="0006163C">
      <w:pPr>
        <w:spacing w:line="276" w:lineRule="auto"/>
        <w:ind w:firstLine="720"/>
        <w:jc w:val="both"/>
        <w:rPr>
          <w:sz w:val="28"/>
          <w:szCs w:val="28"/>
          <w:lang w:val="bg-BG"/>
        </w:rPr>
      </w:pPr>
      <w:r w:rsidRPr="00C2355E">
        <w:rPr>
          <w:b/>
          <w:sz w:val="28"/>
          <w:szCs w:val="28"/>
          <w:lang w:val="bg-BG"/>
        </w:rPr>
        <w:t>Екипът на проекта ще насочи своето внимание върху следните и</w:t>
      </w:r>
      <w:r w:rsidR="00397550" w:rsidRPr="00C2355E">
        <w:rPr>
          <w:b/>
          <w:sz w:val="28"/>
          <w:szCs w:val="28"/>
          <w:lang w:val="bg-BG"/>
        </w:rPr>
        <w:t>зследователски тези</w:t>
      </w:r>
      <w:r w:rsidR="00F115B1" w:rsidRPr="00C2355E">
        <w:rPr>
          <w:sz w:val="28"/>
          <w:szCs w:val="28"/>
          <w:lang w:val="bg-BG"/>
        </w:rPr>
        <w:t>:</w:t>
      </w:r>
    </w:p>
    <w:p w:rsidR="002E6C1F" w:rsidRDefault="002E6C1F"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Процесо-ориентираният подход в управле</w:t>
      </w:r>
      <w:r w:rsidR="00D242A7">
        <w:rPr>
          <w:sz w:val="24"/>
          <w:szCs w:val="24"/>
          <w:lang w:val="bg-BG"/>
        </w:rPr>
        <w:t>нието е фокусиран върху кли</w:t>
      </w:r>
      <w:r w:rsidR="00841521">
        <w:rPr>
          <w:sz w:val="24"/>
          <w:szCs w:val="24"/>
          <w:lang w:val="bg-BG"/>
        </w:rPr>
        <w:softHyphen/>
      </w:r>
      <w:r w:rsidR="00D242A7">
        <w:rPr>
          <w:sz w:val="24"/>
          <w:szCs w:val="24"/>
          <w:lang w:val="bg-BG"/>
        </w:rPr>
        <w:t>ента, а неговото възприемане от бизнес организациите води до по-пълно задоволяване на потребителските нужди, по-добро изпълнение на клю</w:t>
      </w:r>
      <w:r w:rsidR="00841521">
        <w:rPr>
          <w:sz w:val="24"/>
          <w:szCs w:val="24"/>
          <w:lang w:val="bg-BG"/>
        </w:rPr>
        <w:softHyphen/>
      </w:r>
      <w:r w:rsidR="00D242A7">
        <w:rPr>
          <w:sz w:val="24"/>
          <w:szCs w:val="24"/>
          <w:lang w:val="bg-BG"/>
        </w:rPr>
        <w:t>човите показатели на производителността и снижаване на разходите.</w:t>
      </w:r>
    </w:p>
    <w:p w:rsidR="00B320BA" w:rsidRDefault="00B320BA" w:rsidP="0006163C">
      <w:pPr>
        <w:numPr>
          <w:ilvl w:val="0"/>
          <w:numId w:val="4"/>
        </w:numPr>
        <w:tabs>
          <w:tab w:val="clear" w:pos="1065"/>
          <w:tab w:val="num" w:pos="720"/>
        </w:tabs>
        <w:spacing w:line="276" w:lineRule="auto"/>
        <w:ind w:left="720"/>
        <w:jc w:val="both"/>
        <w:rPr>
          <w:sz w:val="24"/>
          <w:szCs w:val="24"/>
          <w:lang w:val="bg-BG"/>
        </w:rPr>
      </w:pPr>
      <w:r>
        <w:rPr>
          <w:sz w:val="24"/>
          <w:szCs w:val="24"/>
          <w:lang w:val="en-US"/>
        </w:rPr>
        <w:t>BPM</w:t>
      </w:r>
      <w:r>
        <w:rPr>
          <w:sz w:val="24"/>
          <w:szCs w:val="24"/>
          <w:lang w:val="bg-BG"/>
        </w:rPr>
        <w:t xml:space="preserve"> системите определено имат място в корпоративната информаци</w:t>
      </w:r>
      <w:r w:rsidR="00841521">
        <w:rPr>
          <w:sz w:val="24"/>
          <w:szCs w:val="24"/>
          <w:lang w:val="bg-BG"/>
        </w:rPr>
        <w:softHyphen/>
      </w:r>
      <w:r>
        <w:rPr>
          <w:sz w:val="24"/>
          <w:szCs w:val="24"/>
          <w:lang w:val="bg-BG"/>
        </w:rPr>
        <w:t xml:space="preserve">онна система. Като </w:t>
      </w:r>
      <w:r w:rsidR="00E37517">
        <w:rPr>
          <w:sz w:val="24"/>
          <w:szCs w:val="24"/>
          <w:lang w:val="bg-BG"/>
        </w:rPr>
        <w:t xml:space="preserve">специфичен тип </w:t>
      </w:r>
      <w:r>
        <w:rPr>
          <w:sz w:val="24"/>
          <w:szCs w:val="24"/>
          <w:lang w:val="bg-BG"/>
        </w:rPr>
        <w:t xml:space="preserve">програмно осигуряване те не могат да заместят използваните </w:t>
      </w:r>
      <w:r>
        <w:rPr>
          <w:sz w:val="24"/>
          <w:szCs w:val="24"/>
          <w:lang w:val="en-US"/>
        </w:rPr>
        <w:t>ERP</w:t>
      </w:r>
      <w:r w:rsidRPr="000A5C34">
        <w:rPr>
          <w:sz w:val="24"/>
          <w:szCs w:val="24"/>
          <w:lang w:val="ru-RU"/>
        </w:rPr>
        <w:t xml:space="preserve">, </w:t>
      </w:r>
      <w:r>
        <w:rPr>
          <w:sz w:val="24"/>
          <w:szCs w:val="24"/>
          <w:lang w:val="en-US"/>
        </w:rPr>
        <w:t>CRM</w:t>
      </w:r>
      <w:r w:rsidRPr="000A5C34">
        <w:rPr>
          <w:sz w:val="24"/>
          <w:szCs w:val="24"/>
          <w:lang w:val="ru-RU"/>
        </w:rPr>
        <w:t xml:space="preserve"> </w:t>
      </w:r>
      <w:r>
        <w:rPr>
          <w:sz w:val="24"/>
          <w:szCs w:val="24"/>
          <w:lang w:val="bg-BG"/>
        </w:rPr>
        <w:t>и производствени</w:t>
      </w:r>
      <w:r w:rsidR="00B52CF9">
        <w:rPr>
          <w:sz w:val="24"/>
          <w:szCs w:val="24"/>
          <w:lang w:val="bg-BG"/>
        </w:rPr>
        <w:t>те</w:t>
      </w:r>
      <w:r>
        <w:rPr>
          <w:sz w:val="24"/>
          <w:szCs w:val="24"/>
          <w:lang w:val="bg-BG"/>
        </w:rPr>
        <w:t xml:space="preserve"> системи, а да осигурят съвместното им използване при максимална интеграция на дан</w:t>
      </w:r>
      <w:r w:rsidR="00841521">
        <w:rPr>
          <w:sz w:val="24"/>
          <w:szCs w:val="24"/>
          <w:lang w:val="bg-BG"/>
        </w:rPr>
        <w:softHyphen/>
      </w:r>
      <w:r>
        <w:rPr>
          <w:sz w:val="24"/>
          <w:szCs w:val="24"/>
          <w:lang w:val="bg-BG"/>
        </w:rPr>
        <w:t>ните и приложенията.</w:t>
      </w:r>
    </w:p>
    <w:p w:rsidR="00397550" w:rsidRDefault="00E51C3A"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 xml:space="preserve">Стандартът </w:t>
      </w:r>
      <w:r>
        <w:rPr>
          <w:sz w:val="24"/>
          <w:szCs w:val="24"/>
          <w:lang w:val="en-US"/>
        </w:rPr>
        <w:t>BPMN</w:t>
      </w:r>
      <w:r w:rsidRPr="000A5C34">
        <w:rPr>
          <w:sz w:val="24"/>
          <w:szCs w:val="24"/>
          <w:lang w:val="ru-RU"/>
        </w:rPr>
        <w:t xml:space="preserve"> (</w:t>
      </w:r>
      <w:r>
        <w:rPr>
          <w:sz w:val="24"/>
          <w:szCs w:val="24"/>
          <w:lang w:val="bg-BG"/>
        </w:rPr>
        <w:t xml:space="preserve">нотация за моделиране на бизнес процесите) е база за създаване на съвременни системи за управление на бизнес процесите, поддържани от технологии за интеграция като </w:t>
      </w:r>
      <w:r w:rsidRPr="00F72C3D">
        <w:rPr>
          <w:sz w:val="24"/>
          <w:szCs w:val="24"/>
          <w:lang w:val="en-US"/>
        </w:rPr>
        <w:t>Web</w:t>
      </w:r>
      <w:r w:rsidRPr="000A5C34">
        <w:rPr>
          <w:sz w:val="24"/>
          <w:szCs w:val="24"/>
          <w:lang w:val="ru-RU"/>
        </w:rPr>
        <w:t>-</w:t>
      </w:r>
      <w:r w:rsidRPr="00F72C3D">
        <w:rPr>
          <w:sz w:val="24"/>
          <w:szCs w:val="24"/>
          <w:lang w:val="bg-BG"/>
        </w:rPr>
        <w:t>услуги</w:t>
      </w:r>
      <w:r w:rsidR="005F512C">
        <w:rPr>
          <w:sz w:val="24"/>
          <w:szCs w:val="24"/>
          <w:lang w:val="bg-BG"/>
        </w:rPr>
        <w:t>те</w:t>
      </w:r>
      <w:r w:rsidRPr="00F72C3D">
        <w:rPr>
          <w:sz w:val="24"/>
          <w:szCs w:val="24"/>
          <w:lang w:val="bg-BG"/>
        </w:rPr>
        <w:t xml:space="preserve">, </w:t>
      </w:r>
      <w:r w:rsidR="00D20800">
        <w:rPr>
          <w:sz w:val="24"/>
          <w:szCs w:val="24"/>
          <w:lang w:val="bg-BG"/>
        </w:rPr>
        <w:t xml:space="preserve">езика </w:t>
      </w:r>
      <w:r w:rsidRPr="00F72C3D">
        <w:rPr>
          <w:sz w:val="24"/>
          <w:szCs w:val="24"/>
          <w:lang w:val="en-US"/>
        </w:rPr>
        <w:t>XML</w:t>
      </w:r>
      <w:r w:rsidRPr="00F72C3D">
        <w:rPr>
          <w:sz w:val="24"/>
          <w:szCs w:val="24"/>
          <w:lang w:val="bg-BG"/>
        </w:rPr>
        <w:t xml:space="preserve"> и архитектура</w:t>
      </w:r>
      <w:r w:rsidR="005F512C">
        <w:rPr>
          <w:sz w:val="24"/>
          <w:szCs w:val="24"/>
          <w:lang w:val="bg-BG"/>
        </w:rPr>
        <w:t>та</w:t>
      </w:r>
      <w:r w:rsidRPr="00F72C3D">
        <w:rPr>
          <w:sz w:val="24"/>
          <w:szCs w:val="24"/>
          <w:lang w:val="bg-BG"/>
        </w:rPr>
        <w:t>, ориентирана към услугите</w:t>
      </w:r>
      <w:r>
        <w:rPr>
          <w:sz w:val="24"/>
          <w:szCs w:val="24"/>
          <w:lang w:val="bg-BG"/>
        </w:rPr>
        <w:t>.</w:t>
      </w:r>
    </w:p>
    <w:p w:rsidR="00F115B1" w:rsidRPr="00F72C3D" w:rsidRDefault="009B1F2A"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Макар и сравнително ново направление в теорията на информа</w:t>
      </w:r>
      <w:r w:rsidR="00D95AAD">
        <w:rPr>
          <w:sz w:val="24"/>
          <w:szCs w:val="24"/>
          <w:lang w:val="bg-BG"/>
        </w:rPr>
        <w:t>ционните системи</w:t>
      </w:r>
      <w:r>
        <w:rPr>
          <w:sz w:val="24"/>
          <w:szCs w:val="24"/>
          <w:lang w:val="bg-BG"/>
        </w:rPr>
        <w:t xml:space="preserve">, популярността на концепцията </w:t>
      </w:r>
      <w:r>
        <w:rPr>
          <w:sz w:val="24"/>
          <w:szCs w:val="24"/>
          <w:lang w:val="en-US"/>
        </w:rPr>
        <w:t>BPM</w:t>
      </w:r>
      <w:r w:rsidRPr="000A5C34">
        <w:rPr>
          <w:sz w:val="24"/>
          <w:szCs w:val="24"/>
          <w:lang w:val="ru-RU"/>
        </w:rPr>
        <w:t xml:space="preserve"> </w:t>
      </w:r>
      <w:r>
        <w:rPr>
          <w:sz w:val="24"/>
          <w:szCs w:val="24"/>
          <w:lang w:val="bg-BG"/>
        </w:rPr>
        <w:t xml:space="preserve">в световен мащаб </w:t>
      </w:r>
      <w:r w:rsidR="00742D0D">
        <w:rPr>
          <w:sz w:val="24"/>
          <w:szCs w:val="24"/>
          <w:lang w:val="bg-BG"/>
        </w:rPr>
        <w:t>вече е факт. Доказателство за това е наличието на широк спектър решения, съз</w:t>
      </w:r>
      <w:r w:rsidR="00841521">
        <w:rPr>
          <w:sz w:val="24"/>
          <w:szCs w:val="24"/>
          <w:lang w:val="bg-BG"/>
        </w:rPr>
        <w:softHyphen/>
      </w:r>
      <w:r w:rsidR="00742D0D">
        <w:rPr>
          <w:sz w:val="24"/>
          <w:szCs w:val="24"/>
          <w:lang w:val="bg-BG"/>
        </w:rPr>
        <w:t xml:space="preserve">дадени от редица производители за организации с различна сфера на дейност. Възможностите и ползите от </w:t>
      </w:r>
      <w:r w:rsidR="00742D0D">
        <w:rPr>
          <w:sz w:val="24"/>
          <w:szCs w:val="24"/>
          <w:lang w:val="en-US"/>
        </w:rPr>
        <w:t>BPM</w:t>
      </w:r>
      <w:r w:rsidR="00742D0D">
        <w:rPr>
          <w:sz w:val="24"/>
          <w:szCs w:val="24"/>
          <w:lang w:val="bg-BG"/>
        </w:rPr>
        <w:t xml:space="preserve"> системите у нас обаче</w:t>
      </w:r>
      <w:r w:rsidR="00D20800">
        <w:rPr>
          <w:sz w:val="24"/>
          <w:szCs w:val="24"/>
          <w:lang w:val="bg-BG"/>
        </w:rPr>
        <w:t>,</w:t>
      </w:r>
      <w:r w:rsidR="00742D0D">
        <w:rPr>
          <w:sz w:val="24"/>
          <w:szCs w:val="24"/>
          <w:lang w:val="bg-BG"/>
        </w:rPr>
        <w:t xml:space="preserve"> все още не са осъзнати, а публикациите за успешни </w:t>
      </w:r>
      <w:r w:rsidR="00742D0D">
        <w:rPr>
          <w:sz w:val="24"/>
          <w:szCs w:val="24"/>
          <w:lang w:val="en-US"/>
        </w:rPr>
        <w:t>BPM</w:t>
      </w:r>
      <w:r w:rsidR="00742D0D">
        <w:rPr>
          <w:sz w:val="24"/>
          <w:szCs w:val="24"/>
          <w:lang w:val="bg-BG"/>
        </w:rPr>
        <w:t xml:space="preserve"> проекти в конк</w:t>
      </w:r>
      <w:r w:rsidR="00841521">
        <w:rPr>
          <w:sz w:val="24"/>
          <w:szCs w:val="24"/>
          <w:lang w:val="bg-BG"/>
        </w:rPr>
        <w:softHyphen/>
      </w:r>
      <w:r w:rsidR="00742D0D">
        <w:rPr>
          <w:sz w:val="24"/>
          <w:szCs w:val="24"/>
          <w:lang w:val="bg-BG"/>
        </w:rPr>
        <w:t>ретни обекти са единици.</w:t>
      </w:r>
    </w:p>
    <w:p w:rsidR="00D97DB7" w:rsidRDefault="00400446"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 xml:space="preserve">Реализацията на </w:t>
      </w:r>
      <w:r w:rsidR="00397550">
        <w:rPr>
          <w:sz w:val="24"/>
          <w:szCs w:val="24"/>
          <w:lang w:val="bg-BG"/>
        </w:rPr>
        <w:t>ползотворна</w:t>
      </w:r>
      <w:r>
        <w:rPr>
          <w:sz w:val="24"/>
          <w:szCs w:val="24"/>
          <w:lang w:val="bg-BG"/>
        </w:rPr>
        <w:t xml:space="preserve"> </w:t>
      </w:r>
      <w:r>
        <w:rPr>
          <w:sz w:val="24"/>
          <w:szCs w:val="24"/>
          <w:lang w:val="en-US"/>
        </w:rPr>
        <w:t>BPM</w:t>
      </w:r>
      <w:r w:rsidRPr="000A5C34">
        <w:rPr>
          <w:sz w:val="24"/>
          <w:szCs w:val="24"/>
          <w:lang w:val="ru-RU"/>
        </w:rPr>
        <w:t xml:space="preserve"> </w:t>
      </w:r>
      <w:r>
        <w:rPr>
          <w:sz w:val="24"/>
          <w:szCs w:val="24"/>
          <w:lang w:val="bg-BG"/>
        </w:rPr>
        <w:t>инициатива изисква в проекта да бъде включен персонал от различни отдели на организацията – представител на ръководството, бизнес анализатор, ИТ специалисти, разработчици на потребителския интерфейс</w:t>
      </w:r>
      <w:r w:rsidR="00397550">
        <w:rPr>
          <w:sz w:val="24"/>
          <w:szCs w:val="24"/>
          <w:lang w:val="bg-BG"/>
        </w:rPr>
        <w:t xml:space="preserve">. Ключова роля за успеха на </w:t>
      </w:r>
      <w:r w:rsidR="00397550">
        <w:rPr>
          <w:sz w:val="24"/>
          <w:szCs w:val="24"/>
          <w:lang w:val="en-US"/>
        </w:rPr>
        <w:t>BPM</w:t>
      </w:r>
      <w:r w:rsidR="00397550">
        <w:rPr>
          <w:sz w:val="24"/>
          <w:szCs w:val="24"/>
          <w:lang w:val="bg-BG"/>
        </w:rPr>
        <w:t xml:space="preserve"> проекта иг</w:t>
      </w:r>
      <w:r w:rsidR="00841521">
        <w:rPr>
          <w:sz w:val="24"/>
          <w:szCs w:val="24"/>
          <w:lang w:val="bg-BG"/>
        </w:rPr>
        <w:softHyphen/>
      </w:r>
      <w:r w:rsidR="00397550">
        <w:rPr>
          <w:sz w:val="24"/>
          <w:szCs w:val="24"/>
          <w:lang w:val="bg-BG"/>
        </w:rPr>
        <w:t>рае избор</w:t>
      </w:r>
      <w:r w:rsidR="00D95AAD">
        <w:rPr>
          <w:sz w:val="24"/>
          <w:szCs w:val="24"/>
          <w:lang w:val="bg-BG"/>
        </w:rPr>
        <w:t>ът</w:t>
      </w:r>
      <w:r w:rsidR="00397550">
        <w:rPr>
          <w:sz w:val="24"/>
          <w:szCs w:val="24"/>
          <w:lang w:val="bg-BG"/>
        </w:rPr>
        <w:t xml:space="preserve"> на правилния процес, точния екип и подходящата методика за реализация.</w:t>
      </w:r>
    </w:p>
    <w:p w:rsidR="00F115B1" w:rsidRPr="00F72C3D" w:rsidRDefault="00D97DB7" w:rsidP="0006163C">
      <w:pPr>
        <w:numPr>
          <w:ilvl w:val="0"/>
          <w:numId w:val="4"/>
        </w:numPr>
        <w:tabs>
          <w:tab w:val="clear" w:pos="1065"/>
          <w:tab w:val="num" w:pos="720"/>
        </w:tabs>
        <w:spacing w:line="276" w:lineRule="auto"/>
        <w:ind w:left="720"/>
        <w:jc w:val="both"/>
        <w:rPr>
          <w:sz w:val="24"/>
          <w:szCs w:val="24"/>
          <w:lang w:val="bg-BG"/>
        </w:rPr>
      </w:pPr>
      <w:r>
        <w:rPr>
          <w:sz w:val="24"/>
          <w:szCs w:val="24"/>
          <w:lang w:val="bg-BG"/>
        </w:rPr>
        <w:t>Измерването на ефективността на бизнес процесите може да се реали</w:t>
      </w:r>
      <w:r w:rsidR="00841521">
        <w:rPr>
          <w:sz w:val="24"/>
          <w:szCs w:val="24"/>
          <w:lang w:val="bg-BG"/>
        </w:rPr>
        <w:softHyphen/>
      </w:r>
      <w:r>
        <w:rPr>
          <w:sz w:val="24"/>
          <w:szCs w:val="24"/>
          <w:lang w:val="bg-BG"/>
        </w:rPr>
        <w:t xml:space="preserve">зира с помощта на инструменти като системата от балансови показатели </w:t>
      </w:r>
      <w:r w:rsidRPr="000A5C34">
        <w:rPr>
          <w:sz w:val="24"/>
          <w:szCs w:val="24"/>
          <w:lang w:val="ru-RU"/>
        </w:rPr>
        <w:t>(</w:t>
      </w:r>
      <w:r>
        <w:rPr>
          <w:sz w:val="24"/>
          <w:szCs w:val="24"/>
          <w:lang w:val="en-US"/>
        </w:rPr>
        <w:t>balanced</w:t>
      </w:r>
      <w:r w:rsidRPr="000A5C34">
        <w:rPr>
          <w:sz w:val="24"/>
          <w:szCs w:val="24"/>
          <w:lang w:val="ru-RU"/>
        </w:rPr>
        <w:t xml:space="preserve"> </w:t>
      </w:r>
      <w:r>
        <w:rPr>
          <w:sz w:val="24"/>
          <w:szCs w:val="24"/>
          <w:lang w:val="en-US"/>
        </w:rPr>
        <w:t>scorecard</w:t>
      </w:r>
      <w:r w:rsidRPr="000A5C34">
        <w:rPr>
          <w:sz w:val="24"/>
          <w:szCs w:val="24"/>
          <w:lang w:val="ru-RU"/>
        </w:rPr>
        <w:t xml:space="preserve">) </w:t>
      </w:r>
      <w:r>
        <w:rPr>
          <w:sz w:val="24"/>
          <w:szCs w:val="24"/>
          <w:lang w:val="bg-BG"/>
        </w:rPr>
        <w:t xml:space="preserve">и техниката на сравнителния анализ </w:t>
      </w:r>
      <w:r w:rsidRPr="000A5C34">
        <w:rPr>
          <w:sz w:val="24"/>
          <w:szCs w:val="24"/>
          <w:lang w:val="ru-RU"/>
        </w:rPr>
        <w:t>(</w:t>
      </w:r>
      <w:r>
        <w:rPr>
          <w:sz w:val="24"/>
          <w:szCs w:val="24"/>
          <w:lang w:val="en-US"/>
        </w:rPr>
        <w:t>benchmarking</w:t>
      </w:r>
      <w:r w:rsidRPr="000A5C34">
        <w:rPr>
          <w:sz w:val="24"/>
          <w:szCs w:val="24"/>
          <w:lang w:val="ru-RU"/>
        </w:rPr>
        <w:t>)</w:t>
      </w:r>
      <w:r>
        <w:rPr>
          <w:sz w:val="24"/>
          <w:szCs w:val="24"/>
          <w:lang w:val="bg-BG"/>
        </w:rPr>
        <w:t>. Чрез тях не само се оценяват постигнатите финансови резултати в крат</w:t>
      </w:r>
      <w:r w:rsidR="00841521">
        <w:rPr>
          <w:sz w:val="24"/>
          <w:szCs w:val="24"/>
          <w:lang w:val="bg-BG"/>
        </w:rPr>
        <w:softHyphen/>
      </w:r>
      <w:r>
        <w:rPr>
          <w:sz w:val="24"/>
          <w:szCs w:val="24"/>
          <w:lang w:val="bg-BG"/>
        </w:rPr>
        <w:lastRenderedPageBreak/>
        <w:t xml:space="preserve">косрочен план, но и се очертава връзката на </w:t>
      </w:r>
      <w:r w:rsidR="009F14CA">
        <w:rPr>
          <w:sz w:val="24"/>
          <w:szCs w:val="24"/>
          <w:lang w:val="bg-BG"/>
        </w:rPr>
        <w:t>ефективността на управле</w:t>
      </w:r>
      <w:r w:rsidR="00841521">
        <w:rPr>
          <w:sz w:val="24"/>
          <w:szCs w:val="24"/>
          <w:lang w:val="bg-BG"/>
        </w:rPr>
        <w:softHyphen/>
      </w:r>
      <w:r w:rsidR="009F14CA">
        <w:rPr>
          <w:sz w:val="24"/>
          <w:szCs w:val="24"/>
          <w:lang w:val="bg-BG"/>
        </w:rPr>
        <w:t>нието на бизнес процесите със стратегическите цели</w:t>
      </w:r>
      <w:r w:rsidR="009F14CA" w:rsidRPr="009F14CA">
        <w:rPr>
          <w:sz w:val="24"/>
          <w:szCs w:val="24"/>
          <w:lang w:val="bg-BG"/>
        </w:rPr>
        <w:t xml:space="preserve"> </w:t>
      </w:r>
      <w:r w:rsidR="009F14CA">
        <w:rPr>
          <w:sz w:val="24"/>
          <w:szCs w:val="24"/>
          <w:lang w:val="bg-BG"/>
        </w:rPr>
        <w:t>на организацията.</w:t>
      </w:r>
    </w:p>
    <w:p w:rsidR="00F115B1" w:rsidRPr="00F72C3D" w:rsidRDefault="00F115B1" w:rsidP="0006163C">
      <w:pPr>
        <w:spacing w:line="276" w:lineRule="auto"/>
        <w:jc w:val="both"/>
        <w:rPr>
          <w:sz w:val="24"/>
          <w:szCs w:val="24"/>
          <w:lang w:val="bg-BG"/>
        </w:rPr>
      </w:pPr>
    </w:p>
    <w:p w:rsidR="00F115B1" w:rsidRPr="00C2355E" w:rsidRDefault="00F115B1" w:rsidP="0006163C">
      <w:pPr>
        <w:spacing w:line="276" w:lineRule="auto"/>
        <w:jc w:val="both"/>
        <w:rPr>
          <w:sz w:val="28"/>
          <w:szCs w:val="28"/>
          <w:lang w:val="bg-BG"/>
        </w:rPr>
      </w:pPr>
      <w:r w:rsidRPr="00C2355E">
        <w:rPr>
          <w:b/>
          <w:sz w:val="28"/>
          <w:szCs w:val="28"/>
          <w:lang w:val="bg-BG"/>
        </w:rPr>
        <w:t>2.2. Обект на изследването</w:t>
      </w:r>
    </w:p>
    <w:p w:rsidR="00916B83" w:rsidRPr="00916B83" w:rsidRDefault="00F115B1" w:rsidP="0006163C">
      <w:pPr>
        <w:spacing w:line="276" w:lineRule="auto"/>
        <w:jc w:val="both"/>
        <w:rPr>
          <w:sz w:val="24"/>
          <w:szCs w:val="24"/>
          <w:lang w:val="bg-BG"/>
        </w:rPr>
      </w:pPr>
      <w:r w:rsidRPr="00F72C3D">
        <w:rPr>
          <w:sz w:val="24"/>
          <w:szCs w:val="24"/>
          <w:lang w:val="bg-BG"/>
        </w:rPr>
        <w:tab/>
      </w:r>
      <w:r w:rsidRPr="00EC318F">
        <w:rPr>
          <w:b/>
          <w:sz w:val="24"/>
          <w:szCs w:val="24"/>
          <w:lang w:val="bg-BG"/>
        </w:rPr>
        <w:t>Обект</w:t>
      </w:r>
      <w:r w:rsidRPr="00F72C3D">
        <w:rPr>
          <w:sz w:val="24"/>
          <w:szCs w:val="24"/>
          <w:lang w:val="bg-BG"/>
        </w:rPr>
        <w:t xml:space="preserve"> на </w:t>
      </w:r>
      <w:r w:rsidR="00DB573B">
        <w:rPr>
          <w:sz w:val="24"/>
          <w:szCs w:val="24"/>
          <w:lang w:val="bg-BG"/>
        </w:rPr>
        <w:t xml:space="preserve">изследване на </w:t>
      </w:r>
      <w:r w:rsidRPr="00F72C3D">
        <w:rPr>
          <w:sz w:val="24"/>
          <w:szCs w:val="24"/>
          <w:lang w:val="bg-BG"/>
        </w:rPr>
        <w:t>настоящ</w:t>
      </w:r>
      <w:r w:rsidR="00916B83">
        <w:rPr>
          <w:sz w:val="24"/>
          <w:szCs w:val="24"/>
          <w:lang w:val="bg-BG"/>
        </w:rPr>
        <w:t xml:space="preserve">ия проект </w:t>
      </w:r>
      <w:r w:rsidRPr="00F72C3D">
        <w:rPr>
          <w:sz w:val="24"/>
          <w:szCs w:val="24"/>
          <w:lang w:val="bg-BG"/>
        </w:rPr>
        <w:t xml:space="preserve">са </w:t>
      </w:r>
      <w:r w:rsidR="00916B83">
        <w:rPr>
          <w:sz w:val="24"/>
          <w:szCs w:val="24"/>
          <w:lang w:val="bg-BG"/>
        </w:rPr>
        <w:t xml:space="preserve">системите за управление на бизнес процесите в организациите. </w:t>
      </w:r>
      <w:r w:rsidR="00762720" w:rsidRPr="00EC318F">
        <w:rPr>
          <w:b/>
          <w:sz w:val="24"/>
          <w:szCs w:val="24"/>
          <w:lang w:val="bg-BG"/>
        </w:rPr>
        <w:t>Предмет</w:t>
      </w:r>
      <w:r w:rsidR="00762720">
        <w:rPr>
          <w:sz w:val="24"/>
          <w:szCs w:val="24"/>
          <w:lang w:val="bg-BG"/>
        </w:rPr>
        <w:t xml:space="preserve"> на изследване е </w:t>
      </w:r>
      <w:r w:rsidR="00916B83" w:rsidRPr="00916B83">
        <w:rPr>
          <w:sz w:val="24"/>
          <w:szCs w:val="24"/>
          <w:lang w:val="bg-BG"/>
        </w:rPr>
        <w:t>приложение</w:t>
      </w:r>
      <w:r w:rsidR="00875B2D">
        <w:rPr>
          <w:sz w:val="24"/>
          <w:szCs w:val="24"/>
          <w:lang w:val="bg-BG"/>
        </w:rPr>
        <w:t>то на тези системи</w:t>
      </w:r>
      <w:r w:rsidR="00916B83" w:rsidRPr="00916B83">
        <w:rPr>
          <w:sz w:val="24"/>
          <w:szCs w:val="24"/>
          <w:lang w:val="bg-BG"/>
        </w:rPr>
        <w:t xml:space="preserve"> в </w:t>
      </w:r>
      <w:r w:rsidR="00762720">
        <w:rPr>
          <w:sz w:val="24"/>
          <w:szCs w:val="24"/>
          <w:lang w:val="bg-BG"/>
        </w:rPr>
        <w:t xml:space="preserve">българските </w:t>
      </w:r>
      <w:r w:rsidR="00B44AC3">
        <w:rPr>
          <w:sz w:val="24"/>
          <w:szCs w:val="24"/>
          <w:lang w:val="bg-BG"/>
        </w:rPr>
        <w:t>бизнес организации</w:t>
      </w:r>
      <w:r w:rsidR="00916B83" w:rsidRPr="00916B83">
        <w:rPr>
          <w:sz w:val="24"/>
          <w:szCs w:val="24"/>
          <w:lang w:val="bg-BG"/>
        </w:rPr>
        <w:t xml:space="preserve"> </w:t>
      </w:r>
      <w:r w:rsidR="00875B2D">
        <w:rPr>
          <w:sz w:val="24"/>
          <w:szCs w:val="24"/>
          <w:lang w:val="bg-BG"/>
        </w:rPr>
        <w:t>с цел усъвършенстване на тяхната производителност и ефективност</w:t>
      </w:r>
      <w:r w:rsidR="00762720">
        <w:rPr>
          <w:sz w:val="24"/>
          <w:szCs w:val="24"/>
          <w:lang w:val="bg-BG"/>
        </w:rPr>
        <w:t>.</w:t>
      </w:r>
    </w:p>
    <w:p w:rsidR="00F115B1" w:rsidRPr="00F72C3D" w:rsidRDefault="00F115B1" w:rsidP="0006163C">
      <w:pPr>
        <w:spacing w:line="276" w:lineRule="auto"/>
        <w:jc w:val="both"/>
        <w:rPr>
          <w:sz w:val="24"/>
          <w:szCs w:val="24"/>
          <w:lang w:val="bg-BG"/>
        </w:rPr>
      </w:pPr>
    </w:p>
    <w:p w:rsidR="00F115B1" w:rsidRPr="00F72C3D" w:rsidRDefault="00F115B1" w:rsidP="0006163C">
      <w:pPr>
        <w:spacing w:line="276" w:lineRule="auto"/>
        <w:jc w:val="both"/>
        <w:rPr>
          <w:sz w:val="24"/>
          <w:szCs w:val="24"/>
          <w:lang w:val="bg-BG"/>
        </w:rPr>
      </w:pPr>
      <w:r w:rsidRPr="00C2355E">
        <w:rPr>
          <w:b/>
          <w:sz w:val="28"/>
          <w:szCs w:val="28"/>
          <w:lang w:val="bg-BG"/>
        </w:rPr>
        <w:t>2.3. Очаквани научни приноси и практически резултати</w:t>
      </w:r>
    </w:p>
    <w:p w:rsidR="00F115B1" w:rsidRPr="00F72C3D" w:rsidRDefault="00F115B1" w:rsidP="0006163C">
      <w:pPr>
        <w:spacing w:line="276" w:lineRule="auto"/>
        <w:jc w:val="both"/>
        <w:rPr>
          <w:sz w:val="24"/>
          <w:szCs w:val="24"/>
          <w:lang w:val="bg-BG"/>
        </w:rPr>
      </w:pPr>
      <w:r w:rsidRPr="00F72C3D">
        <w:rPr>
          <w:sz w:val="24"/>
          <w:szCs w:val="24"/>
          <w:lang w:val="bg-BG"/>
        </w:rPr>
        <w:tab/>
        <w:t xml:space="preserve">В резултат на анализа на информацията, събрана посредством </w:t>
      </w:r>
      <w:r w:rsidR="00702462">
        <w:rPr>
          <w:sz w:val="24"/>
          <w:szCs w:val="24"/>
          <w:lang w:val="bg-BG"/>
        </w:rPr>
        <w:t>проучва</w:t>
      </w:r>
      <w:r w:rsidR="00841521">
        <w:rPr>
          <w:sz w:val="24"/>
          <w:szCs w:val="24"/>
          <w:lang w:val="bg-BG"/>
        </w:rPr>
        <w:softHyphen/>
      </w:r>
      <w:r w:rsidR="00702462">
        <w:rPr>
          <w:sz w:val="24"/>
          <w:szCs w:val="24"/>
          <w:lang w:val="bg-BG"/>
        </w:rPr>
        <w:t>нето на различни литературни източници и анкет</w:t>
      </w:r>
      <w:r w:rsidR="00D95AAD">
        <w:rPr>
          <w:sz w:val="24"/>
          <w:szCs w:val="24"/>
          <w:lang w:val="bg-BG"/>
        </w:rPr>
        <w:t>и</w:t>
      </w:r>
      <w:r w:rsidR="00702462">
        <w:rPr>
          <w:sz w:val="24"/>
          <w:szCs w:val="24"/>
          <w:lang w:val="bg-BG"/>
        </w:rPr>
        <w:t xml:space="preserve"> сред различни бизнес о</w:t>
      </w:r>
      <w:r w:rsidRPr="00F72C3D">
        <w:rPr>
          <w:sz w:val="24"/>
          <w:szCs w:val="24"/>
          <w:lang w:val="bg-BG"/>
        </w:rPr>
        <w:t>рга</w:t>
      </w:r>
      <w:r w:rsidR="00841521">
        <w:rPr>
          <w:sz w:val="24"/>
          <w:szCs w:val="24"/>
          <w:lang w:val="bg-BG"/>
        </w:rPr>
        <w:softHyphen/>
      </w:r>
      <w:r w:rsidRPr="00F72C3D">
        <w:rPr>
          <w:sz w:val="24"/>
          <w:szCs w:val="24"/>
          <w:lang w:val="bg-BG"/>
        </w:rPr>
        <w:t>низации в България, очаква</w:t>
      </w:r>
      <w:r w:rsidR="00702462">
        <w:rPr>
          <w:sz w:val="24"/>
          <w:szCs w:val="24"/>
          <w:lang w:val="bg-BG"/>
        </w:rPr>
        <w:t>ме</w:t>
      </w:r>
      <w:r w:rsidRPr="00F72C3D">
        <w:rPr>
          <w:sz w:val="24"/>
          <w:szCs w:val="24"/>
          <w:lang w:val="bg-BG"/>
        </w:rPr>
        <w:t xml:space="preserve"> да се:</w:t>
      </w:r>
    </w:p>
    <w:p w:rsidR="00791CF6" w:rsidRDefault="00791CF6" w:rsidP="0006163C">
      <w:pPr>
        <w:pStyle w:val="ListParagraph"/>
        <w:numPr>
          <w:ilvl w:val="0"/>
          <w:numId w:val="8"/>
        </w:numPr>
        <w:spacing w:line="276" w:lineRule="auto"/>
        <w:ind w:left="720"/>
        <w:jc w:val="both"/>
        <w:rPr>
          <w:sz w:val="24"/>
          <w:szCs w:val="24"/>
          <w:lang w:val="bg-BG"/>
        </w:rPr>
      </w:pPr>
      <w:r>
        <w:rPr>
          <w:sz w:val="24"/>
          <w:szCs w:val="24"/>
          <w:lang w:val="bg-BG"/>
        </w:rPr>
        <w:t>И</w:t>
      </w:r>
      <w:r w:rsidRPr="00791CF6">
        <w:rPr>
          <w:sz w:val="24"/>
          <w:szCs w:val="24"/>
          <w:lang w:val="bg-BG"/>
        </w:rPr>
        <w:t xml:space="preserve">зясни </w:t>
      </w:r>
      <w:r w:rsidR="00234F96">
        <w:rPr>
          <w:sz w:val="24"/>
          <w:szCs w:val="24"/>
          <w:lang w:val="bg-BG"/>
        </w:rPr>
        <w:t>от теоретична гледна точка</w:t>
      </w:r>
      <w:r w:rsidR="00234F96" w:rsidRPr="00791CF6">
        <w:rPr>
          <w:sz w:val="24"/>
          <w:szCs w:val="24"/>
          <w:lang w:val="bg-BG"/>
        </w:rPr>
        <w:t xml:space="preserve"> </w:t>
      </w:r>
      <w:r w:rsidRPr="00791CF6">
        <w:rPr>
          <w:sz w:val="24"/>
          <w:szCs w:val="24"/>
          <w:lang w:val="bg-BG"/>
        </w:rPr>
        <w:t xml:space="preserve">същността на </w:t>
      </w:r>
      <w:r w:rsidR="001011A4">
        <w:rPr>
          <w:sz w:val="24"/>
          <w:szCs w:val="24"/>
          <w:lang w:val="bg-BG"/>
        </w:rPr>
        <w:t>процесо-ориентирания подход на управление</w:t>
      </w:r>
      <w:r>
        <w:rPr>
          <w:sz w:val="24"/>
          <w:szCs w:val="24"/>
          <w:lang w:val="bg-BG"/>
        </w:rPr>
        <w:t>, прецизират свързаните с не</w:t>
      </w:r>
      <w:r w:rsidR="001011A4">
        <w:rPr>
          <w:sz w:val="24"/>
          <w:szCs w:val="24"/>
          <w:lang w:val="bg-BG"/>
        </w:rPr>
        <w:t>го</w:t>
      </w:r>
      <w:r>
        <w:rPr>
          <w:sz w:val="24"/>
          <w:szCs w:val="24"/>
          <w:lang w:val="bg-BG"/>
        </w:rPr>
        <w:t xml:space="preserve"> понятия и </w:t>
      </w:r>
      <w:r w:rsidR="001011A4">
        <w:rPr>
          <w:sz w:val="24"/>
          <w:szCs w:val="24"/>
          <w:lang w:val="bg-BG"/>
        </w:rPr>
        <w:t>анали</w:t>
      </w:r>
      <w:r w:rsidR="00841521">
        <w:rPr>
          <w:sz w:val="24"/>
          <w:szCs w:val="24"/>
          <w:lang w:val="bg-BG"/>
        </w:rPr>
        <w:softHyphen/>
      </w:r>
      <w:r w:rsidR="001011A4">
        <w:rPr>
          <w:sz w:val="24"/>
          <w:szCs w:val="24"/>
          <w:lang w:val="bg-BG"/>
        </w:rPr>
        <w:t>зира</w:t>
      </w:r>
      <w:r>
        <w:rPr>
          <w:sz w:val="24"/>
          <w:szCs w:val="24"/>
          <w:lang w:val="bg-BG"/>
        </w:rPr>
        <w:t xml:space="preserve"> мястото и значение на </w:t>
      </w:r>
      <w:r>
        <w:rPr>
          <w:sz w:val="24"/>
          <w:szCs w:val="24"/>
          <w:lang w:val="en-US"/>
        </w:rPr>
        <w:t>BPM</w:t>
      </w:r>
      <w:r w:rsidRPr="000A5C34">
        <w:rPr>
          <w:sz w:val="24"/>
          <w:szCs w:val="24"/>
          <w:lang w:val="ru-RU"/>
        </w:rPr>
        <w:t xml:space="preserve"> </w:t>
      </w:r>
      <w:r>
        <w:rPr>
          <w:sz w:val="24"/>
          <w:szCs w:val="24"/>
          <w:lang w:val="bg-BG"/>
        </w:rPr>
        <w:t>системите</w:t>
      </w:r>
      <w:r w:rsidR="00234F96">
        <w:rPr>
          <w:sz w:val="24"/>
          <w:szCs w:val="24"/>
          <w:lang w:val="bg-BG"/>
        </w:rPr>
        <w:t>, както</w:t>
      </w:r>
      <w:r>
        <w:rPr>
          <w:sz w:val="24"/>
          <w:szCs w:val="24"/>
          <w:lang w:val="bg-BG"/>
        </w:rPr>
        <w:t xml:space="preserve"> </w:t>
      </w:r>
      <w:r w:rsidR="00C4391F">
        <w:rPr>
          <w:sz w:val="24"/>
          <w:szCs w:val="24"/>
          <w:lang w:val="bg-BG"/>
        </w:rPr>
        <w:t xml:space="preserve">и поддържащите ги технологии </w:t>
      </w:r>
      <w:r>
        <w:rPr>
          <w:sz w:val="24"/>
          <w:szCs w:val="24"/>
          <w:lang w:val="bg-BG"/>
        </w:rPr>
        <w:t xml:space="preserve">в корпоративната информационна система. </w:t>
      </w:r>
    </w:p>
    <w:p w:rsidR="00791CF6" w:rsidRDefault="00791CF6" w:rsidP="0006163C">
      <w:pPr>
        <w:pStyle w:val="ListParagraph"/>
        <w:numPr>
          <w:ilvl w:val="0"/>
          <w:numId w:val="8"/>
        </w:numPr>
        <w:spacing w:line="276" w:lineRule="auto"/>
        <w:ind w:left="720"/>
        <w:jc w:val="both"/>
        <w:rPr>
          <w:sz w:val="24"/>
          <w:szCs w:val="24"/>
          <w:lang w:val="bg-BG"/>
        </w:rPr>
      </w:pPr>
      <w:r>
        <w:rPr>
          <w:sz w:val="24"/>
          <w:szCs w:val="24"/>
          <w:lang w:val="bg-BG"/>
        </w:rPr>
        <w:t>Проучи</w:t>
      </w:r>
      <w:r w:rsidR="00F115B1" w:rsidRPr="00791CF6">
        <w:rPr>
          <w:sz w:val="24"/>
          <w:szCs w:val="24"/>
          <w:lang w:val="bg-BG"/>
        </w:rPr>
        <w:t xml:space="preserve"> </w:t>
      </w:r>
      <w:r>
        <w:rPr>
          <w:sz w:val="24"/>
          <w:szCs w:val="24"/>
          <w:lang w:val="bg-BG"/>
        </w:rPr>
        <w:t xml:space="preserve">степента на </w:t>
      </w:r>
      <w:r w:rsidR="00F115B1" w:rsidRPr="00791CF6">
        <w:rPr>
          <w:sz w:val="24"/>
          <w:szCs w:val="24"/>
          <w:lang w:val="bg-BG"/>
        </w:rPr>
        <w:t>разпространение и използване на</w:t>
      </w:r>
      <w:r>
        <w:rPr>
          <w:sz w:val="24"/>
          <w:szCs w:val="24"/>
          <w:lang w:val="bg-BG"/>
        </w:rPr>
        <w:t xml:space="preserve"> </w:t>
      </w:r>
      <w:r>
        <w:rPr>
          <w:sz w:val="24"/>
          <w:szCs w:val="24"/>
          <w:lang w:val="en-US"/>
        </w:rPr>
        <w:t>BPM</w:t>
      </w:r>
      <w:r>
        <w:rPr>
          <w:sz w:val="24"/>
          <w:szCs w:val="24"/>
          <w:lang w:val="bg-BG"/>
        </w:rPr>
        <w:t xml:space="preserve"> решения</w:t>
      </w:r>
      <w:r w:rsidR="00F115B1" w:rsidRPr="00791CF6">
        <w:rPr>
          <w:sz w:val="24"/>
          <w:szCs w:val="24"/>
          <w:lang w:val="bg-BG"/>
        </w:rPr>
        <w:t xml:space="preserve"> </w:t>
      </w:r>
      <w:r>
        <w:rPr>
          <w:sz w:val="24"/>
          <w:szCs w:val="24"/>
          <w:lang w:val="bg-BG"/>
        </w:rPr>
        <w:t>в прак</w:t>
      </w:r>
      <w:r w:rsidR="00841521">
        <w:rPr>
          <w:sz w:val="24"/>
          <w:szCs w:val="24"/>
          <w:lang w:val="bg-BG"/>
        </w:rPr>
        <w:softHyphen/>
      </w:r>
      <w:r>
        <w:rPr>
          <w:sz w:val="24"/>
          <w:szCs w:val="24"/>
          <w:lang w:val="bg-BG"/>
        </w:rPr>
        <w:t>тиката</w:t>
      </w:r>
      <w:r w:rsidRPr="00791CF6">
        <w:rPr>
          <w:sz w:val="24"/>
          <w:szCs w:val="24"/>
          <w:lang w:val="bg-BG"/>
        </w:rPr>
        <w:t xml:space="preserve"> </w:t>
      </w:r>
      <w:r>
        <w:rPr>
          <w:sz w:val="24"/>
          <w:szCs w:val="24"/>
          <w:lang w:val="bg-BG"/>
        </w:rPr>
        <w:t xml:space="preserve">на бизнес организациите от световен и </w:t>
      </w:r>
      <w:r w:rsidR="00D20800">
        <w:rPr>
          <w:sz w:val="24"/>
          <w:szCs w:val="24"/>
          <w:lang w:val="bg-BG"/>
        </w:rPr>
        <w:t>национален</w:t>
      </w:r>
      <w:r>
        <w:rPr>
          <w:sz w:val="24"/>
          <w:szCs w:val="24"/>
          <w:lang w:val="bg-BG"/>
        </w:rPr>
        <w:t xml:space="preserve"> мащаб.</w:t>
      </w:r>
    </w:p>
    <w:p w:rsidR="00F115B1" w:rsidRDefault="00C4391F" w:rsidP="0006163C">
      <w:pPr>
        <w:pStyle w:val="ListParagraph"/>
        <w:numPr>
          <w:ilvl w:val="0"/>
          <w:numId w:val="8"/>
        </w:numPr>
        <w:spacing w:line="276" w:lineRule="auto"/>
        <w:ind w:left="720"/>
        <w:jc w:val="both"/>
        <w:rPr>
          <w:sz w:val="24"/>
          <w:szCs w:val="24"/>
          <w:lang w:val="bg-BG"/>
        </w:rPr>
      </w:pPr>
      <w:r>
        <w:rPr>
          <w:sz w:val="24"/>
          <w:szCs w:val="24"/>
          <w:lang w:val="bg-BG"/>
        </w:rPr>
        <w:t xml:space="preserve">Разработи методика за </w:t>
      </w:r>
      <w:r w:rsidRPr="00F72C3D">
        <w:rPr>
          <w:sz w:val="24"/>
          <w:szCs w:val="24"/>
          <w:lang w:val="bg-BG"/>
        </w:rPr>
        <w:t xml:space="preserve">реализиране на </w:t>
      </w:r>
      <w:r>
        <w:rPr>
          <w:sz w:val="24"/>
          <w:szCs w:val="24"/>
          <w:lang w:val="bg-BG"/>
        </w:rPr>
        <w:t xml:space="preserve">успешен </w:t>
      </w:r>
      <w:r w:rsidRPr="00F72C3D">
        <w:rPr>
          <w:sz w:val="24"/>
          <w:szCs w:val="24"/>
          <w:lang w:val="en-US"/>
        </w:rPr>
        <w:t>BPM</w:t>
      </w:r>
      <w:r w:rsidRPr="00F72C3D">
        <w:rPr>
          <w:sz w:val="24"/>
          <w:szCs w:val="24"/>
          <w:lang w:val="bg-BG"/>
        </w:rPr>
        <w:t xml:space="preserve"> проект в българс</w:t>
      </w:r>
      <w:r w:rsidR="00841521">
        <w:rPr>
          <w:sz w:val="24"/>
          <w:szCs w:val="24"/>
          <w:lang w:val="bg-BG"/>
        </w:rPr>
        <w:softHyphen/>
      </w:r>
      <w:r w:rsidRPr="00F72C3D">
        <w:rPr>
          <w:sz w:val="24"/>
          <w:szCs w:val="24"/>
          <w:lang w:val="bg-BG"/>
        </w:rPr>
        <w:t>ките организации</w:t>
      </w:r>
      <w:r w:rsidR="00F115B1" w:rsidRPr="00791CF6">
        <w:rPr>
          <w:sz w:val="24"/>
          <w:szCs w:val="24"/>
          <w:lang w:val="bg-BG"/>
        </w:rPr>
        <w:t>.</w:t>
      </w:r>
    </w:p>
    <w:p w:rsidR="00C4391F" w:rsidRPr="00791CF6" w:rsidRDefault="00C4391F" w:rsidP="0006163C">
      <w:pPr>
        <w:pStyle w:val="ListParagraph"/>
        <w:numPr>
          <w:ilvl w:val="0"/>
          <w:numId w:val="8"/>
        </w:numPr>
        <w:spacing w:line="276" w:lineRule="auto"/>
        <w:ind w:left="720"/>
        <w:jc w:val="both"/>
        <w:rPr>
          <w:sz w:val="24"/>
          <w:szCs w:val="24"/>
          <w:lang w:val="bg-BG"/>
        </w:rPr>
      </w:pPr>
      <w:r>
        <w:rPr>
          <w:sz w:val="24"/>
          <w:szCs w:val="24"/>
          <w:lang w:val="bg-BG"/>
        </w:rPr>
        <w:t>Направи о</w:t>
      </w:r>
      <w:r w:rsidRPr="00F72C3D">
        <w:rPr>
          <w:sz w:val="24"/>
          <w:szCs w:val="24"/>
          <w:lang w:val="bg-BG"/>
        </w:rPr>
        <w:t xml:space="preserve">ценка на ползите и рискове при внедряване на </w:t>
      </w:r>
      <w:r w:rsidRPr="00F72C3D">
        <w:rPr>
          <w:sz w:val="24"/>
          <w:szCs w:val="24"/>
          <w:lang w:val="en-US"/>
        </w:rPr>
        <w:t>BPM</w:t>
      </w:r>
      <w:r w:rsidRPr="00F72C3D">
        <w:rPr>
          <w:sz w:val="24"/>
          <w:szCs w:val="24"/>
          <w:lang w:val="bg-BG"/>
        </w:rPr>
        <w:t xml:space="preserve"> системи</w:t>
      </w:r>
      <w:r>
        <w:rPr>
          <w:sz w:val="24"/>
          <w:szCs w:val="24"/>
          <w:lang w:val="bg-BG"/>
        </w:rPr>
        <w:t>.</w:t>
      </w:r>
    </w:p>
    <w:p w:rsidR="00F115B1" w:rsidRPr="00791CF6" w:rsidRDefault="00F115B1" w:rsidP="0006163C">
      <w:pPr>
        <w:pStyle w:val="ListParagraph"/>
        <w:numPr>
          <w:ilvl w:val="0"/>
          <w:numId w:val="8"/>
        </w:numPr>
        <w:spacing w:line="276" w:lineRule="auto"/>
        <w:ind w:left="720"/>
        <w:jc w:val="both"/>
        <w:rPr>
          <w:sz w:val="24"/>
          <w:szCs w:val="24"/>
          <w:lang w:val="bg-BG"/>
        </w:rPr>
      </w:pPr>
      <w:r w:rsidRPr="00791CF6">
        <w:rPr>
          <w:sz w:val="24"/>
          <w:szCs w:val="24"/>
          <w:lang w:val="bg-BG"/>
        </w:rPr>
        <w:t xml:space="preserve">Популяризират </w:t>
      </w:r>
      <w:r w:rsidR="00C4391F" w:rsidRPr="00F72C3D">
        <w:rPr>
          <w:sz w:val="24"/>
          <w:szCs w:val="24"/>
          <w:lang w:val="en-US"/>
        </w:rPr>
        <w:t>BPM</w:t>
      </w:r>
      <w:r w:rsidR="00C4391F" w:rsidRPr="00F72C3D">
        <w:rPr>
          <w:sz w:val="24"/>
          <w:szCs w:val="24"/>
          <w:lang w:val="bg-BG"/>
        </w:rPr>
        <w:t xml:space="preserve"> системи</w:t>
      </w:r>
      <w:r w:rsidR="00C4391F">
        <w:rPr>
          <w:sz w:val="24"/>
          <w:szCs w:val="24"/>
          <w:lang w:val="bg-BG"/>
        </w:rPr>
        <w:t>те и техните възможности сред научната общност</w:t>
      </w:r>
      <w:r w:rsidR="00D95AAD">
        <w:rPr>
          <w:sz w:val="24"/>
          <w:szCs w:val="24"/>
          <w:lang w:val="bg-BG"/>
        </w:rPr>
        <w:t xml:space="preserve">, </w:t>
      </w:r>
      <w:r w:rsidRPr="00791CF6">
        <w:rPr>
          <w:sz w:val="24"/>
          <w:szCs w:val="24"/>
          <w:lang w:val="bg-BG"/>
        </w:rPr>
        <w:t xml:space="preserve">българските </w:t>
      </w:r>
      <w:r w:rsidR="00D7788A">
        <w:rPr>
          <w:sz w:val="24"/>
          <w:szCs w:val="24"/>
          <w:lang w:val="bg-BG"/>
        </w:rPr>
        <w:t>бизнес организации</w:t>
      </w:r>
      <w:r w:rsidR="00D95AAD">
        <w:rPr>
          <w:sz w:val="24"/>
          <w:szCs w:val="24"/>
          <w:lang w:val="bg-BG"/>
        </w:rPr>
        <w:t xml:space="preserve"> и студентите от специалност „Бизнес информатика“</w:t>
      </w:r>
      <w:r w:rsidRPr="00791CF6">
        <w:rPr>
          <w:sz w:val="24"/>
          <w:szCs w:val="24"/>
          <w:lang w:val="bg-BG"/>
        </w:rPr>
        <w:t>.</w:t>
      </w:r>
    </w:p>
    <w:p w:rsidR="00F115B1" w:rsidRPr="00791CF6" w:rsidRDefault="00F115B1" w:rsidP="0006163C">
      <w:pPr>
        <w:pStyle w:val="ListParagraph"/>
        <w:numPr>
          <w:ilvl w:val="0"/>
          <w:numId w:val="8"/>
        </w:numPr>
        <w:spacing w:line="276" w:lineRule="auto"/>
        <w:ind w:left="720"/>
        <w:jc w:val="both"/>
        <w:rPr>
          <w:sz w:val="24"/>
          <w:szCs w:val="24"/>
          <w:lang w:val="bg-BG"/>
        </w:rPr>
      </w:pPr>
      <w:r w:rsidRPr="00791CF6">
        <w:rPr>
          <w:sz w:val="24"/>
          <w:szCs w:val="24"/>
          <w:lang w:val="bg-BG"/>
        </w:rPr>
        <w:t xml:space="preserve">Представят резултатите от проекта на </w:t>
      </w:r>
      <w:r w:rsidR="00C4391F">
        <w:rPr>
          <w:sz w:val="24"/>
          <w:szCs w:val="24"/>
          <w:lang w:val="bg-BG"/>
        </w:rPr>
        <w:t xml:space="preserve">различни </w:t>
      </w:r>
      <w:r w:rsidR="00E42E88">
        <w:rPr>
          <w:sz w:val="24"/>
          <w:szCs w:val="24"/>
          <w:lang w:val="bg-BG"/>
        </w:rPr>
        <w:t xml:space="preserve">научни </w:t>
      </w:r>
      <w:r w:rsidR="00417BBE">
        <w:rPr>
          <w:sz w:val="24"/>
          <w:szCs w:val="24"/>
          <w:lang w:val="bg-BG"/>
        </w:rPr>
        <w:t>мероприятия, вклю</w:t>
      </w:r>
      <w:r w:rsidR="00841521">
        <w:rPr>
          <w:sz w:val="24"/>
          <w:szCs w:val="24"/>
          <w:lang w:val="bg-BG"/>
        </w:rPr>
        <w:softHyphen/>
      </w:r>
      <w:r w:rsidR="00417BBE">
        <w:rPr>
          <w:sz w:val="24"/>
          <w:szCs w:val="24"/>
          <w:lang w:val="bg-BG"/>
        </w:rPr>
        <w:t>чително на международни такива</w:t>
      </w:r>
      <w:r w:rsidRPr="00791CF6">
        <w:rPr>
          <w:sz w:val="24"/>
          <w:szCs w:val="24"/>
          <w:lang w:val="bg-BG"/>
        </w:rPr>
        <w:t>.</w:t>
      </w:r>
    </w:p>
    <w:p w:rsidR="00F115B1" w:rsidRPr="00F72C3D" w:rsidRDefault="00F115B1" w:rsidP="0006163C">
      <w:pPr>
        <w:spacing w:line="276" w:lineRule="auto"/>
        <w:jc w:val="both"/>
        <w:rPr>
          <w:sz w:val="24"/>
          <w:szCs w:val="24"/>
          <w:lang w:val="bg-BG"/>
        </w:rPr>
      </w:pPr>
    </w:p>
    <w:p w:rsidR="00F115B1" w:rsidRPr="00C2355E" w:rsidRDefault="00F115B1" w:rsidP="0006163C">
      <w:pPr>
        <w:spacing w:line="276" w:lineRule="auto"/>
        <w:jc w:val="both"/>
        <w:rPr>
          <w:b/>
          <w:sz w:val="28"/>
          <w:szCs w:val="28"/>
          <w:lang w:val="bg-BG"/>
        </w:rPr>
      </w:pPr>
      <w:r w:rsidRPr="00C2355E">
        <w:rPr>
          <w:b/>
          <w:sz w:val="28"/>
          <w:szCs w:val="28"/>
          <w:lang w:val="bg-BG"/>
        </w:rPr>
        <w:t>2.4. Приложимост на очакваните резултати в теорията, практи</w:t>
      </w:r>
      <w:r w:rsidR="00841521">
        <w:rPr>
          <w:b/>
          <w:sz w:val="28"/>
          <w:szCs w:val="28"/>
          <w:lang w:val="bg-BG"/>
        </w:rPr>
        <w:softHyphen/>
      </w:r>
      <w:r w:rsidRPr="00C2355E">
        <w:rPr>
          <w:b/>
          <w:sz w:val="28"/>
          <w:szCs w:val="28"/>
          <w:lang w:val="bg-BG"/>
        </w:rPr>
        <w:t>ката и в учебния процес</w:t>
      </w:r>
    </w:p>
    <w:p w:rsidR="00DB26B7" w:rsidRDefault="00F115B1" w:rsidP="0006163C">
      <w:pPr>
        <w:spacing w:line="276" w:lineRule="auto"/>
        <w:jc w:val="both"/>
        <w:rPr>
          <w:sz w:val="24"/>
          <w:szCs w:val="24"/>
          <w:lang w:val="bg-BG"/>
        </w:rPr>
      </w:pPr>
      <w:r w:rsidRPr="00F72C3D">
        <w:rPr>
          <w:b/>
          <w:sz w:val="24"/>
          <w:szCs w:val="24"/>
          <w:lang w:val="bg-BG"/>
        </w:rPr>
        <w:tab/>
      </w:r>
      <w:r w:rsidRPr="00F72C3D">
        <w:rPr>
          <w:sz w:val="24"/>
          <w:szCs w:val="24"/>
          <w:lang w:val="bg-BG"/>
        </w:rPr>
        <w:t>Проблематиката на настоящото изследване е тясно свързан</w:t>
      </w:r>
      <w:r w:rsidR="00417BBE">
        <w:rPr>
          <w:sz w:val="24"/>
          <w:szCs w:val="24"/>
          <w:lang w:val="bg-BG"/>
        </w:rPr>
        <w:t>а</w:t>
      </w:r>
      <w:r w:rsidRPr="00F72C3D">
        <w:rPr>
          <w:sz w:val="24"/>
          <w:szCs w:val="24"/>
          <w:lang w:val="bg-BG"/>
        </w:rPr>
        <w:t xml:space="preserve"> с </w:t>
      </w:r>
      <w:r w:rsidR="00417BBE">
        <w:rPr>
          <w:sz w:val="24"/>
          <w:szCs w:val="24"/>
          <w:lang w:val="bg-BG"/>
        </w:rPr>
        <w:t>бъдещата монографична разработка на гл. ас. д-р Наталия Маринова</w:t>
      </w:r>
      <w:r w:rsidRPr="00F72C3D">
        <w:rPr>
          <w:sz w:val="24"/>
          <w:szCs w:val="24"/>
          <w:lang w:val="bg-BG"/>
        </w:rPr>
        <w:t xml:space="preserve"> </w:t>
      </w:r>
      <w:r w:rsidR="00417BBE">
        <w:rPr>
          <w:sz w:val="24"/>
          <w:szCs w:val="24"/>
          <w:lang w:val="bg-BG"/>
        </w:rPr>
        <w:t>с работно заглавие „Приложение на системите за управление на бизнес процесите в организаци</w:t>
      </w:r>
      <w:r w:rsidR="00841521">
        <w:rPr>
          <w:sz w:val="24"/>
          <w:szCs w:val="24"/>
          <w:lang w:val="bg-BG"/>
        </w:rPr>
        <w:softHyphen/>
      </w:r>
      <w:r w:rsidR="00417BBE">
        <w:rPr>
          <w:sz w:val="24"/>
          <w:szCs w:val="24"/>
          <w:lang w:val="bg-BG"/>
        </w:rPr>
        <w:t>ите“</w:t>
      </w:r>
      <w:r w:rsidRPr="00F72C3D">
        <w:rPr>
          <w:sz w:val="24"/>
          <w:szCs w:val="24"/>
          <w:lang w:val="bg-BG"/>
        </w:rPr>
        <w:t xml:space="preserve">. </w:t>
      </w:r>
      <w:r w:rsidR="00417BBE">
        <w:rPr>
          <w:sz w:val="24"/>
          <w:szCs w:val="24"/>
          <w:lang w:val="bg-BG"/>
        </w:rPr>
        <w:t>Участникът предвижда да отрази ч</w:t>
      </w:r>
      <w:r w:rsidRPr="00F72C3D">
        <w:rPr>
          <w:sz w:val="24"/>
          <w:szCs w:val="24"/>
          <w:lang w:val="bg-BG"/>
        </w:rPr>
        <w:t>аст от проучването и анализа, извър</w:t>
      </w:r>
      <w:r w:rsidR="00841521">
        <w:rPr>
          <w:sz w:val="24"/>
          <w:szCs w:val="24"/>
          <w:lang w:val="bg-BG"/>
        </w:rPr>
        <w:softHyphen/>
      </w:r>
      <w:r w:rsidRPr="00F72C3D">
        <w:rPr>
          <w:sz w:val="24"/>
          <w:szCs w:val="24"/>
          <w:lang w:val="bg-BG"/>
        </w:rPr>
        <w:t xml:space="preserve">шени по време на изпълнението на проекта, </w:t>
      </w:r>
      <w:r w:rsidR="00417BBE">
        <w:rPr>
          <w:sz w:val="24"/>
          <w:szCs w:val="24"/>
          <w:lang w:val="bg-BG"/>
        </w:rPr>
        <w:t xml:space="preserve">в доклад </w:t>
      </w:r>
      <w:r w:rsidR="001815BB">
        <w:rPr>
          <w:sz w:val="24"/>
          <w:szCs w:val="24"/>
          <w:lang w:val="bg-BG"/>
        </w:rPr>
        <w:t xml:space="preserve">на международна научно-практическа конференция </w:t>
      </w:r>
      <w:r w:rsidR="00417BBE">
        <w:rPr>
          <w:sz w:val="24"/>
          <w:szCs w:val="24"/>
          <w:lang w:val="bg-BG"/>
        </w:rPr>
        <w:t xml:space="preserve">и статия за </w:t>
      </w:r>
      <w:r w:rsidR="001815BB">
        <w:rPr>
          <w:sz w:val="24"/>
          <w:szCs w:val="24"/>
          <w:lang w:val="bg-BG"/>
        </w:rPr>
        <w:t xml:space="preserve">чуждестранно </w:t>
      </w:r>
      <w:r w:rsidR="00DB26B7">
        <w:rPr>
          <w:sz w:val="24"/>
          <w:szCs w:val="24"/>
          <w:lang w:val="bg-BG"/>
        </w:rPr>
        <w:t>списание</w:t>
      </w:r>
      <w:r w:rsidRPr="00F72C3D">
        <w:rPr>
          <w:sz w:val="24"/>
          <w:szCs w:val="24"/>
          <w:lang w:val="bg-BG"/>
        </w:rPr>
        <w:t xml:space="preserve">. </w:t>
      </w:r>
    </w:p>
    <w:p w:rsidR="00F115B1" w:rsidRPr="00F72C3D" w:rsidRDefault="00F115B1" w:rsidP="0006163C">
      <w:pPr>
        <w:spacing w:line="276" w:lineRule="auto"/>
        <w:ind w:firstLine="720"/>
        <w:jc w:val="both"/>
        <w:rPr>
          <w:sz w:val="24"/>
          <w:szCs w:val="24"/>
          <w:lang w:val="bg-BG"/>
        </w:rPr>
      </w:pPr>
      <w:r w:rsidRPr="00F72C3D">
        <w:rPr>
          <w:sz w:val="24"/>
          <w:szCs w:val="24"/>
          <w:lang w:val="bg-BG"/>
        </w:rPr>
        <w:t>Пре</w:t>
      </w:r>
      <w:r w:rsidR="00DB26B7">
        <w:rPr>
          <w:sz w:val="24"/>
          <w:szCs w:val="24"/>
          <w:lang w:val="bg-BG"/>
        </w:rPr>
        <w:t xml:space="preserve">движдат се различни публикации и </w:t>
      </w:r>
      <w:r w:rsidR="003F779F">
        <w:rPr>
          <w:sz w:val="24"/>
          <w:szCs w:val="24"/>
          <w:lang w:val="bg-BG"/>
        </w:rPr>
        <w:t>на</w:t>
      </w:r>
      <w:r w:rsidR="00DB26B7">
        <w:rPr>
          <w:sz w:val="24"/>
          <w:szCs w:val="24"/>
          <w:lang w:val="bg-BG"/>
        </w:rPr>
        <w:t xml:space="preserve"> </w:t>
      </w:r>
      <w:r w:rsidR="001815BB">
        <w:rPr>
          <w:sz w:val="24"/>
          <w:szCs w:val="24"/>
          <w:lang w:val="bg-BG"/>
        </w:rPr>
        <w:t>останал</w:t>
      </w:r>
      <w:r w:rsidR="003F779F">
        <w:rPr>
          <w:sz w:val="24"/>
          <w:szCs w:val="24"/>
          <w:lang w:val="bg-BG"/>
        </w:rPr>
        <w:t>ите членове</w:t>
      </w:r>
      <w:r w:rsidR="001815BB">
        <w:rPr>
          <w:sz w:val="24"/>
          <w:szCs w:val="24"/>
          <w:lang w:val="bg-BG"/>
        </w:rPr>
        <w:t xml:space="preserve"> на</w:t>
      </w:r>
      <w:r w:rsidRPr="00F72C3D">
        <w:rPr>
          <w:sz w:val="24"/>
          <w:szCs w:val="24"/>
          <w:lang w:val="bg-BG"/>
        </w:rPr>
        <w:t xml:space="preserve"> екипа.</w:t>
      </w:r>
    </w:p>
    <w:p w:rsidR="008E228D" w:rsidRPr="00F72C3D" w:rsidRDefault="00F115B1" w:rsidP="0006163C">
      <w:pPr>
        <w:spacing w:line="276" w:lineRule="auto"/>
        <w:jc w:val="both"/>
        <w:rPr>
          <w:sz w:val="24"/>
          <w:szCs w:val="24"/>
          <w:lang w:val="bg-BG"/>
        </w:rPr>
      </w:pPr>
      <w:r w:rsidRPr="00F72C3D">
        <w:rPr>
          <w:sz w:val="24"/>
          <w:szCs w:val="24"/>
          <w:lang w:val="bg-BG"/>
        </w:rPr>
        <w:tab/>
        <w:t xml:space="preserve">Резултатите от проекта ще бъдат предоставени на </w:t>
      </w:r>
      <w:r w:rsidR="00DB26B7">
        <w:rPr>
          <w:sz w:val="24"/>
          <w:szCs w:val="24"/>
          <w:lang w:val="bg-BG"/>
        </w:rPr>
        <w:t>всички заинтересовани бизнес организациите</w:t>
      </w:r>
      <w:r w:rsidRPr="00F72C3D">
        <w:rPr>
          <w:sz w:val="24"/>
          <w:szCs w:val="24"/>
          <w:lang w:val="bg-BG"/>
        </w:rPr>
        <w:t xml:space="preserve">, </w:t>
      </w:r>
      <w:r w:rsidR="00DB26B7">
        <w:rPr>
          <w:sz w:val="24"/>
          <w:szCs w:val="24"/>
          <w:lang w:val="bg-BG"/>
        </w:rPr>
        <w:t>в</w:t>
      </w:r>
      <w:r w:rsidRPr="00F72C3D">
        <w:rPr>
          <w:sz w:val="24"/>
          <w:szCs w:val="24"/>
          <w:lang w:val="bg-BG"/>
        </w:rPr>
        <w:t xml:space="preserve"> кои</w:t>
      </w:r>
      <w:r w:rsidR="00DB26B7">
        <w:rPr>
          <w:sz w:val="24"/>
          <w:szCs w:val="24"/>
          <w:lang w:val="bg-BG"/>
        </w:rPr>
        <w:t xml:space="preserve">то няма изградена и работеща </w:t>
      </w:r>
      <w:r w:rsidR="00DB26B7">
        <w:rPr>
          <w:sz w:val="24"/>
          <w:szCs w:val="24"/>
          <w:lang w:val="en-US"/>
        </w:rPr>
        <w:t>BPM</w:t>
      </w:r>
      <w:r w:rsidRPr="00F72C3D">
        <w:rPr>
          <w:sz w:val="24"/>
          <w:szCs w:val="24"/>
          <w:lang w:val="bg-BG"/>
        </w:rPr>
        <w:t xml:space="preserve"> систем</w:t>
      </w:r>
      <w:r w:rsidR="00A106C0">
        <w:rPr>
          <w:sz w:val="24"/>
          <w:szCs w:val="24"/>
          <w:lang w:val="bg-BG"/>
        </w:rPr>
        <w:t>и</w:t>
      </w:r>
      <w:r w:rsidRPr="00F72C3D">
        <w:rPr>
          <w:sz w:val="24"/>
          <w:szCs w:val="24"/>
          <w:lang w:val="bg-BG"/>
        </w:rPr>
        <w:t xml:space="preserve">, </w:t>
      </w:r>
      <w:r w:rsidR="00DB26B7">
        <w:rPr>
          <w:sz w:val="24"/>
          <w:szCs w:val="24"/>
          <w:lang w:val="bg-BG"/>
        </w:rPr>
        <w:t xml:space="preserve">за да се </w:t>
      </w:r>
      <w:r w:rsidRPr="00F72C3D">
        <w:rPr>
          <w:sz w:val="24"/>
          <w:szCs w:val="24"/>
          <w:lang w:val="bg-BG"/>
        </w:rPr>
        <w:t>запознаят с особеностите на информационните и комуникационните техноло</w:t>
      </w:r>
      <w:r w:rsidR="00841521">
        <w:rPr>
          <w:sz w:val="24"/>
          <w:szCs w:val="24"/>
          <w:lang w:val="bg-BG"/>
        </w:rPr>
        <w:softHyphen/>
      </w:r>
      <w:r w:rsidRPr="00F72C3D">
        <w:rPr>
          <w:sz w:val="24"/>
          <w:szCs w:val="24"/>
          <w:lang w:val="bg-BG"/>
        </w:rPr>
        <w:t>гии</w:t>
      </w:r>
      <w:r w:rsidR="00DB26B7">
        <w:rPr>
          <w:sz w:val="24"/>
          <w:szCs w:val="24"/>
          <w:lang w:val="bg-BG"/>
        </w:rPr>
        <w:t>, поддържащи тази методология</w:t>
      </w:r>
      <w:r w:rsidRPr="00F72C3D">
        <w:rPr>
          <w:sz w:val="24"/>
          <w:szCs w:val="24"/>
          <w:lang w:val="bg-BG"/>
        </w:rPr>
        <w:t xml:space="preserve">, </w:t>
      </w:r>
      <w:r w:rsidR="00DB26B7">
        <w:rPr>
          <w:sz w:val="24"/>
          <w:szCs w:val="24"/>
          <w:lang w:val="bg-BG"/>
        </w:rPr>
        <w:t xml:space="preserve">нейните </w:t>
      </w:r>
      <w:r w:rsidRPr="00F72C3D">
        <w:rPr>
          <w:sz w:val="24"/>
          <w:szCs w:val="24"/>
          <w:lang w:val="bg-BG"/>
        </w:rPr>
        <w:t xml:space="preserve">възможности и предимства. </w:t>
      </w:r>
      <w:r w:rsidR="000340D8">
        <w:rPr>
          <w:sz w:val="24"/>
          <w:szCs w:val="24"/>
          <w:lang w:val="bg-BG"/>
        </w:rPr>
        <w:t>Про</w:t>
      </w:r>
      <w:r w:rsidR="00841521">
        <w:rPr>
          <w:sz w:val="24"/>
          <w:szCs w:val="24"/>
          <w:lang w:val="bg-BG"/>
        </w:rPr>
        <w:softHyphen/>
      </w:r>
      <w:r w:rsidR="000340D8">
        <w:rPr>
          <w:sz w:val="24"/>
          <w:szCs w:val="24"/>
          <w:lang w:val="bg-BG"/>
        </w:rPr>
        <w:t>ектът в голяма степен ще спомогне за споделянето на добрите практики на ф</w:t>
      </w:r>
      <w:r w:rsidR="00DB26B7">
        <w:rPr>
          <w:sz w:val="24"/>
          <w:szCs w:val="24"/>
          <w:lang w:val="bg-BG"/>
        </w:rPr>
        <w:t>ир</w:t>
      </w:r>
      <w:r w:rsidR="00841521">
        <w:rPr>
          <w:sz w:val="24"/>
          <w:szCs w:val="24"/>
          <w:lang w:val="bg-BG"/>
        </w:rPr>
        <w:softHyphen/>
      </w:r>
      <w:r w:rsidR="00DB26B7">
        <w:rPr>
          <w:sz w:val="24"/>
          <w:szCs w:val="24"/>
          <w:lang w:val="bg-BG"/>
        </w:rPr>
        <w:t xml:space="preserve">мите, в които вече има </w:t>
      </w:r>
      <w:r w:rsidR="000340D8">
        <w:rPr>
          <w:sz w:val="24"/>
          <w:szCs w:val="24"/>
          <w:lang w:val="bg-BG"/>
        </w:rPr>
        <w:t xml:space="preserve">работещи </w:t>
      </w:r>
      <w:r w:rsidR="000340D8">
        <w:rPr>
          <w:sz w:val="24"/>
          <w:szCs w:val="24"/>
          <w:lang w:val="en-US"/>
        </w:rPr>
        <w:t>BPM</w:t>
      </w:r>
      <w:r w:rsidR="000340D8" w:rsidRPr="000A5C34">
        <w:rPr>
          <w:sz w:val="24"/>
          <w:szCs w:val="24"/>
          <w:lang w:val="ru-RU"/>
        </w:rPr>
        <w:t xml:space="preserve"> </w:t>
      </w:r>
      <w:r w:rsidR="000340D8">
        <w:rPr>
          <w:sz w:val="24"/>
          <w:szCs w:val="24"/>
          <w:lang w:val="bg-BG"/>
        </w:rPr>
        <w:t>решения,</w:t>
      </w:r>
      <w:r w:rsidR="000340D8" w:rsidRPr="000340D8">
        <w:rPr>
          <w:sz w:val="24"/>
          <w:szCs w:val="24"/>
          <w:lang w:val="bg-BG"/>
        </w:rPr>
        <w:t xml:space="preserve"> </w:t>
      </w:r>
      <w:r w:rsidR="000340D8">
        <w:rPr>
          <w:sz w:val="24"/>
          <w:szCs w:val="24"/>
          <w:lang w:val="bg-BG"/>
        </w:rPr>
        <w:t>и адаптирането им за остана</w:t>
      </w:r>
      <w:r w:rsidR="00841521">
        <w:rPr>
          <w:sz w:val="24"/>
          <w:szCs w:val="24"/>
          <w:lang w:val="bg-BG"/>
        </w:rPr>
        <w:softHyphen/>
      </w:r>
      <w:r w:rsidR="000340D8">
        <w:rPr>
          <w:sz w:val="24"/>
          <w:szCs w:val="24"/>
          <w:lang w:val="bg-BG"/>
        </w:rPr>
        <w:lastRenderedPageBreak/>
        <w:t>лите фирми, работещи в условия на динамична и финансово нестабилна пазарна среда</w:t>
      </w:r>
      <w:r w:rsidRPr="00F72C3D">
        <w:rPr>
          <w:sz w:val="24"/>
          <w:szCs w:val="24"/>
          <w:lang w:val="bg-BG"/>
        </w:rPr>
        <w:t>.</w:t>
      </w:r>
    </w:p>
    <w:p w:rsidR="000340D8" w:rsidRDefault="00F115B1" w:rsidP="0006163C">
      <w:pPr>
        <w:spacing w:line="276" w:lineRule="auto"/>
        <w:jc w:val="both"/>
        <w:rPr>
          <w:sz w:val="24"/>
          <w:szCs w:val="24"/>
          <w:lang w:val="bg-BG"/>
        </w:rPr>
      </w:pPr>
      <w:r w:rsidRPr="00F72C3D">
        <w:rPr>
          <w:sz w:val="24"/>
          <w:szCs w:val="24"/>
          <w:lang w:val="bg-BG"/>
        </w:rPr>
        <w:tab/>
        <w:t xml:space="preserve">Научно-практическите констатации и изводи ще послужат </w:t>
      </w:r>
      <w:r w:rsidR="00A106C0">
        <w:rPr>
          <w:sz w:val="24"/>
          <w:szCs w:val="24"/>
          <w:lang w:val="bg-BG"/>
        </w:rPr>
        <w:t>за доразвиване</w:t>
      </w:r>
      <w:r w:rsidR="000340D8">
        <w:rPr>
          <w:sz w:val="24"/>
          <w:szCs w:val="24"/>
          <w:lang w:val="bg-BG"/>
        </w:rPr>
        <w:t xml:space="preserve"> на</w:t>
      </w:r>
      <w:r w:rsidRPr="00F72C3D">
        <w:rPr>
          <w:sz w:val="24"/>
          <w:szCs w:val="24"/>
          <w:lang w:val="bg-BG"/>
        </w:rPr>
        <w:t xml:space="preserve"> учебното съдържание на дисциплината „</w:t>
      </w:r>
      <w:r w:rsidR="000340D8">
        <w:rPr>
          <w:sz w:val="24"/>
          <w:szCs w:val="24"/>
          <w:lang w:val="bg-BG"/>
        </w:rPr>
        <w:t xml:space="preserve">Системи за управление на </w:t>
      </w:r>
      <w:r w:rsidR="001815BB">
        <w:rPr>
          <w:sz w:val="24"/>
          <w:szCs w:val="24"/>
          <w:lang w:val="bg-BG"/>
        </w:rPr>
        <w:t xml:space="preserve">бизнес </w:t>
      </w:r>
      <w:r w:rsidR="000340D8">
        <w:rPr>
          <w:sz w:val="24"/>
          <w:szCs w:val="24"/>
          <w:lang w:val="bg-BG"/>
        </w:rPr>
        <w:t xml:space="preserve">процесите“, </w:t>
      </w:r>
      <w:r w:rsidR="001815BB">
        <w:rPr>
          <w:sz w:val="24"/>
          <w:szCs w:val="24"/>
          <w:lang w:val="bg-BG"/>
        </w:rPr>
        <w:t>преподавана</w:t>
      </w:r>
      <w:r w:rsidR="000340D8">
        <w:rPr>
          <w:sz w:val="24"/>
          <w:szCs w:val="24"/>
          <w:lang w:val="bg-BG"/>
        </w:rPr>
        <w:t xml:space="preserve"> в четвърти курс на бакалавърския блок </w:t>
      </w:r>
      <w:r w:rsidR="001815BB">
        <w:rPr>
          <w:sz w:val="24"/>
          <w:szCs w:val="24"/>
          <w:lang w:val="bg-BG"/>
        </w:rPr>
        <w:t>на</w:t>
      </w:r>
      <w:r w:rsidR="000340D8">
        <w:rPr>
          <w:sz w:val="24"/>
          <w:szCs w:val="24"/>
          <w:lang w:val="bg-BG"/>
        </w:rPr>
        <w:t xml:space="preserve"> студентите от специалност „Бизнес информатика“</w:t>
      </w:r>
      <w:r w:rsidRPr="00F72C3D">
        <w:rPr>
          <w:sz w:val="24"/>
          <w:szCs w:val="24"/>
          <w:lang w:val="bg-BG"/>
        </w:rPr>
        <w:t>, чи</w:t>
      </w:r>
      <w:r w:rsidR="000340D8">
        <w:rPr>
          <w:sz w:val="24"/>
          <w:szCs w:val="24"/>
          <w:lang w:val="bg-BG"/>
        </w:rPr>
        <w:t>й</w:t>
      </w:r>
      <w:r w:rsidRPr="00F72C3D">
        <w:rPr>
          <w:sz w:val="24"/>
          <w:szCs w:val="24"/>
          <w:lang w:val="bg-BG"/>
        </w:rPr>
        <w:t xml:space="preserve">то титуляр </w:t>
      </w:r>
      <w:r w:rsidR="001815BB">
        <w:rPr>
          <w:sz w:val="24"/>
          <w:szCs w:val="24"/>
          <w:lang w:val="bg-BG"/>
        </w:rPr>
        <w:t>е доц. д-р Петя Емилова</w:t>
      </w:r>
      <w:r w:rsidRPr="00F72C3D">
        <w:rPr>
          <w:sz w:val="24"/>
          <w:szCs w:val="24"/>
          <w:lang w:val="bg-BG"/>
        </w:rPr>
        <w:t>.</w:t>
      </w:r>
    </w:p>
    <w:p w:rsidR="0022043B" w:rsidRPr="000340D8" w:rsidRDefault="00F115B1" w:rsidP="0006163C">
      <w:pPr>
        <w:spacing w:line="276" w:lineRule="auto"/>
        <w:jc w:val="both"/>
        <w:rPr>
          <w:sz w:val="24"/>
          <w:szCs w:val="24"/>
          <w:lang w:val="bg-BG"/>
        </w:rPr>
      </w:pPr>
      <w:r w:rsidRPr="008E228D">
        <w:rPr>
          <w:sz w:val="22"/>
          <w:szCs w:val="22"/>
          <w:lang w:val="bg-BG"/>
        </w:rPr>
        <w:br w:type="column"/>
      </w:r>
    </w:p>
    <w:p w:rsidR="008E228D" w:rsidRPr="000A5C34" w:rsidRDefault="008E228D" w:rsidP="004063CE">
      <w:pPr>
        <w:jc w:val="both"/>
        <w:rPr>
          <w:sz w:val="22"/>
          <w:szCs w:val="22"/>
          <w:lang w:val="ru-RU"/>
        </w:rPr>
      </w:pPr>
    </w:p>
    <w:p w:rsidR="0022043B" w:rsidRPr="0083077F" w:rsidRDefault="00C2355E" w:rsidP="004063CE">
      <w:pPr>
        <w:pStyle w:val="Title"/>
        <w:rPr>
          <w:rFonts w:ascii="Times New Roman" w:hAnsi="Times New Roman"/>
          <w:szCs w:val="28"/>
        </w:rPr>
      </w:pPr>
      <w:r>
        <w:rPr>
          <w:rFonts w:ascii="Times New Roman" w:hAnsi="Times New Roman"/>
          <w:szCs w:val="28"/>
        </w:rPr>
        <w:t xml:space="preserve">3. </w:t>
      </w:r>
      <w:r w:rsidR="0022043B" w:rsidRPr="0083077F">
        <w:rPr>
          <w:rFonts w:ascii="Times New Roman" w:hAnsi="Times New Roman"/>
          <w:szCs w:val="28"/>
        </w:rPr>
        <w:t>ПЛАН - ПРОГРАМА</w:t>
      </w:r>
    </w:p>
    <w:p w:rsidR="0022043B" w:rsidRPr="009B5FB9" w:rsidRDefault="0022043B" w:rsidP="004063CE">
      <w:pPr>
        <w:pStyle w:val="Title"/>
        <w:rPr>
          <w:rFonts w:ascii="Times New Roman" w:hAnsi="Times New Roman"/>
          <w:szCs w:val="28"/>
        </w:rPr>
      </w:pPr>
    </w:p>
    <w:p w:rsidR="0022043B" w:rsidRPr="009B5FB9" w:rsidRDefault="0022043B" w:rsidP="004063CE">
      <w:pPr>
        <w:jc w:val="center"/>
        <w:rPr>
          <w:b/>
          <w:sz w:val="24"/>
          <w:szCs w:val="24"/>
          <w:lang w:val="bg-BG"/>
        </w:rPr>
      </w:pPr>
      <w:r w:rsidRPr="009B5FB9">
        <w:rPr>
          <w:b/>
          <w:sz w:val="24"/>
          <w:szCs w:val="24"/>
          <w:lang w:val="bg-BG"/>
        </w:rPr>
        <w:t>на Проект</w:t>
      </w:r>
      <w:r w:rsidRPr="009B5FB9">
        <w:rPr>
          <w:sz w:val="24"/>
          <w:szCs w:val="24"/>
          <w:lang w:val="bg-BG"/>
        </w:rPr>
        <w:t>:</w:t>
      </w:r>
      <w:r w:rsidR="00181990" w:rsidRPr="009B5FB9">
        <w:rPr>
          <w:sz w:val="24"/>
          <w:szCs w:val="24"/>
          <w:lang w:val="bg-BG"/>
        </w:rPr>
        <w:t xml:space="preserve"> </w:t>
      </w:r>
      <w:r w:rsidRPr="009B5FB9">
        <w:rPr>
          <w:sz w:val="24"/>
          <w:szCs w:val="24"/>
          <w:lang w:val="bg-BG"/>
        </w:rPr>
        <w:t>“</w:t>
      </w:r>
      <w:r w:rsidR="009B5FB9" w:rsidRPr="009B5FB9">
        <w:rPr>
          <w:sz w:val="24"/>
          <w:szCs w:val="24"/>
          <w:lang w:val="bg-BG"/>
        </w:rPr>
        <w:t>Изследване приложението на системите за управление на бизнес процесите (BPM) в българската практика</w:t>
      </w:r>
      <w:r w:rsidRPr="009B5FB9">
        <w:rPr>
          <w:sz w:val="24"/>
          <w:szCs w:val="24"/>
          <w:lang w:val="bg-BG"/>
        </w:rPr>
        <w:t>”</w:t>
      </w:r>
    </w:p>
    <w:p w:rsidR="0022043B" w:rsidRPr="009B5FB9" w:rsidRDefault="0022043B" w:rsidP="004063CE">
      <w:pPr>
        <w:pStyle w:val="Title"/>
        <w:jc w:val="right"/>
        <w:rPr>
          <w:rFonts w:ascii="Times New Roman" w:hAnsi="Times New Roman"/>
          <w:sz w:val="24"/>
          <w:szCs w:val="24"/>
        </w:rPr>
      </w:pPr>
    </w:p>
    <w:tbl>
      <w:tblPr>
        <w:tblW w:w="8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
        <w:gridCol w:w="2506"/>
        <w:gridCol w:w="2147"/>
        <w:gridCol w:w="1659"/>
        <w:gridCol w:w="1591"/>
      </w:tblGrid>
      <w:tr w:rsidR="004F29C1" w:rsidRPr="0089023F" w:rsidTr="00B967AD">
        <w:trPr>
          <w:trHeight w:val="785"/>
        </w:trPr>
        <w:tc>
          <w:tcPr>
            <w:tcW w:w="495" w:type="dxa"/>
            <w:vAlign w:val="center"/>
          </w:tcPr>
          <w:p w:rsidR="004F29C1" w:rsidRPr="0089023F" w:rsidRDefault="004F29C1" w:rsidP="004063CE">
            <w:pPr>
              <w:spacing w:before="120" w:after="120"/>
              <w:jc w:val="center"/>
              <w:rPr>
                <w:sz w:val="18"/>
                <w:szCs w:val="18"/>
              </w:rPr>
            </w:pPr>
            <w:r w:rsidRPr="0089023F">
              <w:rPr>
                <w:sz w:val="18"/>
                <w:szCs w:val="18"/>
                <w:lang w:val="en-US"/>
              </w:rPr>
              <w:t>N</w:t>
            </w:r>
          </w:p>
        </w:tc>
        <w:tc>
          <w:tcPr>
            <w:tcW w:w="2506" w:type="dxa"/>
            <w:vAlign w:val="center"/>
          </w:tcPr>
          <w:p w:rsidR="004F29C1" w:rsidRPr="0089023F" w:rsidRDefault="004F29C1" w:rsidP="004063CE">
            <w:pPr>
              <w:spacing w:before="120" w:after="120"/>
              <w:jc w:val="center"/>
              <w:rPr>
                <w:caps/>
                <w:sz w:val="18"/>
                <w:szCs w:val="18"/>
              </w:rPr>
            </w:pPr>
            <w:r w:rsidRPr="0089023F">
              <w:rPr>
                <w:caps/>
                <w:sz w:val="18"/>
                <w:szCs w:val="18"/>
              </w:rPr>
              <w:t>Дейности</w:t>
            </w:r>
          </w:p>
        </w:tc>
        <w:tc>
          <w:tcPr>
            <w:tcW w:w="2147" w:type="dxa"/>
            <w:vAlign w:val="center"/>
          </w:tcPr>
          <w:p w:rsidR="004F29C1" w:rsidRPr="0089023F" w:rsidRDefault="004F29C1" w:rsidP="004063CE">
            <w:pPr>
              <w:spacing w:before="120" w:after="120"/>
              <w:jc w:val="center"/>
              <w:rPr>
                <w:caps/>
                <w:sz w:val="18"/>
                <w:szCs w:val="18"/>
                <w:lang w:val="ru-RU"/>
              </w:rPr>
            </w:pPr>
            <w:r w:rsidRPr="0089023F">
              <w:rPr>
                <w:caps/>
                <w:sz w:val="18"/>
                <w:szCs w:val="18"/>
              </w:rPr>
              <w:t>Продължителност</w:t>
            </w:r>
            <w:r w:rsidRPr="0089023F">
              <w:rPr>
                <w:caps/>
                <w:sz w:val="18"/>
                <w:szCs w:val="18"/>
                <w:lang w:val="ru-RU"/>
              </w:rPr>
              <w:t xml:space="preserve"> (</w:t>
            </w:r>
            <w:r w:rsidRPr="0089023F">
              <w:rPr>
                <w:caps/>
                <w:sz w:val="18"/>
                <w:szCs w:val="18"/>
              </w:rPr>
              <w:t>месеци</w:t>
            </w:r>
            <w:r w:rsidRPr="0089023F">
              <w:rPr>
                <w:caps/>
                <w:sz w:val="18"/>
                <w:szCs w:val="18"/>
                <w:lang w:val="ru-RU"/>
              </w:rPr>
              <w:t>)</w:t>
            </w:r>
          </w:p>
        </w:tc>
        <w:tc>
          <w:tcPr>
            <w:tcW w:w="1659" w:type="dxa"/>
            <w:vAlign w:val="center"/>
          </w:tcPr>
          <w:p w:rsidR="004F29C1" w:rsidRPr="0089023F" w:rsidRDefault="004F29C1" w:rsidP="004063CE">
            <w:pPr>
              <w:spacing w:before="120" w:after="120"/>
              <w:jc w:val="center"/>
              <w:rPr>
                <w:caps/>
                <w:sz w:val="18"/>
                <w:szCs w:val="18"/>
                <w:lang w:val="bg-BG"/>
              </w:rPr>
            </w:pPr>
            <w:r w:rsidRPr="0089023F">
              <w:rPr>
                <w:caps/>
                <w:sz w:val="18"/>
                <w:szCs w:val="18"/>
                <w:lang w:val="bg-BG"/>
              </w:rPr>
              <w:t>изпълнители</w:t>
            </w:r>
          </w:p>
        </w:tc>
        <w:tc>
          <w:tcPr>
            <w:tcW w:w="1591" w:type="dxa"/>
            <w:vAlign w:val="center"/>
          </w:tcPr>
          <w:p w:rsidR="004F29C1" w:rsidRPr="0089023F" w:rsidRDefault="004F29C1" w:rsidP="004063CE">
            <w:pPr>
              <w:spacing w:before="120" w:after="120"/>
              <w:jc w:val="center"/>
              <w:rPr>
                <w:caps/>
                <w:sz w:val="18"/>
                <w:szCs w:val="18"/>
              </w:rPr>
            </w:pPr>
            <w:r w:rsidRPr="0089023F">
              <w:rPr>
                <w:caps/>
                <w:sz w:val="18"/>
                <w:szCs w:val="18"/>
              </w:rPr>
              <w:t>очаквани Резултати</w:t>
            </w:r>
          </w:p>
        </w:tc>
      </w:tr>
      <w:tr w:rsidR="004F29C1" w:rsidRPr="0089023F"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sidRPr="0089023F">
              <w:rPr>
                <w:rFonts w:ascii="Times New Roman" w:hAnsi="Times New Roman"/>
                <w:sz w:val="24"/>
                <w:szCs w:val="24"/>
              </w:rPr>
              <w:t>1.</w:t>
            </w:r>
          </w:p>
        </w:tc>
        <w:tc>
          <w:tcPr>
            <w:tcW w:w="2506" w:type="dxa"/>
          </w:tcPr>
          <w:p w:rsidR="004F29C1" w:rsidRPr="000E068E" w:rsidRDefault="004F29C1" w:rsidP="004063CE">
            <w:pPr>
              <w:pStyle w:val="Title"/>
              <w:jc w:val="left"/>
              <w:rPr>
                <w:rFonts w:ascii="Times New Roman" w:hAnsi="Times New Roman"/>
                <w:sz w:val="24"/>
                <w:szCs w:val="24"/>
              </w:rPr>
            </w:pPr>
            <w:r w:rsidRPr="000E068E">
              <w:rPr>
                <w:rFonts w:ascii="Times New Roman" w:hAnsi="Times New Roman"/>
                <w:sz w:val="24"/>
                <w:szCs w:val="24"/>
              </w:rPr>
              <w:t>Изготвяне на план за провеждане на проучването</w:t>
            </w:r>
          </w:p>
        </w:tc>
        <w:tc>
          <w:tcPr>
            <w:tcW w:w="2147"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май</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План за действие</w:t>
            </w:r>
          </w:p>
        </w:tc>
      </w:tr>
      <w:tr w:rsidR="004F29C1" w:rsidRPr="0089023F"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sidRPr="0089023F">
              <w:rPr>
                <w:rFonts w:ascii="Times New Roman" w:hAnsi="Times New Roman"/>
                <w:sz w:val="24"/>
                <w:szCs w:val="24"/>
              </w:rPr>
              <w:t>2.</w:t>
            </w:r>
          </w:p>
        </w:tc>
        <w:tc>
          <w:tcPr>
            <w:tcW w:w="2506" w:type="dxa"/>
          </w:tcPr>
          <w:p w:rsidR="004F29C1" w:rsidRPr="0089023F" w:rsidRDefault="004F29C1" w:rsidP="004063CE">
            <w:pPr>
              <w:pStyle w:val="Title"/>
              <w:jc w:val="left"/>
              <w:rPr>
                <w:rFonts w:ascii="Times New Roman" w:hAnsi="Times New Roman"/>
                <w:sz w:val="24"/>
                <w:szCs w:val="24"/>
              </w:rPr>
            </w:pPr>
            <w:r w:rsidRPr="0089023F">
              <w:rPr>
                <w:rFonts w:ascii="Times New Roman" w:hAnsi="Times New Roman"/>
                <w:sz w:val="24"/>
                <w:szCs w:val="24"/>
              </w:rPr>
              <w:t>Изготвяне на анкета</w:t>
            </w:r>
          </w:p>
        </w:tc>
        <w:tc>
          <w:tcPr>
            <w:tcW w:w="2147"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юни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Анкета</w:t>
            </w:r>
          </w:p>
        </w:tc>
      </w:tr>
      <w:tr w:rsidR="004F29C1" w:rsidRPr="00841521" w:rsidTr="00B967AD">
        <w:trPr>
          <w:trHeight w:val="555"/>
        </w:trPr>
        <w:tc>
          <w:tcPr>
            <w:tcW w:w="495" w:type="dxa"/>
          </w:tcPr>
          <w:p w:rsidR="004F29C1" w:rsidRPr="0089023F" w:rsidRDefault="004F29C1" w:rsidP="004063CE">
            <w:pPr>
              <w:pStyle w:val="Title"/>
              <w:jc w:val="right"/>
              <w:rPr>
                <w:rFonts w:ascii="Times New Roman" w:hAnsi="Times New Roman"/>
                <w:sz w:val="24"/>
                <w:szCs w:val="24"/>
              </w:rPr>
            </w:pPr>
            <w:r w:rsidRPr="0089023F">
              <w:rPr>
                <w:rFonts w:ascii="Times New Roman" w:hAnsi="Times New Roman"/>
                <w:sz w:val="24"/>
                <w:szCs w:val="24"/>
              </w:rPr>
              <w:t>3.</w:t>
            </w:r>
          </w:p>
        </w:tc>
        <w:tc>
          <w:tcPr>
            <w:tcW w:w="2506" w:type="dxa"/>
          </w:tcPr>
          <w:p w:rsidR="004F29C1" w:rsidRPr="000E068E" w:rsidRDefault="004F29C1" w:rsidP="004063CE">
            <w:pPr>
              <w:pStyle w:val="Title"/>
              <w:jc w:val="left"/>
              <w:rPr>
                <w:rFonts w:ascii="Times New Roman" w:hAnsi="Times New Roman"/>
                <w:sz w:val="24"/>
                <w:szCs w:val="24"/>
              </w:rPr>
            </w:pPr>
            <w:r w:rsidRPr="000E068E">
              <w:rPr>
                <w:rFonts w:ascii="Times New Roman" w:hAnsi="Times New Roman"/>
                <w:sz w:val="24"/>
                <w:szCs w:val="24"/>
              </w:rPr>
              <w:t xml:space="preserve">Селекция на подходящите за провеждане на анализа </w:t>
            </w:r>
            <w:r w:rsidR="00B967AD">
              <w:rPr>
                <w:rFonts w:ascii="Times New Roman" w:hAnsi="Times New Roman"/>
                <w:sz w:val="24"/>
                <w:szCs w:val="24"/>
              </w:rPr>
              <w:t>бизнес организации</w:t>
            </w:r>
          </w:p>
        </w:tc>
        <w:tc>
          <w:tcPr>
            <w:tcW w:w="2147"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юни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Списък на обектите за изследването</w:t>
            </w:r>
          </w:p>
        </w:tc>
      </w:tr>
      <w:tr w:rsidR="004F29C1" w:rsidRPr="0089023F"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sidRPr="0089023F">
              <w:rPr>
                <w:rFonts w:ascii="Times New Roman" w:hAnsi="Times New Roman"/>
                <w:sz w:val="24"/>
                <w:szCs w:val="24"/>
              </w:rPr>
              <w:t>4.</w:t>
            </w:r>
          </w:p>
        </w:tc>
        <w:tc>
          <w:tcPr>
            <w:tcW w:w="2506" w:type="dxa"/>
          </w:tcPr>
          <w:p w:rsidR="004F29C1" w:rsidRPr="0089023F" w:rsidRDefault="004F29C1" w:rsidP="004063CE">
            <w:pPr>
              <w:pStyle w:val="Title"/>
              <w:jc w:val="left"/>
              <w:rPr>
                <w:rFonts w:ascii="Times New Roman" w:hAnsi="Times New Roman"/>
                <w:sz w:val="24"/>
                <w:szCs w:val="24"/>
              </w:rPr>
            </w:pPr>
            <w:r w:rsidRPr="0089023F">
              <w:rPr>
                <w:rFonts w:ascii="Times New Roman" w:hAnsi="Times New Roman"/>
                <w:sz w:val="24"/>
                <w:szCs w:val="24"/>
              </w:rPr>
              <w:t>Провеждане на анкетно проучване</w:t>
            </w:r>
          </w:p>
        </w:tc>
        <w:tc>
          <w:tcPr>
            <w:tcW w:w="2147"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юли - август</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База данни</w:t>
            </w:r>
          </w:p>
        </w:tc>
      </w:tr>
      <w:tr w:rsidR="004F29C1" w:rsidRPr="00841521" w:rsidTr="00B967AD">
        <w:trPr>
          <w:trHeight w:val="555"/>
        </w:trPr>
        <w:tc>
          <w:tcPr>
            <w:tcW w:w="495" w:type="dxa"/>
          </w:tcPr>
          <w:p w:rsidR="004F29C1" w:rsidRPr="0089023F" w:rsidRDefault="004F29C1" w:rsidP="004063CE">
            <w:pPr>
              <w:pStyle w:val="Title"/>
              <w:jc w:val="right"/>
              <w:rPr>
                <w:rFonts w:ascii="Times New Roman" w:hAnsi="Times New Roman"/>
                <w:sz w:val="24"/>
                <w:szCs w:val="24"/>
              </w:rPr>
            </w:pPr>
            <w:r>
              <w:rPr>
                <w:rFonts w:ascii="Times New Roman" w:hAnsi="Times New Roman"/>
                <w:sz w:val="24"/>
                <w:szCs w:val="24"/>
              </w:rPr>
              <w:t>5.</w:t>
            </w:r>
          </w:p>
        </w:tc>
        <w:tc>
          <w:tcPr>
            <w:tcW w:w="2506" w:type="dxa"/>
          </w:tcPr>
          <w:p w:rsidR="004F29C1" w:rsidRPr="0089023F" w:rsidRDefault="004F29C1" w:rsidP="004063CE">
            <w:pPr>
              <w:pStyle w:val="Title"/>
              <w:jc w:val="left"/>
              <w:rPr>
                <w:rFonts w:ascii="Times New Roman" w:hAnsi="Times New Roman"/>
                <w:sz w:val="24"/>
                <w:szCs w:val="24"/>
              </w:rPr>
            </w:pPr>
            <w:r w:rsidRPr="0089023F">
              <w:rPr>
                <w:rFonts w:ascii="Times New Roman" w:hAnsi="Times New Roman"/>
                <w:sz w:val="24"/>
                <w:szCs w:val="24"/>
              </w:rPr>
              <w:t>Обработка и обобщаване на резултатите от анкетното проучване</w:t>
            </w:r>
          </w:p>
        </w:tc>
        <w:tc>
          <w:tcPr>
            <w:tcW w:w="2147" w:type="dxa"/>
          </w:tcPr>
          <w:p w:rsidR="004F29C1" w:rsidRPr="00612BF4" w:rsidRDefault="004F29C1" w:rsidP="004063CE">
            <w:pPr>
              <w:pStyle w:val="Title"/>
              <w:jc w:val="left"/>
              <w:rPr>
                <w:rFonts w:ascii="Times New Roman" w:hAnsi="Times New Roman"/>
                <w:sz w:val="24"/>
                <w:szCs w:val="24"/>
              </w:rPr>
            </w:pPr>
            <w:r w:rsidRPr="00612BF4">
              <w:rPr>
                <w:rFonts w:ascii="Times New Roman" w:hAnsi="Times New Roman"/>
                <w:sz w:val="24"/>
                <w:szCs w:val="24"/>
              </w:rPr>
              <w:t>септември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Изводи, допълване на базата данни</w:t>
            </w:r>
          </w:p>
        </w:tc>
      </w:tr>
      <w:tr w:rsidR="004F29C1" w:rsidRPr="00841521"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Pr>
                <w:rFonts w:ascii="Times New Roman" w:hAnsi="Times New Roman"/>
                <w:sz w:val="24"/>
                <w:szCs w:val="24"/>
              </w:rPr>
              <w:t>6</w:t>
            </w:r>
            <w:r w:rsidRPr="0089023F">
              <w:rPr>
                <w:rFonts w:ascii="Times New Roman" w:hAnsi="Times New Roman"/>
                <w:sz w:val="24"/>
                <w:szCs w:val="24"/>
              </w:rPr>
              <w:t>.</w:t>
            </w:r>
          </w:p>
        </w:tc>
        <w:tc>
          <w:tcPr>
            <w:tcW w:w="2506" w:type="dxa"/>
          </w:tcPr>
          <w:p w:rsidR="004F29C1" w:rsidRPr="0089023F" w:rsidRDefault="004F29C1" w:rsidP="004063CE">
            <w:pPr>
              <w:pStyle w:val="Title"/>
              <w:jc w:val="left"/>
              <w:rPr>
                <w:rFonts w:ascii="Times New Roman" w:hAnsi="Times New Roman"/>
                <w:sz w:val="24"/>
                <w:szCs w:val="24"/>
              </w:rPr>
            </w:pPr>
            <w:r w:rsidRPr="0089023F">
              <w:rPr>
                <w:rFonts w:ascii="Times New Roman" w:hAnsi="Times New Roman"/>
                <w:sz w:val="24"/>
                <w:szCs w:val="24"/>
              </w:rPr>
              <w:t>Анализ на резултатите</w:t>
            </w:r>
          </w:p>
        </w:tc>
        <w:tc>
          <w:tcPr>
            <w:tcW w:w="2147" w:type="dxa"/>
          </w:tcPr>
          <w:p w:rsidR="004F29C1" w:rsidRPr="00612BF4" w:rsidRDefault="004F29C1" w:rsidP="004063CE">
            <w:pPr>
              <w:pStyle w:val="Title"/>
              <w:jc w:val="left"/>
              <w:rPr>
                <w:rFonts w:ascii="Times New Roman" w:hAnsi="Times New Roman"/>
                <w:sz w:val="24"/>
                <w:szCs w:val="24"/>
              </w:rPr>
            </w:pPr>
            <w:r w:rsidRPr="00612BF4">
              <w:rPr>
                <w:rFonts w:ascii="Times New Roman" w:hAnsi="Times New Roman"/>
                <w:sz w:val="24"/>
                <w:szCs w:val="24"/>
              </w:rPr>
              <w:t>септември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 xml:space="preserve">Отчет за състоянието на </w:t>
            </w:r>
            <w:r w:rsidR="00B967AD">
              <w:rPr>
                <w:rFonts w:ascii="Times New Roman" w:hAnsi="Times New Roman"/>
                <w:b w:val="0"/>
                <w:sz w:val="24"/>
                <w:szCs w:val="24"/>
                <w:lang w:val="en-US"/>
              </w:rPr>
              <w:t>BPM</w:t>
            </w:r>
            <w:r w:rsidRPr="00AB73DB">
              <w:rPr>
                <w:rFonts w:ascii="Times New Roman" w:hAnsi="Times New Roman"/>
                <w:b w:val="0"/>
                <w:sz w:val="24"/>
                <w:szCs w:val="24"/>
                <w:lang w:val="ru-RU"/>
              </w:rPr>
              <w:t xml:space="preserve"> </w:t>
            </w:r>
            <w:r>
              <w:rPr>
                <w:rFonts w:ascii="Times New Roman" w:hAnsi="Times New Roman"/>
                <w:b w:val="0"/>
                <w:sz w:val="24"/>
                <w:szCs w:val="24"/>
              </w:rPr>
              <w:t xml:space="preserve">системите и предложения за </w:t>
            </w:r>
            <w:r w:rsidR="00B967AD">
              <w:rPr>
                <w:rFonts w:ascii="Times New Roman" w:hAnsi="Times New Roman"/>
                <w:b w:val="0"/>
                <w:sz w:val="24"/>
                <w:szCs w:val="24"/>
              </w:rPr>
              <w:t>тяхното популяризи-ране</w:t>
            </w:r>
          </w:p>
        </w:tc>
      </w:tr>
      <w:tr w:rsidR="004F29C1" w:rsidRPr="00841521" w:rsidTr="00B967AD">
        <w:trPr>
          <w:trHeight w:val="542"/>
        </w:trPr>
        <w:tc>
          <w:tcPr>
            <w:tcW w:w="495" w:type="dxa"/>
          </w:tcPr>
          <w:p w:rsidR="004F29C1" w:rsidRPr="0089023F" w:rsidRDefault="004F29C1" w:rsidP="004063CE">
            <w:pPr>
              <w:pStyle w:val="Title"/>
              <w:jc w:val="right"/>
              <w:rPr>
                <w:rFonts w:ascii="Times New Roman" w:hAnsi="Times New Roman"/>
                <w:sz w:val="24"/>
                <w:szCs w:val="24"/>
              </w:rPr>
            </w:pPr>
            <w:r>
              <w:rPr>
                <w:rFonts w:ascii="Times New Roman" w:hAnsi="Times New Roman"/>
                <w:sz w:val="24"/>
                <w:szCs w:val="24"/>
              </w:rPr>
              <w:t>7</w:t>
            </w:r>
            <w:r w:rsidRPr="0089023F">
              <w:rPr>
                <w:rFonts w:ascii="Times New Roman" w:hAnsi="Times New Roman"/>
                <w:sz w:val="24"/>
                <w:szCs w:val="24"/>
              </w:rPr>
              <w:t>.</w:t>
            </w:r>
          </w:p>
        </w:tc>
        <w:tc>
          <w:tcPr>
            <w:tcW w:w="2506"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Подготовка на отчета на проекта и свързаните с него студия и статия</w:t>
            </w:r>
          </w:p>
        </w:tc>
        <w:tc>
          <w:tcPr>
            <w:tcW w:w="2147" w:type="dxa"/>
          </w:tcPr>
          <w:p w:rsidR="004F29C1" w:rsidRPr="00612BF4" w:rsidRDefault="004F29C1" w:rsidP="004063CE">
            <w:pPr>
              <w:pStyle w:val="Title"/>
              <w:jc w:val="left"/>
              <w:rPr>
                <w:rFonts w:ascii="Times New Roman" w:hAnsi="Times New Roman"/>
                <w:sz w:val="24"/>
                <w:szCs w:val="24"/>
              </w:rPr>
            </w:pPr>
            <w:r>
              <w:rPr>
                <w:rFonts w:ascii="Times New Roman" w:hAnsi="Times New Roman"/>
                <w:sz w:val="24"/>
                <w:szCs w:val="24"/>
              </w:rPr>
              <w:t>о</w:t>
            </w:r>
            <w:r w:rsidRPr="00612BF4">
              <w:rPr>
                <w:rFonts w:ascii="Times New Roman" w:hAnsi="Times New Roman"/>
                <w:sz w:val="24"/>
                <w:szCs w:val="24"/>
              </w:rPr>
              <w:t>ктомври</w:t>
            </w:r>
            <w:r>
              <w:rPr>
                <w:rFonts w:ascii="Times New Roman" w:hAnsi="Times New Roman"/>
                <w:sz w:val="24"/>
                <w:szCs w:val="24"/>
              </w:rPr>
              <w:t xml:space="preserve"> - ноември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Целия екип</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Отчет за резултатите от изпълне</w:t>
            </w:r>
            <w:r w:rsidR="00B967AD">
              <w:rPr>
                <w:rFonts w:ascii="Times New Roman" w:hAnsi="Times New Roman"/>
                <w:b w:val="0"/>
                <w:sz w:val="24"/>
                <w:szCs w:val="24"/>
              </w:rPr>
              <w:t>-</w:t>
            </w:r>
            <w:r>
              <w:rPr>
                <w:rFonts w:ascii="Times New Roman" w:hAnsi="Times New Roman"/>
                <w:b w:val="0"/>
                <w:sz w:val="24"/>
                <w:szCs w:val="24"/>
              </w:rPr>
              <w:t>нието на пр</w:t>
            </w:r>
            <w:r w:rsidR="00B967AD">
              <w:rPr>
                <w:rFonts w:ascii="Times New Roman" w:hAnsi="Times New Roman"/>
                <w:b w:val="0"/>
                <w:sz w:val="24"/>
                <w:szCs w:val="24"/>
              </w:rPr>
              <w:t>о</w:t>
            </w:r>
            <w:r>
              <w:rPr>
                <w:rFonts w:ascii="Times New Roman" w:hAnsi="Times New Roman"/>
                <w:b w:val="0"/>
                <w:sz w:val="24"/>
                <w:szCs w:val="24"/>
              </w:rPr>
              <w:t>екта</w:t>
            </w:r>
          </w:p>
        </w:tc>
      </w:tr>
      <w:tr w:rsidR="004F29C1" w:rsidRPr="0089023F" w:rsidTr="00B967AD">
        <w:trPr>
          <w:trHeight w:val="555"/>
        </w:trPr>
        <w:tc>
          <w:tcPr>
            <w:tcW w:w="495" w:type="dxa"/>
          </w:tcPr>
          <w:p w:rsidR="004F29C1" w:rsidRPr="0089023F" w:rsidRDefault="004F29C1" w:rsidP="004063CE">
            <w:pPr>
              <w:pStyle w:val="Title"/>
              <w:jc w:val="right"/>
              <w:rPr>
                <w:rFonts w:ascii="Times New Roman" w:hAnsi="Times New Roman"/>
                <w:sz w:val="24"/>
                <w:szCs w:val="24"/>
              </w:rPr>
            </w:pPr>
            <w:r>
              <w:rPr>
                <w:rFonts w:ascii="Times New Roman" w:hAnsi="Times New Roman"/>
                <w:sz w:val="24"/>
                <w:szCs w:val="24"/>
              </w:rPr>
              <w:t>8.</w:t>
            </w:r>
          </w:p>
        </w:tc>
        <w:tc>
          <w:tcPr>
            <w:tcW w:w="2506"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 xml:space="preserve">Публикуване на резултатите от проекта под формата на студия </w:t>
            </w:r>
            <w:r w:rsidRPr="00612BF4">
              <w:rPr>
                <w:rFonts w:ascii="Times New Roman" w:hAnsi="Times New Roman"/>
                <w:sz w:val="24"/>
                <w:szCs w:val="24"/>
              </w:rPr>
              <w:t xml:space="preserve">за Алманаха на научните изследвания и статия </w:t>
            </w:r>
            <w:r w:rsidR="00B967AD">
              <w:rPr>
                <w:rFonts w:ascii="Times New Roman" w:hAnsi="Times New Roman"/>
                <w:sz w:val="24"/>
                <w:szCs w:val="24"/>
              </w:rPr>
              <w:t xml:space="preserve">в </w:t>
            </w:r>
            <w:r w:rsidRPr="00612BF4">
              <w:rPr>
                <w:rFonts w:ascii="Times New Roman" w:hAnsi="Times New Roman"/>
                <w:sz w:val="24"/>
                <w:szCs w:val="24"/>
              </w:rPr>
              <w:t>електронното списание „Диалог”</w:t>
            </w:r>
          </w:p>
        </w:tc>
        <w:tc>
          <w:tcPr>
            <w:tcW w:w="2147" w:type="dxa"/>
          </w:tcPr>
          <w:p w:rsidR="004F29C1" w:rsidRPr="00612BF4" w:rsidRDefault="004F29C1" w:rsidP="004063CE">
            <w:pPr>
              <w:pStyle w:val="Title"/>
              <w:jc w:val="left"/>
              <w:rPr>
                <w:rFonts w:ascii="Times New Roman" w:hAnsi="Times New Roman"/>
                <w:sz w:val="24"/>
                <w:szCs w:val="24"/>
              </w:rPr>
            </w:pPr>
            <w:r w:rsidRPr="00612BF4">
              <w:rPr>
                <w:rFonts w:ascii="Times New Roman" w:hAnsi="Times New Roman"/>
                <w:sz w:val="24"/>
                <w:szCs w:val="24"/>
              </w:rPr>
              <w:t>ноември</w:t>
            </w:r>
          </w:p>
        </w:tc>
        <w:tc>
          <w:tcPr>
            <w:tcW w:w="1659" w:type="dxa"/>
          </w:tcPr>
          <w:p w:rsidR="004F29C1" w:rsidRPr="0089023F" w:rsidRDefault="004F29C1" w:rsidP="004063CE">
            <w:pPr>
              <w:pStyle w:val="Title"/>
              <w:jc w:val="left"/>
              <w:rPr>
                <w:rFonts w:ascii="Times New Roman" w:hAnsi="Times New Roman"/>
                <w:sz w:val="24"/>
                <w:szCs w:val="24"/>
              </w:rPr>
            </w:pPr>
            <w:r>
              <w:rPr>
                <w:rFonts w:ascii="Times New Roman" w:hAnsi="Times New Roman"/>
                <w:sz w:val="24"/>
                <w:szCs w:val="24"/>
              </w:rPr>
              <w:t>ИНИ</w:t>
            </w:r>
          </w:p>
        </w:tc>
        <w:tc>
          <w:tcPr>
            <w:tcW w:w="1591" w:type="dxa"/>
          </w:tcPr>
          <w:p w:rsidR="004F29C1" w:rsidRPr="008B1416" w:rsidRDefault="004F29C1" w:rsidP="004063CE">
            <w:pPr>
              <w:pStyle w:val="Title"/>
              <w:jc w:val="left"/>
              <w:rPr>
                <w:rFonts w:ascii="Times New Roman" w:hAnsi="Times New Roman"/>
                <w:b w:val="0"/>
                <w:sz w:val="24"/>
                <w:szCs w:val="24"/>
              </w:rPr>
            </w:pPr>
            <w:r>
              <w:rPr>
                <w:rFonts w:ascii="Times New Roman" w:hAnsi="Times New Roman"/>
                <w:b w:val="0"/>
                <w:sz w:val="24"/>
                <w:szCs w:val="24"/>
              </w:rPr>
              <w:t>Студия и статия</w:t>
            </w:r>
          </w:p>
        </w:tc>
      </w:tr>
    </w:tbl>
    <w:p w:rsidR="0022043B" w:rsidRPr="00C2355E" w:rsidRDefault="00B967AD" w:rsidP="004063CE">
      <w:pPr>
        <w:pStyle w:val="Caption"/>
        <w:shd w:val="clear" w:color="auto" w:fill="auto"/>
        <w:spacing w:before="0" w:line="360" w:lineRule="auto"/>
        <w:rPr>
          <w:rFonts w:ascii="Times New Roman" w:hAnsi="Times New Roman"/>
          <w:szCs w:val="28"/>
        </w:rPr>
      </w:pPr>
      <w:r>
        <w:rPr>
          <w:rFonts w:ascii="Times New Roman" w:hAnsi="Times New Roman"/>
          <w:szCs w:val="28"/>
        </w:rPr>
        <w:br w:type="column"/>
      </w:r>
      <w:r w:rsidR="00C2355E" w:rsidRPr="00C2355E">
        <w:rPr>
          <w:rFonts w:ascii="Times New Roman" w:hAnsi="Times New Roman"/>
          <w:szCs w:val="28"/>
        </w:rPr>
        <w:lastRenderedPageBreak/>
        <w:t xml:space="preserve">4. </w:t>
      </w:r>
      <w:r w:rsidR="0022043B" w:rsidRPr="00C2355E">
        <w:rPr>
          <w:rFonts w:ascii="Times New Roman" w:hAnsi="Times New Roman"/>
          <w:szCs w:val="28"/>
        </w:rPr>
        <w:t>ПРЕДВАРИТЕЛНА ПЛАН-СМЕТКА</w:t>
      </w:r>
    </w:p>
    <w:p w:rsidR="0022043B" w:rsidRPr="003C2591" w:rsidRDefault="0022043B" w:rsidP="004063CE">
      <w:pPr>
        <w:jc w:val="center"/>
        <w:rPr>
          <w:b/>
          <w:sz w:val="24"/>
          <w:szCs w:val="24"/>
          <w:lang w:val="ru-RU"/>
        </w:rPr>
      </w:pPr>
      <w:r w:rsidRPr="003C2591">
        <w:rPr>
          <w:b/>
          <w:sz w:val="22"/>
          <w:szCs w:val="22"/>
          <w:lang w:val="ru-RU"/>
        </w:rPr>
        <w:t xml:space="preserve">на </w:t>
      </w:r>
      <w:r w:rsidR="005A27DA" w:rsidRPr="003C2591">
        <w:rPr>
          <w:b/>
          <w:sz w:val="22"/>
          <w:szCs w:val="22"/>
          <w:lang w:val="bg-BG"/>
        </w:rPr>
        <w:t xml:space="preserve">научноизследователски </w:t>
      </w:r>
      <w:r w:rsidR="00367EE5">
        <w:rPr>
          <w:b/>
          <w:sz w:val="22"/>
          <w:szCs w:val="22"/>
          <w:lang w:val="bg-BG"/>
        </w:rPr>
        <w:t>П</w:t>
      </w:r>
      <w:r w:rsidR="009B5FB9">
        <w:rPr>
          <w:b/>
          <w:sz w:val="22"/>
          <w:szCs w:val="22"/>
          <w:lang w:val="bg-BG"/>
        </w:rPr>
        <w:t>роект</w:t>
      </w:r>
      <w:r w:rsidRPr="003C2591">
        <w:rPr>
          <w:sz w:val="22"/>
          <w:szCs w:val="22"/>
          <w:lang w:val="ru-RU"/>
        </w:rPr>
        <w:t>:</w:t>
      </w:r>
      <w:r w:rsidRPr="003C2591">
        <w:rPr>
          <w:sz w:val="22"/>
          <w:szCs w:val="22"/>
          <w:lang w:val="bg-BG"/>
        </w:rPr>
        <w:t xml:space="preserve"> </w:t>
      </w:r>
      <w:r w:rsidRPr="009B5FB9">
        <w:rPr>
          <w:sz w:val="24"/>
          <w:szCs w:val="24"/>
          <w:lang w:val="bg-BG"/>
        </w:rPr>
        <w:t>“</w:t>
      </w:r>
      <w:r w:rsidR="009B5FB9" w:rsidRPr="009B5FB9">
        <w:rPr>
          <w:sz w:val="24"/>
          <w:szCs w:val="24"/>
          <w:lang w:val="bg-BG"/>
        </w:rPr>
        <w:t>Изследване приложението на системите за управление на бизнес процесите (BPM) в българската практика</w:t>
      </w:r>
      <w:r w:rsidRPr="009B5FB9">
        <w:rPr>
          <w:sz w:val="24"/>
          <w:szCs w:val="24"/>
          <w:lang w:val="bg-BG"/>
        </w:rPr>
        <w:t>”</w:t>
      </w:r>
    </w:p>
    <w:p w:rsidR="005502CE" w:rsidRPr="0083077F" w:rsidRDefault="005502CE" w:rsidP="004063CE">
      <w:pPr>
        <w:jc w:val="center"/>
        <w:rPr>
          <w:lang w:val="ru-RU"/>
        </w:rPr>
      </w:pPr>
    </w:p>
    <w:tbl>
      <w:tblPr>
        <w:tblW w:w="83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
        <w:gridCol w:w="6770"/>
        <w:gridCol w:w="1058"/>
      </w:tblGrid>
      <w:tr w:rsidR="0022043B" w:rsidRPr="009B5FB9">
        <w:trPr>
          <w:trHeight w:val="471"/>
        </w:trPr>
        <w:tc>
          <w:tcPr>
            <w:tcW w:w="553" w:type="dxa"/>
            <w:shd w:val="clear" w:color="auto" w:fill="FFFFFF"/>
            <w:vAlign w:val="center"/>
          </w:tcPr>
          <w:p w:rsidR="0022043B" w:rsidRPr="009B5FB9" w:rsidRDefault="0022043B" w:rsidP="004063CE">
            <w:pPr>
              <w:pStyle w:val="Heading1"/>
              <w:rPr>
                <w:rFonts w:ascii="Times New Roman" w:hAnsi="Times New Roman"/>
                <w:b w:val="0"/>
                <w:sz w:val="20"/>
              </w:rPr>
            </w:pPr>
            <w:r w:rsidRPr="009B5FB9">
              <w:rPr>
                <w:rFonts w:ascii="Times New Roman" w:hAnsi="Times New Roman"/>
                <w:b w:val="0"/>
                <w:sz w:val="20"/>
              </w:rPr>
              <w:t>No</w:t>
            </w:r>
          </w:p>
        </w:tc>
        <w:tc>
          <w:tcPr>
            <w:tcW w:w="6770" w:type="dxa"/>
            <w:shd w:val="clear" w:color="auto" w:fill="FFFFFF"/>
            <w:vAlign w:val="center"/>
          </w:tcPr>
          <w:p w:rsidR="0022043B" w:rsidRPr="009B5FB9" w:rsidRDefault="0022043B" w:rsidP="004063CE">
            <w:pPr>
              <w:pStyle w:val="Heading4"/>
              <w:jc w:val="center"/>
              <w:rPr>
                <w:rFonts w:ascii="Times New Roman" w:hAnsi="Times New Roman"/>
                <w:caps/>
                <w:sz w:val="20"/>
              </w:rPr>
            </w:pPr>
            <w:r w:rsidRPr="009B5FB9">
              <w:rPr>
                <w:rFonts w:ascii="Times New Roman" w:hAnsi="Times New Roman"/>
                <w:caps/>
                <w:sz w:val="20"/>
              </w:rPr>
              <w:t>Видове разходи</w:t>
            </w:r>
          </w:p>
        </w:tc>
        <w:tc>
          <w:tcPr>
            <w:tcW w:w="1058" w:type="dxa"/>
            <w:shd w:val="clear" w:color="auto" w:fill="FFFFFF"/>
            <w:vAlign w:val="center"/>
          </w:tcPr>
          <w:p w:rsidR="0022043B" w:rsidRPr="009B5FB9" w:rsidRDefault="0022043B" w:rsidP="004063CE">
            <w:pPr>
              <w:jc w:val="center"/>
              <w:rPr>
                <w:b/>
                <w:lang w:val="bg-BG"/>
              </w:rPr>
            </w:pPr>
            <w:r w:rsidRPr="009B5FB9">
              <w:rPr>
                <w:b/>
                <w:lang w:val="bg-BG"/>
              </w:rPr>
              <w:t>СУМА (лв)</w:t>
            </w:r>
          </w:p>
        </w:tc>
      </w:tr>
      <w:tr w:rsidR="0022043B" w:rsidRPr="009B5FB9">
        <w:trPr>
          <w:cantSplit/>
          <w:trHeight w:val="486"/>
        </w:trPr>
        <w:tc>
          <w:tcPr>
            <w:tcW w:w="553" w:type="dxa"/>
            <w:vAlign w:val="center"/>
          </w:tcPr>
          <w:p w:rsidR="0022043B" w:rsidRPr="009B5FB9" w:rsidRDefault="0022043B" w:rsidP="004063CE">
            <w:pPr>
              <w:jc w:val="right"/>
              <w:rPr>
                <w:b/>
                <w:lang w:val="bg-BG"/>
              </w:rPr>
            </w:pPr>
            <w:r w:rsidRPr="009B5FB9">
              <w:rPr>
                <w:b/>
                <w:lang w:val="bg-BG"/>
              </w:rPr>
              <w:t>1.</w:t>
            </w:r>
          </w:p>
        </w:tc>
        <w:tc>
          <w:tcPr>
            <w:tcW w:w="6770" w:type="dxa"/>
            <w:vAlign w:val="center"/>
          </w:tcPr>
          <w:p w:rsidR="0022043B" w:rsidRPr="009B5FB9" w:rsidRDefault="0022043B" w:rsidP="004063CE">
            <w:pPr>
              <w:pStyle w:val="Heading4"/>
              <w:jc w:val="both"/>
              <w:rPr>
                <w:rFonts w:ascii="Times New Roman" w:hAnsi="Times New Roman"/>
                <w:b w:val="0"/>
                <w:sz w:val="20"/>
              </w:rPr>
            </w:pPr>
            <w:r w:rsidRPr="009B5FB9">
              <w:rPr>
                <w:rFonts w:ascii="Times New Roman" w:hAnsi="Times New Roman"/>
                <w:b w:val="0"/>
                <w:sz w:val="20"/>
              </w:rPr>
              <w:t>Апаратура и оборудване за конкретните цели на проекта</w:t>
            </w:r>
          </w:p>
        </w:tc>
        <w:tc>
          <w:tcPr>
            <w:tcW w:w="1058" w:type="dxa"/>
            <w:vAlign w:val="center"/>
          </w:tcPr>
          <w:p w:rsidR="0022043B" w:rsidRPr="009B5FB9" w:rsidRDefault="00EC21E5" w:rsidP="004063CE">
            <w:pPr>
              <w:jc w:val="center"/>
              <w:rPr>
                <w:b/>
                <w:sz w:val="36"/>
                <w:szCs w:val="36"/>
                <w:lang w:val="bg-BG"/>
              </w:rPr>
            </w:pPr>
            <w:r w:rsidRPr="009B5FB9">
              <w:rPr>
                <w:b/>
                <w:sz w:val="36"/>
                <w:szCs w:val="36"/>
                <w:lang w:val="bg-BG"/>
              </w:rPr>
              <w:t>Х</w:t>
            </w:r>
          </w:p>
        </w:tc>
      </w:tr>
      <w:tr w:rsidR="004A66C1" w:rsidRPr="009B5FB9">
        <w:trPr>
          <w:cantSplit/>
          <w:trHeight w:val="364"/>
        </w:trPr>
        <w:tc>
          <w:tcPr>
            <w:tcW w:w="553" w:type="dxa"/>
            <w:vAlign w:val="center"/>
          </w:tcPr>
          <w:p w:rsidR="004A66C1" w:rsidRPr="009B5FB9" w:rsidRDefault="004A66C1" w:rsidP="004063CE">
            <w:pPr>
              <w:jc w:val="right"/>
              <w:rPr>
                <w:b/>
                <w:lang w:val="bg-BG"/>
              </w:rPr>
            </w:pPr>
            <w:r w:rsidRPr="009B5FB9">
              <w:rPr>
                <w:b/>
                <w:lang w:val="bg-BG"/>
              </w:rPr>
              <w:t>2.</w:t>
            </w:r>
          </w:p>
        </w:tc>
        <w:tc>
          <w:tcPr>
            <w:tcW w:w="6770" w:type="dxa"/>
            <w:vAlign w:val="center"/>
          </w:tcPr>
          <w:p w:rsidR="004A66C1" w:rsidRPr="009B5FB9" w:rsidRDefault="004A66C1" w:rsidP="004063CE">
            <w:pPr>
              <w:pStyle w:val="Heading2"/>
              <w:jc w:val="both"/>
              <w:rPr>
                <w:rFonts w:ascii="Times New Roman" w:hAnsi="Times New Roman"/>
                <w:b w:val="0"/>
              </w:rPr>
            </w:pPr>
            <w:r w:rsidRPr="009B5FB9">
              <w:rPr>
                <w:rFonts w:ascii="Times New Roman" w:hAnsi="Times New Roman"/>
                <w:b w:val="0"/>
              </w:rPr>
              <w:t>Материали и услуги, свързани с работата по проекта</w:t>
            </w:r>
            <w:r w:rsidR="00621750" w:rsidRPr="009B5FB9">
              <w:rPr>
                <w:rFonts w:ascii="Times New Roman" w:hAnsi="Times New Roman"/>
                <w:b w:val="0"/>
              </w:rPr>
              <w:t xml:space="preserve"> </w:t>
            </w:r>
            <w:r w:rsidR="00621750" w:rsidRPr="009B5FB9">
              <w:rPr>
                <w:rFonts w:ascii="Times New Roman" w:hAnsi="Times New Roman"/>
              </w:rPr>
              <w:t>(2.1+2.2+2.3+2.4)</w:t>
            </w:r>
            <w:r w:rsidRPr="009B5FB9">
              <w:rPr>
                <w:rFonts w:ascii="Times New Roman" w:hAnsi="Times New Roman"/>
                <w:b w:val="0"/>
              </w:rPr>
              <w:t xml:space="preserve"> - </w:t>
            </w:r>
            <w:r w:rsidRPr="009B5FB9">
              <w:rPr>
                <w:rFonts w:ascii="Times New Roman" w:hAnsi="Times New Roman"/>
              </w:rPr>
              <w:t>до 15 %</w:t>
            </w:r>
            <w:r w:rsidRPr="009B5FB9">
              <w:rPr>
                <w:rFonts w:ascii="Times New Roman" w:hAnsi="Times New Roman"/>
                <w:b w:val="0"/>
              </w:rPr>
              <w:t xml:space="preserve"> от общата стойност на проекта, но не повече от </w:t>
            </w:r>
            <w:r w:rsidRPr="009B5FB9">
              <w:rPr>
                <w:rFonts w:ascii="Times New Roman" w:hAnsi="Times New Roman"/>
              </w:rPr>
              <w:t>800 лв.</w:t>
            </w:r>
          </w:p>
        </w:tc>
        <w:tc>
          <w:tcPr>
            <w:tcW w:w="1058" w:type="dxa"/>
            <w:tcBorders>
              <w:bottom w:val="single" w:sz="4" w:space="0" w:color="auto"/>
            </w:tcBorders>
            <w:vAlign w:val="center"/>
          </w:tcPr>
          <w:p w:rsidR="004A66C1" w:rsidRPr="009B5FB9" w:rsidRDefault="00B44AC3" w:rsidP="004063CE">
            <w:pPr>
              <w:jc w:val="right"/>
              <w:rPr>
                <w:lang w:val="bg-BG"/>
              </w:rPr>
            </w:pPr>
            <w:r>
              <w:rPr>
                <w:lang w:val="en-US"/>
              </w:rPr>
              <w:t>75</w:t>
            </w:r>
            <w:r w:rsidR="00EC21E5" w:rsidRPr="009B5FB9">
              <w:rPr>
                <w:lang w:val="bg-BG"/>
              </w:rPr>
              <w:t>0.00</w:t>
            </w:r>
          </w:p>
        </w:tc>
      </w:tr>
      <w:tr w:rsidR="0022043B" w:rsidRPr="009B5FB9">
        <w:trPr>
          <w:cantSplit/>
          <w:trHeight w:val="364"/>
        </w:trPr>
        <w:tc>
          <w:tcPr>
            <w:tcW w:w="553" w:type="dxa"/>
            <w:vAlign w:val="center"/>
          </w:tcPr>
          <w:p w:rsidR="0022043B" w:rsidRPr="009B5FB9" w:rsidRDefault="0022043B" w:rsidP="004063CE">
            <w:pPr>
              <w:jc w:val="right"/>
              <w:rPr>
                <w:b/>
                <w:lang w:val="bg-BG"/>
              </w:rPr>
            </w:pPr>
            <w:r w:rsidRPr="009B5FB9">
              <w:rPr>
                <w:b/>
                <w:lang w:val="bg-BG"/>
              </w:rPr>
              <w:t>2.</w:t>
            </w:r>
            <w:r w:rsidR="004A66C1" w:rsidRPr="009B5FB9">
              <w:rPr>
                <w:b/>
                <w:lang w:val="bg-BG"/>
              </w:rPr>
              <w:t>1.</w:t>
            </w:r>
          </w:p>
        </w:tc>
        <w:tc>
          <w:tcPr>
            <w:tcW w:w="6770" w:type="dxa"/>
            <w:vAlign w:val="center"/>
          </w:tcPr>
          <w:p w:rsidR="0022043B" w:rsidRPr="009B5FB9" w:rsidRDefault="00723A48" w:rsidP="004063CE">
            <w:pPr>
              <w:pStyle w:val="Heading2"/>
              <w:jc w:val="both"/>
              <w:rPr>
                <w:rFonts w:ascii="Times New Roman" w:hAnsi="Times New Roman"/>
                <w:b w:val="0"/>
              </w:rPr>
            </w:pPr>
            <w:r w:rsidRPr="009B5FB9">
              <w:rPr>
                <w:rFonts w:ascii="Times New Roman" w:hAnsi="Times New Roman"/>
                <w:b w:val="0"/>
              </w:rPr>
              <w:t>Канцеларски материали</w:t>
            </w:r>
            <w:r w:rsidR="00195E4F" w:rsidRPr="009B5FB9">
              <w:rPr>
                <w:rFonts w:ascii="Times New Roman" w:hAnsi="Times New Roman"/>
                <w:b w:val="0"/>
              </w:rPr>
              <w:t xml:space="preserve"> – </w:t>
            </w:r>
            <w:r w:rsidR="00277A22" w:rsidRPr="009B5FB9">
              <w:rPr>
                <w:rFonts w:ascii="Times New Roman" w:hAnsi="Times New Roman"/>
              </w:rPr>
              <w:t xml:space="preserve">до </w:t>
            </w:r>
            <w:r w:rsidR="001C7BF8" w:rsidRPr="009B5FB9">
              <w:rPr>
                <w:rFonts w:ascii="Times New Roman" w:hAnsi="Times New Roman"/>
              </w:rPr>
              <w:t>50 лв</w:t>
            </w:r>
          </w:p>
        </w:tc>
        <w:tc>
          <w:tcPr>
            <w:tcW w:w="1058" w:type="dxa"/>
            <w:tcBorders>
              <w:bottom w:val="single" w:sz="4" w:space="0" w:color="auto"/>
            </w:tcBorders>
            <w:vAlign w:val="center"/>
          </w:tcPr>
          <w:p w:rsidR="0022043B" w:rsidRPr="009B5FB9" w:rsidRDefault="00B44AC3" w:rsidP="004063CE">
            <w:pPr>
              <w:jc w:val="right"/>
              <w:rPr>
                <w:lang w:val="bg-BG"/>
              </w:rPr>
            </w:pPr>
            <w:r>
              <w:rPr>
                <w:lang w:val="en-US"/>
              </w:rPr>
              <w:t>5</w:t>
            </w:r>
            <w:r w:rsidR="00CF2C9A" w:rsidRPr="009B5FB9">
              <w:rPr>
                <w:lang w:val="bg-BG"/>
              </w:rPr>
              <w:t>0</w:t>
            </w:r>
            <w:r w:rsidR="00A26476" w:rsidRPr="009B5FB9">
              <w:rPr>
                <w:lang w:val="bg-BG"/>
              </w:rPr>
              <w:t>.00</w:t>
            </w:r>
          </w:p>
        </w:tc>
      </w:tr>
      <w:tr w:rsidR="001C7BF8" w:rsidRPr="009B5FB9">
        <w:trPr>
          <w:cantSplit/>
          <w:trHeight w:val="364"/>
        </w:trPr>
        <w:tc>
          <w:tcPr>
            <w:tcW w:w="553" w:type="dxa"/>
            <w:vAlign w:val="center"/>
          </w:tcPr>
          <w:p w:rsidR="001C7BF8" w:rsidRPr="009B5FB9" w:rsidRDefault="004A66C1" w:rsidP="004063CE">
            <w:pPr>
              <w:jc w:val="right"/>
              <w:rPr>
                <w:b/>
                <w:lang w:val="bg-BG"/>
              </w:rPr>
            </w:pPr>
            <w:r w:rsidRPr="009B5FB9">
              <w:rPr>
                <w:b/>
                <w:lang w:val="bg-BG"/>
              </w:rPr>
              <w:t>2.2.</w:t>
            </w:r>
          </w:p>
        </w:tc>
        <w:tc>
          <w:tcPr>
            <w:tcW w:w="6770" w:type="dxa"/>
            <w:vAlign w:val="center"/>
          </w:tcPr>
          <w:p w:rsidR="001C7BF8" w:rsidRPr="009B5FB9" w:rsidRDefault="001C7BF8" w:rsidP="004063CE">
            <w:pPr>
              <w:pStyle w:val="Heading2"/>
              <w:jc w:val="both"/>
              <w:rPr>
                <w:rFonts w:ascii="Times New Roman" w:hAnsi="Times New Roman"/>
                <w:b w:val="0"/>
              </w:rPr>
            </w:pPr>
            <w:r w:rsidRPr="009B5FB9">
              <w:rPr>
                <w:rFonts w:ascii="Times New Roman" w:hAnsi="Times New Roman"/>
                <w:b w:val="0"/>
              </w:rPr>
              <w:t>Консумативи за офис-техника</w:t>
            </w:r>
          </w:p>
        </w:tc>
        <w:tc>
          <w:tcPr>
            <w:tcW w:w="1058" w:type="dxa"/>
            <w:vAlign w:val="center"/>
          </w:tcPr>
          <w:p w:rsidR="001C7BF8" w:rsidRPr="009B5FB9" w:rsidRDefault="00B44AC3" w:rsidP="004063CE">
            <w:pPr>
              <w:jc w:val="right"/>
              <w:rPr>
                <w:lang w:val="bg-BG"/>
              </w:rPr>
            </w:pPr>
            <w:r>
              <w:rPr>
                <w:lang w:val="en-US"/>
              </w:rPr>
              <w:t>59</w:t>
            </w:r>
            <w:r w:rsidR="00EC21E5" w:rsidRPr="009B5FB9">
              <w:rPr>
                <w:lang w:val="bg-BG"/>
              </w:rPr>
              <w:t>0.00</w:t>
            </w:r>
          </w:p>
        </w:tc>
      </w:tr>
      <w:tr w:rsidR="007975CE" w:rsidRPr="009B5FB9">
        <w:trPr>
          <w:cantSplit/>
          <w:trHeight w:val="364"/>
        </w:trPr>
        <w:tc>
          <w:tcPr>
            <w:tcW w:w="553" w:type="dxa"/>
            <w:vAlign w:val="center"/>
          </w:tcPr>
          <w:p w:rsidR="007975CE" w:rsidRPr="009B5FB9" w:rsidRDefault="004A66C1" w:rsidP="004063CE">
            <w:pPr>
              <w:jc w:val="right"/>
              <w:rPr>
                <w:b/>
                <w:lang w:val="bg-BG"/>
              </w:rPr>
            </w:pPr>
            <w:r w:rsidRPr="009B5FB9">
              <w:rPr>
                <w:b/>
                <w:lang w:val="bg-BG"/>
              </w:rPr>
              <w:t>2.3</w:t>
            </w:r>
            <w:r w:rsidR="00723A48" w:rsidRPr="009B5FB9">
              <w:rPr>
                <w:b/>
                <w:lang w:val="bg-BG"/>
              </w:rPr>
              <w:t>.</w:t>
            </w:r>
          </w:p>
        </w:tc>
        <w:tc>
          <w:tcPr>
            <w:tcW w:w="6770" w:type="dxa"/>
            <w:vAlign w:val="center"/>
          </w:tcPr>
          <w:p w:rsidR="007975CE" w:rsidRPr="009B5FB9" w:rsidRDefault="001C7BF8" w:rsidP="004063CE">
            <w:pPr>
              <w:pStyle w:val="Heading2"/>
              <w:jc w:val="both"/>
              <w:rPr>
                <w:rFonts w:ascii="Times New Roman" w:hAnsi="Times New Roman"/>
                <w:b w:val="0"/>
              </w:rPr>
            </w:pPr>
            <w:r w:rsidRPr="009B5FB9">
              <w:rPr>
                <w:rFonts w:ascii="Times New Roman" w:hAnsi="Times New Roman"/>
                <w:b w:val="0"/>
              </w:rPr>
              <w:t>Информационни услуги, свързани с работата по проекта</w:t>
            </w:r>
            <w:r w:rsidR="007975CE" w:rsidRPr="009B5FB9">
              <w:rPr>
                <w:rFonts w:ascii="Times New Roman" w:hAnsi="Times New Roman"/>
                <w:b w:val="0"/>
              </w:rPr>
              <w:t xml:space="preserve"> (без лицензи за софтуер и достъп до бази данни)</w:t>
            </w:r>
            <w:r w:rsidR="007975CE" w:rsidRPr="009B5FB9">
              <w:rPr>
                <w:rStyle w:val="FootnoteReference"/>
                <w:rFonts w:ascii="Times New Roman" w:hAnsi="Times New Roman"/>
                <w:b w:val="0"/>
              </w:rPr>
              <w:footnoteReference w:id="2"/>
            </w:r>
          </w:p>
        </w:tc>
        <w:tc>
          <w:tcPr>
            <w:tcW w:w="1058" w:type="dxa"/>
            <w:vAlign w:val="center"/>
          </w:tcPr>
          <w:p w:rsidR="007975CE" w:rsidRPr="009B5FB9" w:rsidRDefault="00EC21E5" w:rsidP="004063CE">
            <w:pPr>
              <w:jc w:val="right"/>
              <w:rPr>
                <w:lang w:val="bg-BG"/>
              </w:rPr>
            </w:pPr>
            <w:r w:rsidRPr="009B5FB9">
              <w:rPr>
                <w:lang w:val="bg-BG"/>
              </w:rPr>
              <w:t>0.00</w:t>
            </w:r>
          </w:p>
        </w:tc>
      </w:tr>
      <w:tr w:rsidR="00723A48" w:rsidRPr="009B5FB9">
        <w:trPr>
          <w:cantSplit/>
          <w:trHeight w:val="364"/>
        </w:trPr>
        <w:tc>
          <w:tcPr>
            <w:tcW w:w="553" w:type="dxa"/>
            <w:vAlign w:val="center"/>
          </w:tcPr>
          <w:p w:rsidR="00723A48" w:rsidRPr="009B5FB9" w:rsidRDefault="004A66C1" w:rsidP="004063CE">
            <w:pPr>
              <w:jc w:val="right"/>
              <w:rPr>
                <w:b/>
                <w:lang w:val="bg-BG"/>
              </w:rPr>
            </w:pPr>
            <w:r w:rsidRPr="009B5FB9">
              <w:rPr>
                <w:b/>
                <w:lang w:val="bg-BG"/>
              </w:rPr>
              <w:t>2.4</w:t>
            </w:r>
            <w:r w:rsidR="00723A48" w:rsidRPr="009B5FB9">
              <w:rPr>
                <w:b/>
                <w:lang w:val="bg-BG"/>
              </w:rPr>
              <w:t>.</w:t>
            </w:r>
          </w:p>
        </w:tc>
        <w:tc>
          <w:tcPr>
            <w:tcW w:w="6770" w:type="dxa"/>
            <w:vAlign w:val="center"/>
          </w:tcPr>
          <w:p w:rsidR="00723A48" w:rsidRPr="009B5FB9" w:rsidRDefault="00723A48" w:rsidP="004063CE">
            <w:pPr>
              <w:pStyle w:val="Heading2"/>
              <w:jc w:val="both"/>
              <w:rPr>
                <w:rFonts w:ascii="Times New Roman" w:hAnsi="Times New Roman"/>
                <w:b w:val="0"/>
              </w:rPr>
            </w:pPr>
            <w:r w:rsidRPr="009B5FB9">
              <w:rPr>
                <w:rFonts w:ascii="Times New Roman" w:hAnsi="Times New Roman"/>
                <w:b w:val="0"/>
              </w:rPr>
              <w:t xml:space="preserve">Преводи от чужд на български език </w:t>
            </w:r>
            <w:r w:rsidR="00EC21E5" w:rsidRPr="009B5FB9">
              <w:rPr>
                <w:rFonts w:ascii="Times New Roman" w:hAnsi="Times New Roman"/>
                <w:b w:val="0"/>
              </w:rPr>
              <w:t xml:space="preserve">и </w:t>
            </w:r>
            <w:r w:rsidR="001C7BF8" w:rsidRPr="009B5FB9">
              <w:rPr>
                <w:rFonts w:ascii="Times New Roman" w:hAnsi="Times New Roman"/>
                <w:b w:val="0"/>
              </w:rPr>
              <w:t>обратно, свързани с работата по проекта</w:t>
            </w:r>
            <w:r w:rsidR="00EC21E5" w:rsidRPr="009B5FB9">
              <w:rPr>
                <w:rFonts w:ascii="Times New Roman" w:hAnsi="Times New Roman"/>
                <w:b w:val="0"/>
              </w:rPr>
              <w:t xml:space="preserve"> включително </w:t>
            </w:r>
            <w:r w:rsidRPr="009B5FB9">
              <w:rPr>
                <w:rFonts w:ascii="Times New Roman" w:hAnsi="Times New Roman"/>
                <w:b w:val="0"/>
              </w:rPr>
              <w:t>преводи на чуждоезични фактури от заклет преводач</w:t>
            </w:r>
          </w:p>
        </w:tc>
        <w:tc>
          <w:tcPr>
            <w:tcW w:w="1058" w:type="dxa"/>
            <w:vAlign w:val="center"/>
          </w:tcPr>
          <w:p w:rsidR="00723A48" w:rsidRPr="009B5FB9" w:rsidRDefault="00B44AC3" w:rsidP="004063CE">
            <w:pPr>
              <w:jc w:val="right"/>
              <w:rPr>
                <w:lang w:val="bg-BG"/>
              </w:rPr>
            </w:pPr>
            <w:r>
              <w:rPr>
                <w:lang w:val="en-US"/>
              </w:rPr>
              <w:t>11</w:t>
            </w:r>
            <w:r w:rsidR="00EC21E5" w:rsidRPr="009B5FB9">
              <w:rPr>
                <w:lang w:val="bg-BG"/>
              </w:rPr>
              <w:t>0.00</w:t>
            </w:r>
          </w:p>
        </w:tc>
      </w:tr>
      <w:tr w:rsidR="005A27DA" w:rsidRPr="009B5FB9">
        <w:trPr>
          <w:cantSplit/>
          <w:trHeight w:val="364"/>
        </w:trPr>
        <w:tc>
          <w:tcPr>
            <w:tcW w:w="553" w:type="dxa"/>
            <w:vAlign w:val="center"/>
          </w:tcPr>
          <w:p w:rsidR="005A27DA" w:rsidRPr="009B5FB9" w:rsidRDefault="005A27DA" w:rsidP="004063CE">
            <w:pPr>
              <w:jc w:val="right"/>
              <w:rPr>
                <w:b/>
                <w:lang w:val="bg-BG"/>
              </w:rPr>
            </w:pPr>
            <w:r w:rsidRPr="009B5FB9">
              <w:rPr>
                <w:b/>
                <w:lang w:val="bg-BG"/>
              </w:rPr>
              <w:t>3.</w:t>
            </w:r>
          </w:p>
        </w:tc>
        <w:tc>
          <w:tcPr>
            <w:tcW w:w="6770" w:type="dxa"/>
            <w:vAlign w:val="center"/>
          </w:tcPr>
          <w:p w:rsidR="005A27DA" w:rsidRPr="009B5FB9" w:rsidRDefault="005A27DA" w:rsidP="004063CE">
            <w:pPr>
              <w:pStyle w:val="Heading2"/>
              <w:jc w:val="both"/>
              <w:rPr>
                <w:rFonts w:ascii="Times New Roman" w:hAnsi="Times New Roman"/>
                <w:b w:val="0"/>
              </w:rPr>
            </w:pPr>
            <w:r w:rsidRPr="009B5FB9">
              <w:rPr>
                <w:rFonts w:ascii="Times New Roman" w:hAnsi="Times New Roman"/>
                <w:b w:val="0"/>
              </w:rPr>
              <w:t>Специализирана научна литература</w:t>
            </w:r>
          </w:p>
        </w:tc>
        <w:tc>
          <w:tcPr>
            <w:tcW w:w="1058" w:type="dxa"/>
            <w:vAlign w:val="center"/>
          </w:tcPr>
          <w:p w:rsidR="005A27DA" w:rsidRPr="009B5FB9" w:rsidRDefault="00B44AC3" w:rsidP="004063CE">
            <w:pPr>
              <w:jc w:val="right"/>
              <w:rPr>
                <w:lang w:val="bg-BG"/>
              </w:rPr>
            </w:pPr>
            <w:r>
              <w:rPr>
                <w:lang w:val="en-US"/>
              </w:rPr>
              <w:t>190</w:t>
            </w:r>
            <w:r w:rsidR="005A27DA" w:rsidRPr="009B5FB9">
              <w:rPr>
                <w:lang w:val="bg-BG"/>
              </w:rPr>
              <w:t>0.00</w:t>
            </w:r>
          </w:p>
        </w:tc>
      </w:tr>
      <w:tr w:rsidR="0022043B" w:rsidRPr="009B5FB9">
        <w:trPr>
          <w:cantSplit/>
          <w:trHeight w:val="364"/>
        </w:trPr>
        <w:tc>
          <w:tcPr>
            <w:tcW w:w="553" w:type="dxa"/>
            <w:vAlign w:val="center"/>
          </w:tcPr>
          <w:p w:rsidR="0022043B" w:rsidRPr="009B5FB9" w:rsidRDefault="005A27DA" w:rsidP="004063CE">
            <w:pPr>
              <w:jc w:val="right"/>
              <w:rPr>
                <w:b/>
                <w:lang w:val="bg-BG"/>
              </w:rPr>
            </w:pPr>
            <w:r w:rsidRPr="009B5FB9">
              <w:rPr>
                <w:b/>
                <w:lang w:val="bg-BG"/>
              </w:rPr>
              <w:t>4</w:t>
            </w:r>
            <w:r w:rsidR="0022043B" w:rsidRPr="009B5FB9">
              <w:rPr>
                <w:b/>
                <w:lang w:val="bg-BG"/>
              </w:rPr>
              <w:t>.</w:t>
            </w:r>
          </w:p>
        </w:tc>
        <w:tc>
          <w:tcPr>
            <w:tcW w:w="6770" w:type="dxa"/>
            <w:vAlign w:val="center"/>
          </w:tcPr>
          <w:p w:rsidR="0022043B" w:rsidRPr="009B5FB9" w:rsidRDefault="0022043B" w:rsidP="004063CE">
            <w:pPr>
              <w:pStyle w:val="Heading2"/>
              <w:jc w:val="both"/>
              <w:rPr>
                <w:rFonts w:ascii="Times New Roman" w:hAnsi="Times New Roman"/>
                <w:b w:val="0"/>
              </w:rPr>
            </w:pPr>
            <w:r w:rsidRPr="009B5FB9">
              <w:rPr>
                <w:rFonts w:ascii="Times New Roman" w:hAnsi="Times New Roman"/>
                <w:b w:val="0"/>
              </w:rPr>
              <w:t>Командировки за извършване на проучвания на място и за участие в научни прояви</w:t>
            </w:r>
            <w:r w:rsidR="00195E4F" w:rsidRPr="009B5FB9">
              <w:rPr>
                <w:rFonts w:ascii="Times New Roman" w:hAnsi="Times New Roman"/>
                <w:b w:val="0"/>
              </w:rPr>
              <w:t xml:space="preserve"> извън СА, свързани с проекта – </w:t>
            </w:r>
            <w:r w:rsidR="00195E4F" w:rsidRPr="009B5FB9">
              <w:rPr>
                <w:rFonts w:ascii="Times New Roman" w:hAnsi="Times New Roman"/>
              </w:rPr>
              <w:t>до 10 %</w:t>
            </w:r>
            <w:r w:rsidR="00195E4F" w:rsidRPr="009B5FB9">
              <w:rPr>
                <w:rFonts w:ascii="Times New Roman" w:hAnsi="Times New Roman"/>
                <w:b w:val="0"/>
              </w:rPr>
              <w:t xml:space="preserve"> от общата стойност на проекта, но не повече от </w:t>
            </w:r>
            <w:r w:rsidR="00600C2B" w:rsidRPr="009B5FB9">
              <w:rPr>
                <w:rFonts w:ascii="Times New Roman" w:hAnsi="Times New Roman"/>
              </w:rPr>
              <w:t>600</w:t>
            </w:r>
            <w:r w:rsidR="00195E4F" w:rsidRPr="009B5FB9">
              <w:rPr>
                <w:rFonts w:ascii="Times New Roman" w:hAnsi="Times New Roman"/>
              </w:rPr>
              <w:t xml:space="preserve"> лв</w:t>
            </w:r>
            <w:r w:rsidR="00E200F8" w:rsidRPr="009B5FB9">
              <w:rPr>
                <w:rFonts w:ascii="Times New Roman" w:hAnsi="Times New Roman"/>
              </w:rPr>
              <w:t>.</w:t>
            </w:r>
          </w:p>
        </w:tc>
        <w:tc>
          <w:tcPr>
            <w:tcW w:w="1058" w:type="dxa"/>
            <w:vAlign w:val="center"/>
          </w:tcPr>
          <w:p w:rsidR="0022043B" w:rsidRPr="009B5FB9" w:rsidRDefault="00B44AC3" w:rsidP="00B44AC3">
            <w:pPr>
              <w:jc w:val="right"/>
              <w:rPr>
                <w:lang w:val="bg-BG"/>
              </w:rPr>
            </w:pPr>
            <w:r>
              <w:rPr>
                <w:lang w:val="en-US"/>
              </w:rPr>
              <w:t>500</w:t>
            </w:r>
            <w:r w:rsidR="00A26476" w:rsidRPr="009B5FB9">
              <w:rPr>
                <w:lang w:val="bg-BG"/>
              </w:rPr>
              <w:t>.00</w:t>
            </w:r>
          </w:p>
        </w:tc>
      </w:tr>
      <w:tr w:rsidR="0022043B" w:rsidRPr="009B5FB9" w:rsidTr="007A531A">
        <w:trPr>
          <w:cantSplit/>
          <w:trHeight w:val="361"/>
        </w:trPr>
        <w:tc>
          <w:tcPr>
            <w:tcW w:w="553" w:type="dxa"/>
            <w:vAlign w:val="center"/>
          </w:tcPr>
          <w:p w:rsidR="0022043B" w:rsidRPr="009B5FB9" w:rsidRDefault="005A27DA" w:rsidP="004063CE">
            <w:pPr>
              <w:jc w:val="right"/>
              <w:rPr>
                <w:b/>
                <w:lang w:val="bg-BG"/>
              </w:rPr>
            </w:pPr>
            <w:r w:rsidRPr="009B5FB9">
              <w:rPr>
                <w:b/>
                <w:lang w:val="bg-BG"/>
              </w:rPr>
              <w:t>5</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Разход</w:t>
            </w:r>
            <w:r w:rsidR="0046736C" w:rsidRPr="009B5FB9">
              <w:rPr>
                <w:lang w:val="bg-BG"/>
              </w:rPr>
              <w:t>и свързани с</w:t>
            </w:r>
            <w:r w:rsidR="00CC6095" w:rsidRPr="009B5FB9">
              <w:rPr>
                <w:lang w:val="bg-BG"/>
              </w:rPr>
              <w:t xml:space="preserve"> </w:t>
            </w:r>
            <w:r w:rsidR="00932478" w:rsidRPr="009B5FB9">
              <w:rPr>
                <w:lang w:val="bg-BG"/>
              </w:rPr>
              <w:t xml:space="preserve">организиране и </w:t>
            </w:r>
            <w:r w:rsidR="00CC6095" w:rsidRPr="009B5FB9">
              <w:rPr>
                <w:lang w:val="bg-BG"/>
              </w:rPr>
              <w:t>провеждане на научни форуми</w:t>
            </w:r>
            <w:r w:rsidR="00EC21E5" w:rsidRPr="009B5FB9">
              <w:rPr>
                <w:lang w:val="bg-BG"/>
              </w:rPr>
              <w:t xml:space="preserve"> в СА</w:t>
            </w:r>
          </w:p>
        </w:tc>
        <w:tc>
          <w:tcPr>
            <w:tcW w:w="1058" w:type="dxa"/>
            <w:vAlign w:val="center"/>
          </w:tcPr>
          <w:p w:rsidR="0022043B" w:rsidRPr="009B5FB9" w:rsidRDefault="00A26476" w:rsidP="004063CE">
            <w:pPr>
              <w:jc w:val="right"/>
              <w:rPr>
                <w:lang w:val="bg-BG"/>
              </w:rPr>
            </w:pPr>
            <w:r w:rsidRPr="009B5FB9">
              <w:rPr>
                <w:lang w:val="bg-BG"/>
              </w:rPr>
              <w:t>0.00</w:t>
            </w:r>
          </w:p>
        </w:tc>
      </w:tr>
      <w:tr w:rsidR="0022043B" w:rsidRPr="009B5FB9">
        <w:trPr>
          <w:cantSplit/>
          <w:trHeight w:val="726"/>
        </w:trPr>
        <w:tc>
          <w:tcPr>
            <w:tcW w:w="553" w:type="dxa"/>
            <w:vAlign w:val="center"/>
          </w:tcPr>
          <w:p w:rsidR="0022043B" w:rsidRPr="009B5FB9" w:rsidRDefault="005A27DA" w:rsidP="004063CE">
            <w:pPr>
              <w:jc w:val="right"/>
              <w:rPr>
                <w:b/>
                <w:lang w:val="bg-BG"/>
              </w:rPr>
            </w:pPr>
            <w:r w:rsidRPr="009B5FB9">
              <w:rPr>
                <w:b/>
                <w:lang w:val="bg-BG"/>
              </w:rPr>
              <w:t>6</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Разходи, свързани с</w:t>
            </w:r>
            <w:r w:rsidR="008A6C41" w:rsidRPr="009B5FB9">
              <w:rPr>
                <w:lang w:val="bg-BG"/>
              </w:rPr>
              <w:t>ъс задължителното</w:t>
            </w:r>
            <w:r w:rsidRPr="009B5FB9">
              <w:rPr>
                <w:lang w:val="bg-BG"/>
              </w:rPr>
              <w:t xml:space="preserve"> публикуване на резултатите от изследванията </w:t>
            </w:r>
            <w:r w:rsidR="00EA326A" w:rsidRPr="009B5FB9">
              <w:rPr>
                <w:lang w:val="bg-BG"/>
              </w:rPr>
              <w:t>в Алманах «Научни изследвания» и в ел</w:t>
            </w:r>
            <w:r w:rsidR="000477F9" w:rsidRPr="009B5FB9">
              <w:rPr>
                <w:lang w:val="bg-BG"/>
              </w:rPr>
              <w:t xml:space="preserve">ектронното </w:t>
            </w:r>
            <w:r w:rsidR="00E200F8" w:rsidRPr="009B5FB9">
              <w:rPr>
                <w:lang w:val="bg-BG"/>
              </w:rPr>
              <w:t>сп. «</w:t>
            </w:r>
            <w:r w:rsidR="00EA326A" w:rsidRPr="009B5FB9">
              <w:rPr>
                <w:lang w:val="bg-BG"/>
              </w:rPr>
              <w:t xml:space="preserve">Диалог» според </w:t>
            </w:r>
            <w:r w:rsidR="008A6C41" w:rsidRPr="009B5FB9">
              <w:rPr>
                <w:b/>
                <w:i/>
                <w:lang w:val="bg-BG"/>
              </w:rPr>
              <w:t>чл.10</w:t>
            </w:r>
            <w:r w:rsidR="008A6C41" w:rsidRPr="009B5FB9">
              <w:rPr>
                <w:lang w:val="bg-BG"/>
              </w:rPr>
              <w:t xml:space="preserve"> от Наредба № 9 изм. ДВ, бр.74/15.09.09 г.</w:t>
            </w:r>
          </w:p>
        </w:tc>
        <w:tc>
          <w:tcPr>
            <w:tcW w:w="1058" w:type="dxa"/>
            <w:vAlign w:val="center"/>
          </w:tcPr>
          <w:p w:rsidR="0022043B" w:rsidRPr="009B5FB9" w:rsidRDefault="00605722" w:rsidP="004063CE">
            <w:pPr>
              <w:jc w:val="right"/>
              <w:rPr>
                <w:b/>
                <w:lang w:val="bg-BG"/>
              </w:rPr>
            </w:pPr>
            <w:r w:rsidRPr="009B5FB9">
              <w:rPr>
                <w:b/>
                <w:lang w:val="bg-BG"/>
              </w:rPr>
              <w:t>250.00</w:t>
            </w:r>
          </w:p>
        </w:tc>
      </w:tr>
      <w:tr w:rsidR="0022043B" w:rsidRPr="009B5FB9">
        <w:trPr>
          <w:cantSplit/>
          <w:trHeight w:val="708"/>
        </w:trPr>
        <w:tc>
          <w:tcPr>
            <w:tcW w:w="553" w:type="dxa"/>
            <w:vAlign w:val="center"/>
          </w:tcPr>
          <w:p w:rsidR="0022043B" w:rsidRPr="009B5FB9" w:rsidRDefault="005A27DA" w:rsidP="004063CE">
            <w:pPr>
              <w:jc w:val="right"/>
              <w:rPr>
                <w:b/>
                <w:lang w:val="bg-BG"/>
              </w:rPr>
            </w:pPr>
            <w:r w:rsidRPr="009B5FB9">
              <w:rPr>
                <w:b/>
                <w:lang w:val="bg-BG"/>
              </w:rPr>
              <w:t>7</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 xml:space="preserve">Заплащане на </w:t>
            </w:r>
            <w:r w:rsidR="00752960" w:rsidRPr="009B5FB9">
              <w:rPr>
                <w:lang w:val="bg-BG"/>
              </w:rPr>
              <w:t>консултанти</w:t>
            </w:r>
            <w:r w:rsidRPr="009B5FB9">
              <w:rPr>
                <w:lang w:val="bg-BG"/>
              </w:rPr>
              <w:t>, които не са на основен трудов договор в СА “Д. А. Ценов”</w:t>
            </w:r>
            <w:r w:rsidR="00F61545" w:rsidRPr="009B5FB9">
              <w:rPr>
                <w:lang w:val="bg-BG"/>
              </w:rPr>
              <w:t xml:space="preserve"> </w:t>
            </w:r>
            <w:r w:rsidR="00600C2B" w:rsidRPr="009B5FB9">
              <w:rPr>
                <w:b/>
                <w:lang w:val="bg-BG"/>
              </w:rPr>
              <w:t>до 500</w:t>
            </w:r>
            <w:r w:rsidR="00F61545" w:rsidRPr="009B5FB9">
              <w:rPr>
                <w:b/>
                <w:lang w:val="bg-BG"/>
              </w:rPr>
              <w:t xml:space="preserve"> лв</w:t>
            </w:r>
            <w:r w:rsidR="00E200F8" w:rsidRPr="009B5FB9">
              <w:rPr>
                <w:b/>
                <w:lang w:val="bg-BG"/>
              </w:rPr>
              <w:t>.</w:t>
            </w:r>
            <w:r w:rsidR="00F61545" w:rsidRPr="009B5FB9">
              <w:rPr>
                <w:b/>
                <w:lang w:val="bg-BG"/>
              </w:rPr>
              <w:t xml:space="preserve"> общо</w:t>
            </w:r>
          </w:p>
        </w:tc>
        <w:tc>
          <w:tcPr>
            <w:tcW w:w="1058" w:type="dxa"/>
            <w:vAlign w:val="center"/>
          </w:tcPr>
          <w:p w:rsidR="0022043B" w:rsidRPr="009B5FB9" w:rsidRDefault="00A26476" w:rsidP="004063CE">
            <w:pPr>
              <w:jc w:val="right"/>
              <w:rPr>
                <w:lang w:val="bg-BG"/>
              </w:rPr>
            </w:pPr>
            <w:r w:rsidRPr="009B5FB9">
              <w:rPr>
                <w:lang w:val="bg-BG"/>
              </w:rPr>
              <w:t>0.00</w:t>
            </w:r>
          </w:p>
        </w:tc>
      </w:tr>
      <w:tr w:rsidR="0022043B" w:rsidRPr="009B5FB9">
        <w:trPr>
          <w:cantSplit/>
          <w:trHeight w:val="423"/>
        </w:trPr>
        <w:tc>
          <w:tcPr>
            <w:tcW w:w="553" w:type="dxa"/>
            <w:vAlign w:val="center"/>
          </w:tcPr>
          <w:p w:rsidR="0022043B" w:rsidRPr="009B5FB9" w:rsidRDefault="005A27DA" w:rsidP="004063CE">
            <w:pPr>
              <w:jc w:val="right"/>
              <w:rPr>
                <w:b/>
                <w:lang w:val="bg-BG"/>
              </w:rPr>
            </w:pPr>
            <w:r w:rsidRPr="009B5FB9">
              <w:rPr>
                <w:b/>
                <w:lang w:val="bg-BG"/>
              </w:rPr>
              <w:t>8</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 xml:space="preserve">Заплащане на технически изпълнители </w:t>
            </w:r>
            <w:r w:rsidR="00EC21E5" w:rsidRPr="009B5FB9">
              <w:rPr>
                <w:lang w:val="bg-BG"/>
              </w:rPr>
              <w:t>(вкл. студенти-</w:t>
            </w:r>
            <w:r w:rsidR="0063650A" w:rsidRPr="009B5FB9">
              <w:rPr>
                <w:lang w:val="bg-BG"/>
              </w:rPr>
              <w:t xml:space="preserve">членове на екипа) </w:t>
            </w:r>
            <w:r w:rsidRPr="009B5FB9">
              <w:rPr>
                <w:lang w:val="bg-BG"/>
              </w:rPr>
              <w:t xml:space="preserve">за извършване на спомагателни дейности – </w:t>
            </w:r>
            <w:r w:rsidRPr="009B5FB9">
              <w:rPr>
                <w:b/>
                <w:lang w:val="bg-BG"/>
              </w:rPr>
              <w:t xml:space="preserve">до </w:t>
            </w:r>
            <w:r w:rsidR="0063650A" w:rsidRPr="009B5FB9">
              <w:rPr>
                <w:b/>
                <w:lang w:val="bg-BG"/>
              </w:rPr>
              <w:t>5</w:t>
            </w:r>
            <w:r w:rsidRPr="009B5FB9">
              <w:rPr>
                <w:b/>
                <w:lang w:val="bg-BG"/>
              </w:rPr>
              <w:t xml:space="preserve"> %</w:t>
            </w:r>
            <w:r w:rsidRPr="009B5FB9">
              <w:rPr>
                <w:lang w:val="bg-BG"/>
              </w:rPr>
              <w:t xml:space="preserve"> от общата стойност на проекта</w:t>
            </w:r>
          </w:p>
        </w:tc>
        <w:tc>
          <w:tcPr>
            <w:tcW w:w="1058" w:type="dxa"/>
            <w:vAlign w:val="center"/>
          </w:tcPr>
          <w:p w:rsidR="0022043B" w:rsidRPr="009B5FB9" w:rsidRDefault="00B44AC3" w:rsidP="00B44AC3">
            <w:pPr>
              <w:jc w:val="right"/>
              <w:rPr>
                <w:lang w:val="bg-BG"/>
              </w:rPr>
            </w:pPr>
            <w:r>
              <w:rPr>
                <w:lang w:val="en-US"/>
              </w:rPr>
              <w:t>250</w:t>
            </w:r>
            <w:r w:rsidR="00A26476" w:rsidRPr="009B5FB9">
              <w:rPr>
                <w:lang w:val="bg-BG"/>
              </w:rPr>
              <w:t>.00</w:t>
            </w:r>
          </w:p>
        </w:tc>
      </w:tr>
      <w:tr w:rsidR="0022043B" w:rsidRPr="009B5FB9">
        <w:trPr>
          <w:cantSplit/>
          <w:trHeight w:val="423"/>
        </w:trPr>
        <w:tc>
          <w:tcPr>
            <w:tcW w:w="553" w:type="dxa"/>
            <w:vAlign w:val="center"/>
          </w:tcPr>
          <w:p w:rsidR="0022043B" w:rsidRPr="009B5FB9" w:rsidRDefault="005A27DA" w:rsidP="004063CE">
            <w:pPr>
              <w:jc w:val="right"/>
              <w:rPr>
                <w:b/>
                <w:lang w:val="bg-BG"/>
              </w:rPr>
            </w:pPr>
            <w:r w:rsidRPr="009B5FB9">
              <w:rPr>
                <w:b/>
                <w:lang w:val="bg-BG"/>
              </w:rPr>
              <w:t>9</w:t>
            </w:r>
            <w:r w:rsidR="0022043B" w:rsidRPr="009B5FB9">
              <w:rPr>
                <w:b/>
                <w:lang w:val="bg-BG"/>
              </w:rPr>
              <w:t>.</w:t>
            </w:r>
          </w:p>
        </w:tc>
        <w:tc>
          <w:tcPr>
            <w:tcW w:w="6770" w:type="dxa"/>
            <w:vAlign w:val="center"/>
          </w:tcPr>
          <w:p w:rsidR="0022043B" w:rsidRPr="009B5FB9" w:rsidRDefault="0022043B" w:rsidP="004063CE">
            <w:pPr>
              <w:jc w:val="both"/>
              <w:rPr>
                <w:lang w:val="bg-BG"/>
              </w:rPr>
            </w:pPr>
            <w:r w:rsidRPr="009B5FB9">
              <w:rPr>
                <w:lang w:val="bg-BG"/>
              </w:rPr>
              <w:t xml:space="preserve">Заплащане на рецензент при отчитане на резултатите от проекта съгласно </w:t>
            </w:r>
            <w:r w:rsidRPr="009B5FB9">
              <w:rPr>
                <w:b/>
                <w:i/>
                <w:lang w:val="bg-BG"/>
              </w:rPr>
              <w:t xml:space="preserve">чл.11 </w:t>
            </w:r>
            <w:r w:rsidRPr="009B5FB9">
              <w:rPr>
                <w:lang w:val="bg-BG"/>
              </w:rPr>
              <w:t>от</w:t>
            </w:r>
            <w:r w:rsidRPr="009B5FB9">
              <w:rPr>
                <w:b/>
                <w:i/>
                <w:lang w:val="bg-BG"/>
              </w:rPr>
              <w:t xml:space="preserve"> </w:t>
            </w:r>
            <w:r w:rsidRPr="009B5FB9">
              <w:rPr>
                <w:lang w:val="bg-BG"/>
              </w:rPr>
              <w:t>Наредба № 9 изм. ДВ, бр.74/15.09.09 г.</w:t>
            </w:r>
            <w:r w:rsidRPr="009B5FB9">
              <w:rPr>
                <w:rStyle w:val="FootnoteReference"/>
                <w:rFonts w:eastAsia="Arial Unicode MS"/>
                <w:lang w:val="bg-BG"/>
              </w:rPr>
              <w:footnoteReference w:id="3"/>
            </w:r>
          </w:p>
        </w:tc>
        <w:tc>
          <w:tcPr>
            <w:tcW w:w="1058" w:type="dxa"/>
            <w:vAlign w:val="center"/>
          </w:tcPr>
          <w:p w:rsidR="0022043B" w:rsidRPr="009B5FB9" w:rsidRDefault="00605722" w:rsidP="004063CE">
            <w:pPr>
              <w:jc w:val="right"/>
              <w:rPr>
                <w:b/>
                <w:lang w:val="bg-BG"/>
              </w:rPr>
            </w:pPr>
            <w:r w:rsidRPr="009B5FB9">
              <w:rPr>
                <w:b/>
                <w:lang w:val="bg-BG"/>
              </w:rPr>
              <w:t>150.00</w:t>
            </w:r>
          </w:p>
        </w:tc>
      </w:tr>
      <w:tr w:rsidR="0022043B" w:rsidRPr="009B5FB9" w:rsidTr="007A531A">
        <w:trPr>
          <w:cantSplit/>
          <w:trHeight w:val="488"/>
        </w:trPr>
        <w:tc>
          <w:tcPr>
            <w:tcW w:w="553" w:type="dxa"/>
            <w:vAlign w:val="center"/>
          </w:tcPr>
          <w:p w:rsidR="0022043B" w:rsidRPr="009B5FB9" w:rsidRDefault="005A27DA" w:rsidP="004063CE">
            <w:pPr>
              <w:jc w:val="right"/>
              <w:rPr>
                <w:b/>
                <w:lang w:val="bg-BG"/>
              </w:rPr>
            </w:pPr>
            <w:r w:rsidRPr="009B5FB9">
              <w:rPr>
                <w:b/>
                <w:lang w:val="bg-BG"/>
              </w:rPr>
              <w:t>10</w:t>
            </w:r>
            <w:r w:rsidR="0022043B" w:rsidRPr="009B5FB9">
              <w:rPr>
                <w:b/>
                <w:lang w:val="bg-BG"/>
              </w:rPr>
              <w:t>.</w:t>
            </w:r>
          </w:p>
        </w:tc>
        <w:tc>
          <w:tcPr>
            <w:tcW w:w="6770" w:type="dxa"/>
            <w:vAlign w:val="center"/>
          </w:tcPr>
          <w:p w:rsidR="0022043B" w:rsidRPr="009B5FB9" w:rsidRDefault="007E47D5" w:rsidP="004063CE">
            <w:pPr>
              <w:jc w:val="both"/>
              <w:rPr>
                <w:lang w:val="bg-BG"/>
              </w:rPr>
            </w:pPr>
            <w:r w:rsidRPr="009B5FB9">
              <w:rPr>
                <w:lang w:val="bg-BG"/>
              </w:rPr>
              <w:t xml:space="preserve">Разходи, свързани с </w:t>
            </w:r>
            <w:r w:rsidR="0022043B" w:rsidRPr="009B5FB9">
              <w:rPr>
                <w:lang w:val="bg-BG"/>
              </w:rPr>
              <w:t>администриране на проекта -</w:t>
            </w:r>
            <w:r w:rsidR="00CC6095" w:rsidRPr="009B5FB9">
              <w:rPr>
                <w:b/>
                <w:lang w:val="bg-BG"/>
              </w:rPr>
              <w:t xml:space="preserve"> </w:t>
            </w:r>
            <w:r w:rsidR="0063650A" w:rsidRPr="009B5FB9">
              <w:rPr>
                <w:b/>
                <w:lang w:val="bg-BG"/>
              </w:rPr>
              <w:t>7</w:t>
            </w:r>
            <w:r w:rsidR="0022043B" w:rsidRPr="009B5FB9">
              <w:rPr>
                <w:b/>
                <w:lang w:val="bg-BG"/>
              </w:rPr>
              <w:t xml:space="preserve"> %</w:t>
            </w:r>
            <w:r w:rsidR="0022043B" w:rsidRPr="009B5FB9">
              <w:rPr>
                <w:lang w:val="bg-BG"/>
              </w:rPr>
              <w:t xml:space="preserve"> от общата стойност</w:t>
            </w:r>
            <w:r w:rsidR="0022043B" w:rsidRPr="009B5FB9">
              <w:rPr>
                <w:rStyle w:val="FootnoteReference"/>
                <w:rFonts w:eastAsia="Arial Unicode MS"/>
                <w:lang w:val="bg-BG"/>
              </w:rPr>
              <w:footnoteReference w:id="4"/>
            </w:r>
          </w:p>
        </w:tc>
        <w:tc>
          <w:tcPr>
            <w:tcW w:w="1058" w:type="dxa"/>
            <w:vAlign w:val="center"/>
          </w:tcPr>
          <w:p w:rsidR="0022043B" w:rsidRPr="009B5FB9" w:rsidRDefault="00B44AC3" w:rsidP="004063CE">
            <w:pPr>
              <w:jc w:val="right"/>
              <w:rPr>
                <w:lang w:val="bg-BG"/>
              </w:rPr>
            </w:pPr>
            <w:r>
              <w:rPr>
                <w:lang w:val="en-US"/>
              </w:rPr>
              <w:t>35</w:t>
            </w:r>
            <w:r w:rsidR="00A26476" w:rsidRPr="009B5FB9">
              <w:rPr>
                <w:lang w:val="bg-BG"/>
              </w:rPr>
              <w:t>0.00</w:t>
            </w:r>
          </w:p>
        </w:tc>
      </w:tr>
      <w:tr w:rsidR="0022043B" w:rsidRPr="009B5FB9">
        <w:trPr>
          <w:trHeight w:val="263"/>
        </w:trPr>
        <w:tc>
          <w:tcPr>
            <w:tcW w:w="553" w:type="dxa"/>
            <w:vAlign w:val="center"/>
          </w:tcPr>
          <w:p w:rsidR="0022043B" w:rsidRPr="009B5FB9" w:rsidRDefault="005A27DA" w:rsidP="004063CE">
            <w:pPr>
              <w:jc w:val="right"/>
              <w:rPr>
                <w:b/>
                <w:lang w:val="bg-BG"/>
              </w:rPr>
            </w:pPr>
            <w:r w:rsidRPr="009B5FB9">
              <w:rPr>
                <w:b/>
                <w:lang w:val="bg-BG"/>
              </w:rPr>
              <w:t>11</w:t>
            </w:r>
            <w:r w:rsidR="0022043B" w:rsidRPr="009B5FB9">
              <w:rPr>
                <w:b/>
                <w:lang w:val="bg-BG"/>
              </w:rPr>
              <w:t>.</w:t>
            </w:r>
          </w:p>
        </w:tc>
        <w:tc>
          <w:tcPr>
            <w:tcW w:w="6770" w:type="dxa"/>
            <w:vAlign w:val="center"/>
          </w:tcPr>
          <w:p w:rsidR="0022043B" w:rsidRPr="009B5FB9" w:rsidRDefault="0022043B" w:rsidP="004063CE">
            <w:pPr>
              <w:jc w:val="both"/>
              <w:rPr>
                <w:b/>
                <w:lang w:val="bg-BG"/>
              </w:rPr>
            </w:pPr>
            <w:r w:rsidRPr="009B5FB9">
              <w:rPr>
                <w:lang w:val="bg-BG"/>
              </w:rPr>
              <w:t xml:space="preserve">Отчисления за режийни разходи </w:t>
            </w:r>
            <w:r w:rsidR="00891412" w:rsidRPr="009B5FB9">
              <w:rPr>
                <w:lang w:val="bg-BG"/>
              </w:rPr>
              <w:t>с-но</w:t>
            </w:r>
            <w:r w:rsidR="00891412" w:rsidRPr="009B5FB9">
              <w:rPr>
                <w:b/>
                <w:lang w:val="bg-BG"/>
              </w:rPr>
              <w:t xml:space="preserve"> </w:t>
            </w:r>
            <w:r w:rsidR="00891412" w:rsidRPr="009B5FB9">
              <w:rPr>
                <w:b/>
                <w:i/>
                <w:lang w:val="bg-BG"/>
              </w:rPr>
              <w:t>чл.10а (ал.1, т.4)</w:t>
            </w:r>
            <w:r w:rsidR="00891412" w:rsidRPr="009B5FB9">
              <w:rPr>
                <w:b/>
                <w:lang w:val="bg-BG"/>
              </w:rPr>
              <w:t xml:space="preserve"> </w:t>
            </w:r>
            <w:r w:rsidR="00891412" w:rsidRPr="009B5FB9">
              <w:rPr>
                <w:lang w:val="bg-BG"/>
              </w:rPr>
              <w:t xml:space="preserve">от Наредба № 9 изм.ДВ, бр.74/15.09.09 г. </w:t>
            </w:r>
            <w:r w:rsidRPr="009B5FB9">
              <w:rPr>
                <w:lang w:val="bg-BG"/>
              </w:rPr>
              <w:t xml:space="preserve">– </w:t>
            </w:r>
            <w:r w:rsidR="00F61545" w:rsidRPr="009B5FB9">
              <w:rPr>
                <w:b/>
                <w:lang w:val="bg-BG"/>
              </w:rPr>
              <w:t>2</w:t>
            </w:r>
            <w:r w:rsidRPr="009B5FB9">
              <w:rPr>
                <w:b/>
                <w:lang w:val="bg-BG"/>
              </w:rPr>
              <w:t xml:space="preserve"> %</w:t>
            </w:r>
            <w:r w:rsidRPr="009B5FB9">
              <w:rPr>
                <w:lang w:val="bg-BG"/>
              </w:rPr>
              <w:t xml:space="preserve"> от общата стойност</w:t>
            </w:r>
            <w:r w:rsidR="0046736C" w:rsidRPr="009B5FB9">
              <w:rPr>
                <w:lang w:val="bg-BG"/>
              </w:rPr>
              <w:t xml:space="preserve"> на проекта</w:t>
            </w:r>
            <w:r w:rsidR="006B085D" w:rsidRPr="009B5FB9">
              <w:rPr>
                <w:rStyle w:val="FootnoteReference"/>
                <w:rFonts w:eastAsia="Arial Unicode MS"/>
                <w:lang w:val="bg-BG"/>
              </w:rPr>
              <w:footnoteReference w:id="5"/>
            </w:r>
          </w:p>
        </w:tc>
        <w:tc>
          <w:tcPr>
            <w:tcW w:w="1058" w:type="dxa"/>
            <w:vAlign w:val="center"/>
          </w:tcPr>
          <w:p w:rsidR="0022043B" w:rsidRPr="009B5FB9" w:rsidRDefault="00B44AC3" w:rsidP="004063CE">
            <w:pPr>
              <w:jc w:val="right"/>
              <w:rPr>
                <w:lang w:val="bg-BG"/>
              </w:rPr>
            </w:pPr>
            <w:r>
              <w:rPr>
                <w:lang w:val="en-US"/>
              </w:rPr>
              <w:t>10</w:t>
            </w:r>
            <w:r w:rsidR="00A26476" w:rsidRPr="009B5FB9">
              <w:rPr>
                <w:lang w:val="bg-BG"/>
              </w:rPr>
              <w:t>0.00</w:t>
            </w:r>
          </w:p>
        </w:tc>
      </w:tr>
      <w:tr w:rsidR="0022043B" w:rsidRPr="009B5FB9">
        <w:trPr>
          <w:trHeight w:val="263"/>
        </w:trPr>
        <w:tc>
          <w:tcPr>
            <w:tcW w:w="553" w:type="dxa"/>
            <w:vAlign w:val="center"/>
          </w:tcPr>
          <w:p w:rsidR="0022043B" w:rsidRPr="009B5FB9" w:rsidRDefault="005A27DA" w:rsidP="004063CE">
            <w:pPr>
              <w:jc w:val="right"/>
              <w:rPr>
                <w:b/>
                <w:lang w:val="bg-BG"/>
              </w:rPr>
            </w:pPr>
            <w:r w:rsidRPr="009B5FB9">
              <w:rPr>
                <w:b/>
                <w:lang w:val="bg-BG"/>
              </w:rPr>
              <w:t>12</w:t>
            </w:r>
            <w:r w:rsidR="0022043B" w:rsidRPr="009B5FB9">
              <w:rPr>
                <w:b/>
                <w:lang w:val="bg-BG"/>
              </w:rPr>
              <w:t>.</w:t>
            </w:r>
          </w:p>
        </w:tc>
        <w:tc>
          <w:tcPr>
            <w:tcW w:w="6770" w:type="dxa"/>
            <w:vAlign w:val="center"/>
          </w:tcPr>
          <w:p w:rsidR="0022043B" w:rsidRPr="009B5FB9" w:rsidRDefault="0022043B" w:rsidP="004063CE">
            <w:pPr>
              <w:jc w:val="both"/>
              <w:rPr>
                <w:b/>
                <w:lang w:val="bg-BG"/>
              </w:rPr>
            </w:pPr>
            <w:r w:rsidRPr="009B5FB9">
              <w:rPr>
                <w:lang w:val="bg-BG"/>
              </w:rPr>
              <w:t xml:space="preserve">Заплащане на възнаграждения </w:t>
            </w:r>
            <w:r w:rsidR="0016656B" w:rsidRPr="009B5FB9">
              <w:rPr>
                <w:lang w:val="bg-BG"/>
              </w:rPr>
              <w:t xml:space="preserve">(виж долупосочената </w:t>
            </w:r>
            <w:r w:rsidR="0016656B" w:rsidRPr="009B5FB9">
              <w:rPr>
                <w:b/>
                <w:u w:val="single"/>
                <w:lang w:val="bg-BG"/>
              </w:rPr>
              <w:t>ЗАБЕЛЕЖКА</w:t>
            </w:r>
            <w:r w:rsidR="0016656B" w:rsidRPr="009B5FB9">
              <w:rPr>
                <w:lang w:val="bg-BG"/>
              </w:rPr>
              <w:t xml:space="preserve">) </w:t>
            </w:r>
            <w:r w:rsidRPr="009B5FB9">
              <w:rPr>
                <w:b/>
                <w:lang w:val="bg-BG"/>
              </w:rPr>
              <w:t xml:space="preserve">до </w:t>
            </w:r>
            <w:r w:rsidR="0063650A" w:rsidRPr="009B5FB9">
              <w:rPr>
                <w:b/>
                <w:lang w:val="bg-BG"/>
              </w:rPr>
              <w:t>5 (15)</w:t>
            </w:r>
            <w:r w:rsidRPr="009B5FB9">
              <w:rPr>
                <w:b/>
                <w:lang w:val="bg-BG"/>
              </w:rPr>
              <w:t xml:space="preserve"> %</w:t>
            </w:r>
            <w:r w:rsidRPr="009B5FB9">
              <w:rPr>
                <w:lang w:val="bg-BG"/>
              </w:rPr>
              <w:t xml:space="preserve"> от общата стойност на проекта </w:t>
            </w:r>
          </w:p>
        </w:tc>
        <w:tc>
          <w:tcPr>
            <w:tcW w:w="1058" w:type="dxa"/>
            <w:vAlign w:val="center"/>
          </w:tcPr>
          <w:p w:rsidR="0022043B" w:rsidRPr="009B5FB9" w:rsidRDefault="00B44AC3" w:rsidP="004063CE">
            <w:pPr>
              <w:jc w:val="right"/>
              <w:rPr>
                <w:lang w:val="bg-BG"/>
              </w:rPr>
            </w:pPr>
            <w:r>
              <w:rPr>
                <w:lang w:val="en-US"/>
              </w:rPr>
              <w:t>75</w:t>
            </w:r>
            <w:r w:rsidR="00A26476" w:rsidRPr="009B5FB9">
              <w:rPr>
                <w:lang w:val="bg-BG"/>
              </w:rPr>
              <w:t>0.00</w:t>
            </w:r>
          </w:p>
        </w:tc>
      </w:tr>
      <w:tr w:rsidR="0022043B" w:rsidRPr="009B5FB9">
        <w:trPr>
          <w:trHeight w:val="263"/>
        </w:trPr>
        <w:tc>
          <w:tcPr>
            <w:tcW w:w="553" w:type="dxa"/>
          </w:tcPr>
          <w:p w:rsidR="0022043B" w:rsidRPr="009B5FB9" w:rsidRDefault="0022043B" w:rsidP="004063CE">
            <w:pPr>
              <w:jc w:val="both"/>
              <w:rPr>
                <w:lang w:val="bg-BG"/>
              </w:rPr>
            </w:pPr>
          </w:p>
        </w:tc>
        <w:tc>
          <w:tcPr>
            <w:tcW w:w="6770" w:type="dxa"/>
          </w:tcPr>
          <w:p w:rsidR="0022043B" w:rsidRPr="009B5FB9" w:rsidRDefault="0022043B" w:rsidP="004063CE">
            <w:pPr>
              <w:jc w:val="both"/>
              <w:rPr>
                <w:b/>
                <w:lang w:val="bg-BG"/>
              </w:rPr>
            </w:pPr>
            <w:r w:rsidRPr="009B5FB9">
              <w:rPr>
                <w:b/>
                <w:lang w:val="bg-BG"/>
              </w:rPr>
              <w:t>Общо:</w:t>
            </w:r>
          </w:p>
        </w:tc>
        <w:tc>
          <w:tcPr>
            <w:tcW w:w="1058" w:type="dxa"/>
            <w:vAlign w:val="center"/>
          </w:tcPr>
          <w:p w:rsidR="0022043B" w:rsidRPr="009B5FB9" w:rsidRDefault="00B44AC3" w:rsidP="004063CE">
            <w:pPr>
              <w:jc w:val="right"/>
              <w:rPr>
                <w:b/>
                <w:lang w:val="bg-BG"/>
              </w:rPr>
            </w:pPr>
            <w:r>
              <w:rPr>
                <w:b/>
                <w:lang w:val="en-US"/>
              </w:rPr>
              <w:t>500</w:t>
            </w:r>
            <w:r w:rsidR="00A26476" w:rsidRPr="009B5FB9">
              <w:rPr>
                <w:b/>
                <w:lang w:val="bg-BG"/>
              </w:rPr>
              <w:t>0.00</w:t>
            </w:r>
          </w:p>
        </w:tc>
      </w:tr>
    </w:tbl>
    <w:p w:rsidR="00D4727D" w:rsidRDefault="00D4727D" w:rsidP="004063CE">
      <w:pPr>
        <w:pStyle w:val="BodyTextIndent"/>
        <w:ind w:left="0" w:firstLine="540"/>
        <w:rPr>
          <w:rFonts w:ascii="Times New Roman" w:hAnsi="Times New Roman"/>
        </w:rPr>
      </w:pPr>
    </w:p>
    <w:p w:rsidR="009F44CA" w:rsidRPr="00512996" w:rsidRDefault="009F44CA" w:rsidP="004063CE">
      <w:pPr>
        <w:rPr>
          <w:b/>
          <w:sz w:val="18"/>
          <w:szCs w:val="18"/>
          <w:lang w:val="ru-RU"/>
        </w:rPr>
      </w:pPr>
      <w:r w:rsidRPr="00512996">
        <w:rPr>
          <w:b/>
          <w:sz w:val="18"/>
          <w:szCs w:val="18"/>
          <w:lang w:val="ru-RU"/>
        </w:rPr>
        <w:t xml:space="preserve">Ръководител: </w:t>
      </w:r>
      <w:r w:rsidR="004F29C1">
        <w:rPr>
          <w:b/>
          <w:sz w:val="18"/>
          <w:szCs w:val="18"/>
          <w:lang w:val="ru-RU"/>
        </w:rPr>
        <w:t>доц. д-р Виолета Краева</w:t>
      </w:r>
    </w:p>
    <w:p w:rsidR="00621750" w:rsidRDefault="00621750" w:rsidP="004063CE">
      <w:pPr>
        <w:ind w:left="360" w:firstLine="2520"/>
        <w:rPr>
          <w:sz w:val="24"/>
          <w:szCs w:val="24"/>
          <w:lang w:val="bg-BG"/>
        </w:rPr>
      </w:pPr>
    </w:p>
    <w:p w:rsidR="0022043B" w:rsidRPr="003C2591" w:rsidRDefault="0022043B" w:rsidP="004063CE">
      <w:pPr>
        <w:pStyle w:val="Style"/>
        <w:ind w:left="142" w:right="0" w:firstLine="398"/>
        <w:rPr>
          <w:sz w:val="18"/>
          <w:szCs w:val="18"/>
        </w:rPr>
      </w:pPr>
      <w:r w:rsidRPr="003C2591">
        <w:rPr>
          <w:b/>
          <w:sz w:val="18"/>
          <w:szCs w:val="18"/>
          <w:u w:val="single"/>
        </w:rPr>
        <w:t>ЗАБЕЛЕЖКА:</w:t>
      </w:r>
      <w:r w:rsidRPr="003C2591">
        <w:rPr>
          <w:sz w:val="18"/>
          <w:szCs w:val="18"/>
        </w:rPr>
        <w:t xml:space="preserve"> На участниците в изпълнението на финансирания проект може да се изплащат възнаграждения в размер:</w:t>
      </w:r>
    </w:p>
    <w:p w:rsidR="0022043B" w:rsidRPr="003C2591" w:rsidRDefault="0022043B" w:rsidP="004063CE">
      <w:pPr>
        <w:pStyle w:val="Style"/>
        <w:ind w:left="142" w:right="0" w:firstLine="398"/>
        <w:rPr>
          <w:sz w:val="18"/>
          <w:szCs w:val="18"/>
        </w:rPr>
      </w:pPr>
      <w:r w:rsidRPr="003C2591">
        <w:rPr>
          <w:sz w:val="18"/>
          <w:szCs w:val="18"/>
        </w:rPr>
        <w:t xml:space="preserve">1. </w:t>
      </w:r>
      <w:r w:rsidRPr="003C2591">
        <w:rPr>
          <w:b/>
          <w:sz w:val="18"/>
          <w:szCs w:val="18"/>
        </w:rPr>
        <w:t xml:space="preserve">до </w:t>
      </w:r>
      <w:r w:rsidR="0063650A" w:rsidRPr="003C2591">
        <w:rPr>
          <w:b/>
          <w:sz w:val="18"/>
          <w:szCs w:val="18"/>
        </w:rPr>
        <w:t>15</w:t>
      </w:r>
      <w:r w:rsidRPr="003C2591">
        <w:rPr>
          <w:b/>
          <w:sz w:val="18"/>
          <w:szCs w:val="18"/>
        </w:rPr>
        <w:t xml:space="preserve"> %</w:t>
      </w:r>
      <w:r w:rsidRPr="003C2591">
        <w:rPr>
          <w:sz w:val="18"/>
          <w:szCs w:val="18"/>
        </w:rPr>
        <w:t xml:space="preserve"> от годишната цена на договора, когато в състава на научноизследователския екип има включени докторанти и/или млади учени;</w:t>
      </w:r>
    </w:p>
    <w:p w:rsidR="0022043B" w:rsidRPr="003C2591" w:rsidRDefault="0063650A" w:rsidP="004063CE">
      <w:pPr>
        <w:pStyle w:val="Style"/>
        <w:ind w:left="142" w:right="0" w:firstLine="398"/>
        <w:rPr>
          <w:sz w:val="18"/>
          <w:szCs w:val="18"/>
        </w:rPr>
      </w:pPr>
      <w:r w:rsidRPr="003C2591">
        <w:rPr>
          <w:sz w:val="18"/>
          <w:szCs w:val="18"/>
        </w:rPr>
        <w:t xml:space="preserve">2. </w:t>
      </w:r>
      <w:r w:rsidRPr="003C2591">
        <w:rPr>
          <w:b/>
          <w:sz w:val="18"/>
          <w:szCs w:val="18"/>
        </w:rPr>
        <w:t>до 5</w:t>
      </w:r>
      <w:r w:rsidR="0022043B" w:rsidRPr="003C2591">
        <w:rPr>
          <w:b/>
          <w:sz w:val="18"/>
          <w:szCs w:val="18"/>
        </w:rPr>
        <w:t xml:space="preserve"> %</w:t>
      </w:r>
      <w:r w:rsidR="0022043B" w:rsidRPr="003C2591">
        <w:rPr>
          <w:sz w:val="18"/>
          <w:szCs w:val="18"/>
        </w:rPr>
        <w:t xml:space="preserve"> от годишната цена на договора, когато в състава на научноизследователския екип не са включени докторанти и/или млади учени;</w:t>
      </w:r>
    </w:p>
    <w:p w:rsidR="009F44CA" w:rsidRPr="00512996" w:rsidRDefault="0022043B" w:rsidP="004063CE">
      <w:pPr>
        <w:pStyle w:val="Style"/>
        <w:ind w:left="142" w:right="0" w:firstLine="398"/>
        <w:rPr>
          <w:b/>
          <w:lang w:val="ru-RU"/>
        </w:rPr>
      </w:pPr>
      <w:r w:rsidRPr="003C2591">
        <w:rPr>
          <w:sz w:val="18"/>
          <w:szCs w:val="18"/>
        </w:rPr>
        <w:t>3. не по-малко от 30 % от сумата по т. 1 се предоставят за възнаграждение на докторантите и/или младите учени, участващи в изпълнението на проекта, а останалите средства се разпределят между другите участници.</w:t>
      </w:r>
    </w:p>
    <w:p w:rsidR="00512996" w:rsidRPr="009B5FB9" w:rsidRDefault="009B5FB9" w:rsidP="004063CE">
      <w:pPr>
        <w:jc w:val="center"/>
        <w:rPr>
          <w:sz w:val="28"/>
          <w:szCs w:val="28"/>
          <w:lang w:val="bg-BG"/>
        </w:rPr>
      </w:pPr>
      <w:r>
        <w:rPr>
          <w:b/>
          <w:sz w:val="28"/>
          <w:szCs w:val="28"/>
          <w:lang w:val="bg-BG"/>
        </w:rPr>
        <w:br w:type="column"/>
      </w:r>
      <w:r w:rsidR="004F29C1">
        <w:rPr>
          <w:b/>
          <w:sz w:val="28"/>
          <w:szCs w:val="28"/>
          <w:lang w:val="bg-BG"/>
        </w:rPr>
        <w:lastRenderedPageBreak/>
        <w:t xml:space="preserve">5. </w:t>
      </w:r>
      <w:r w:rsidR="00512996" w:rsidRPr="009B5FB9">
        <w:rPr>
          <w:b/>
          <w:sz w:val="28"/>
          <w:szCs w:val="28"/>
          <w:lang w:val="bg-BG"/>
        </w:rPr>
        <w:t xml:space="preserve">Списък на заявени </w:t>
      </w:r>
      <w:r w:rsidR="00512996" w:rsidRPr="009B5FB9">
        <w:rPr>
          <w:b/>
          <w:sz w:val="28"/>
          <w:szCs w:val="28"/>
          <w:u w:val="single"/>
          <w:lang w:val="bg-BG"/>
        </w:rPr>
        <w:t xml:space="preserve">консумативи за офис-техника </w:t>
      </w:r>
      <w:r w:rsidR="00512996" w:rsidRPr="009B5FB9">
        <w:rPr>
          <w:b/>
          <w:sz w:val="28"/>
          <w:szCs w:val="28"/>
          <w:lang w:val="bg-BG"/>
        </w:rPr>
        <w:t>за осъществяване на предвидените дейности</w:t>
      </w:r>
    </w:p>
    <w:p w:rsidR="00512996" w:rsidRPr="009B5FB9" w:rsidRDefault="00512996" w:rsidP="004063CE">
      <w:pPr>
        <w:spacing w:line="360" w:lineRule="auto"/>
        <w:jc w:val="center"/>
        <w:rPr>
          <w:b/>
          <w:sz w:val="28"/>
          <w:szCs w:val="28"/>
          <w:lang w:val="bg-BG"/>
        </w:rPr>
      </w:pPr>
      <w:r w:rsidRPr="009B5FB9">
        <w:rPr>
          <w:b/>
          <w:sz w:val="28"/>
          <w:szCs w:val="28"/>
          <w:lang w:val="bg-BG"/>
        </w:rPr>
        <w:t xml:space="preserve">по проект № . . . . . . . . . </w:t>
      </w:r>
    </w:p>
    <w:p w:rsidR="00512996" w:rsidRPr="009C6544" w:rsidRDefault="009B5FB9" w:rsidP="004063CE">
      <w:pPr>
        <w:spacing w:line="360" w:lineRule="auto"/>
        <w:jc w:val="center"/>
        <w:rPr>
          <w:b/>
          <w:sz w:val="24"/>
          <w:szCs w:val="24"/>
          <w:lang w:val="bg-BG"/>
        </w:rPr>
      </w:pPr>
      <w:r w:rsidRPr="009C6544">
        <w:rPr>
          <w:b/>
          <w:sz w:val="24"/>
          <w:szCs w:val="24"/>
          <w:lang w:val="bg-BG"/>
        </w:rPr>
        <w:t>„Изследване приложението на системите за управление на бизнес процесите (BPM) в българската практика“</w:t>
      </w:r>
    </w:p>
    <w:p w:rsidR="00512996" w:rsidRPr="009B5FB9" w:rsidRDefault="00512996" w:rsidP="004063CE">
      <w:pPr>
        <w:tabs>
          <w:tab w:val="center" w:pos="4536"/>
          <w:tab w:val="right" w:pos="9072"/>
        </w:tabs>
        <w:spacing w:line="360" w:lineRule="auto"/>
        <w:jc w:val="center"/>
        <w:rPr>
          <w:b/>
          <w:lang w:val="bg-BG"/>
        </w:rPr>
      </w:pPr>
    </w:p>
    <w:tbl>
      <w:tblPr>
        <w:tblStyle w:val="TableGrid"/>
        <w:tblW w:w="0" w:type="auto"/>
        <w:jc w:val="center"/>
        <w:tblLook w:val="01E0" w:firstRow="1" w:lastRow="1" w:firstColumn="1" w:lastColumn="1" w:noHBand="0" w:noVBand="0"/>
      </w:tblPr>
      <w:tblGrid>
        <w:gridCol w:w="2642"/>
        <w:gridCol w:w="1488"/>
        <w:gridCol w:w="1052"/>
        <w:gridCol w:w="1670"/>
        <w:gridCol w:w="1676"/>
      </w:tblGrid>
      <w:tr w:rsidR="00C13E92" w:rsidRPr="009B5FB9" w:rsidTr="00E5352C">
        <w:trPr>
          <w:trHeight w:val="238"/>
          <w:jc w:val="center"/>
        </w:trPr>
        <w:tc>
          <w:tcPr>
            <w:tcW w:w="2642" w:type="dxa"/>
            <w:vAlign w:val="center"/>
          </w:tcPr>
          <w:p w:rsidR="00CF4639" w:rsidRPr="009B5FB9" w:rsidRDefault="00CF4639" w:rsidP="004063CE">
            <w:pPr>
              <w:jc w:val="center"/>
              <w:rPr>
                <w:b/>
                <w:lang w:val="bg-BG"/>
              </w:rPr>
            </w:pPr>
            <w:r w:rsidRPr="009B5FB9">
              <w:rPr>
                <w:b/>
                <w:lang w:val="bg-BG"/>
              </w:rPr>
              <w:t>артикул</w:t>
            </w:r>
          </w:p>
        </w:tc>
        <w:tc>
          <w:tcPr>
            <w:tcW w:w="1488" w:type="dxa"/>
            <w:vAlign w:val="center"/>
          </w:tcPr>
          <w:p w:rsidR="00CF4639" w:rsidRPr="009B5FB9" w:rsidRDefault="00CF4639" w:rsidP="004063CE">
            <w:pPr>
              <w:jc w:val="center"/>
              <w:rPr>
                <w:b/>
                <w:lang w:val="bg-BG"/>
              </w:rPr>
            </w:pPr>
            <w:r w:rsidRPr="009B5FB9">
              <w:rPr>
                <w:b/>
                <w:lang w:val="bg-BG"/>
              </w:rPr>
              <w:t>лимит</w:t>
            </w:r>
          </w:p>
        </w:tc>
        <w:tc>
          <w:tcPr>
            <w:tcW w:w="1052" w:type="dxa"/>
            <w:vAlign w:val="center"/>
          </w:tcPr>
          <w:p w:rsidR="00CF4639" w:rsidRPr="009B5FB9" w:rsidRDefault="00CF4639" w:rsidP="004063CE">
            <w:pPr>
              <w:jc w:val="center"/>
              <w:rPr>
                <w:b/>
                <w:lang w:val="bg-BG"/>
              </w:rPr>
            </w:pPr>
            <w:r w:rsidRPr="009B5FB9">
              <w:rPr>
                <w:b/>
                <w:lang w:val="bg-BG"/>
              </w:rPr>
              <w:t>брой заявени</w:t>
            </w:r>
          </w:p>
        </w:tc>
        <w:tc>
          <w:tcPr>
            <w:tcW w:w="1670" w:type="dxa"/>
            <w:vAlign w:val="center"/>
          </w:tcPr>
          <w:p w:rsidR="00CF4639" w:rsidRPr="009B5FB9" w:rsidRDefault="00CF4639" w:rsidP="004063CE">
            <w:pPr>
              <w:jc w:val="center"/>
              <w:rPr>
                <w:b/>
                <w:lang w:val="bg-BG"/>
              </w:rPr>
            </w:pPr>
            <w:r w:rsidRPr="009B5FB9">
              <w:rPr>
                <w:b/>
                <w:lang w:val="bg-BG"/>
              </w:rPr>
              <w:t>цена за единица с ДДС</w:t>
            </w:r>
          </w:p>
        </w:tc>
        <w:tc>
          <w:tcPr>
            <w:tcW w:w="1676" w:type="dxa"/>
            <w:vAlign w:val="center"/>
          </w:tcPr>
          <w:p w:rsidR="00CF4639" w:rsidRPr="009B5FB9" w:rsidRDefault="00CF4639" w:rsidP="004063CE">
            <w:pPr>
              <w:jc w:val="center"/>
              <w:rPr>
                <w:b/>
                <w:lang w:val="bg-BG"/>
              </w:rPr>
            </w:pPr>
            <w:r w:rsidRPr="009B5FB9">
              <w:rPr>
                <w:b/>
                <w:lang w:val="bg-BG"/>
              </w:rPr>
              <w:t>стойност</w:t>
            </w:r>
          </w:p>
        </w:tc>
      </w:tr>
      <w:tr w:rsidR="00C13E92" w:rsidRPr="009B5FB9" w:rsidTr="00E5352C">
        <w:trPr>
          <w:trHeight w:val="226"/>
          <w:jc w:val="center"/>
        </w:trPr>
        <w:tc>
          <w:tcPr>
            <w:tcW w:w="2642" w:type="dxa"/>
          </w:tcPr>
          <w:p w:rsidR="00C13E92" w:rsidRPr="009B5FB9" w:rsidRDefault="00E5352C" w:rsidP="004063CE">
            <w:pPr>
              <w:jc w:val="both"/>
              <w:rPr>
                <w:b/>
                <w:lang w:val="bg-BG"/>
              </w:rPr>
            </w:pPr>
            <w:r w:rsidRPr="009B5FB9">
              <w:rPr>
                <w:b/>
                <w:lang w:val="bg-BG"/>
              </w:rPr>
              <w:t>1</w:t>
            </w:r>
            <w:r w:rsidR="00C13E92" w:rsidRPr="009B5FB9">
              <w:rPr>
                <w:b/>
                <w:lang w:val="bg-BG"/>
              </w:rPr>
              <w:t>.Преносим твърд диск</w:t>
            </w:r>
            <w:r w:rsidRPr="009B5FB9">
              <w:rPr>
                <w:b/>
                <w:lang w:val="bg-BG"/>
              </w:rPr>
              <w:t xml:space="preserve"> 500 GB</w:t>
            </w:r>
          </w:p>
        </w:tc>
        <w:tc>
          <w:tcPr>
            <w:tcW w:w="1488" w:type="dxa"/>
            <w:vAlign w:val="center"/>
          </w:tcPr>
          <w:p w:rsidR="00C13E92" w:rsidRPr="009B5FB9" w:rsidRDefault="00C13E92" w:rsidP="004063CE">
            <w:pPr>
              <w:jc w:val="center"/>
              <w:rPr>
                <w:b/>
                <w:lang w:val="bg-BG"/>
              </w:rPr>
            </w:pPr>
            <w:r w:rsidRPr="009B5FB9">
              <w:rPr>
                <w:b/>
                <w:lang w:val="bg-BG"/>
              </w:rPr>
              <w:t>2 бр.</w:t>
            </w:r>
          </w:p>
        </w:tc>
        <w:tc>
          <w:tcPr>
            <w:tcW w:w="1052" w:type="dxa"/>
          </w:tcPr>
          <w:p w:rsidR="00C13E92" w:rsidRPr="009B5FB9" w:rsidRDefault="00C13E92" w:rsidP="004063CE">
            <w:pPr>
              <w:jc w:val="right"/>
              <w:rPr>
                <w:b/>
                <w:lang w:val="bg-BG"/>
              </w:rPr>
            </w:pPr>
          </w:p>
        </w:tc>
        <w:tc>
          <w:tcPr>
            <w:tcW w:w="1670" w:type="dxa"/>
            <w:vAlign w:val="center"/>
          </w:tcPr>
          <w:p w:rsidR="00C13E92" w:rsidRPr="009B5FB9" w:rsidRDefault="00614C28" w:rsidP="004063CE">
            <w:pPr>
              <w:jc w:val="right"/>
              <w:rPr>
                <w:b/>
                <w:lang w:val="bg-BG"/>
              </w:rPr>
            </w:pPr>
            <w:r w:rsidRPr="009B5FB9">
              <w:rPr>
                <w:b/>
                <w:lang w:val="bg-BG"/>
              </w:rPr>
              <w:t>200,00</w:t>
            </w:r>
          </w:p>
        </w:tc>
        <w:tc>
          <w:tcPr>
            <w:tcW w:w="1676" w:type="dxa"/>
            <w:vAlign w:val="center"/>
          </w:tcPr>
          <w:p w:rsidR="00C13E92" w:rsidRPr="009B5FB9" w:rsidRDefault="00C13E92" w:rsidP="004063CE">
            <w:pPr>
              <w:jc w:val="right"/>
              <w:rPr>
                <w:b/>
                <w:lang w:val="bg-BG"/>
              </w:rPr>
            </w:pPr>
          </w:p>
        </w:tc>
      </w:tr>
      <w:tr w:rsidR="00C13E92" w:rsidRPr="009B5FB9" w:rsidTr="00C54335">
        <w:trPr>
          <w:trHeight w:val="226"/>
          <w:jc w:val="center"/>
        </w:trPr>
        <w:tc>
          <w:tcPr>
            <w:tcW w:w="2642" w:type="dxa"/>
            <w:vAlign w:val="center"/>
          </w:tcPr>
          <w:p w:rsidR="00CF4639" w:rsidRPr="009B5FB9" w:rsidRDefault="00E5352C" w:rsidP="004063CE">
            <w:pPr>
              <w:rPr>
                <w:b/>
                <w:lang w:val="bg-BG"/>
              </w:rPr>
            </w:pPr>
            <w:r w:rsidRPr="009B5FB9">
              <w:rPr>
                <w:b/>
                <w:lang w:val="bg-BG"/>
              </w:rPr>
              <w:t>2</w:t>
            </w:r>
            <w:r w:rsidR="00CF4639" w:rsidRPr="009B5FB9">
              <w:rPr>
                <w:b/>
                <w:lang w:val="bg-BG"/>
              </w:rPr>
              <w:t>.USB</w:t>
            </w:r>
            <w:r w:rsidRPr="009B5FB9">
              <w:rPr>
                <w:b/>
                <w:lang w:val="bg-BG"/>
              </w:rPr>
              <w:t>-памет 16</w:t>
            </w:r>
            <w:r w:rsidR="00CF4639" w:rsidRPr="009B5FB9">
              <w:rPr>
                <w:b/>
                <w:lang w:val="bg-BG"/>
              </w:rPr>
              <w:t>GB</w:t>
            </w:r>
          </w:p>
        </w:tc>
        <w:tc>
          <w:tcPr>
            <w:tcW w:w="1488" w:type="dxa"/>
            <w:vAlign w:val="center"/>
          </w:tcPr>
          <w:p w:rsidR="00CF4639" w:rsidRPr="009B5FB9" w:rsidRDefault="00CF4639" w:rsidP="004063CE">
            <w:pPr>
              <w:jc w:val="center"/>
              <w:rPr>
                <w:b/>
                <w:lang w:val="bg-BG"/>
              </w:rPr>
            </w:pPr>
            <w:r w:rsidRPr="009B5FB9">
              <w:rPr>
                <w:b/>
                <w:lang w:val="bg-BG"/>
              </w:rPr>
              <w:t>6 бр.</w:t>
            </w:r>
            <w:r w:rsidR="00C54335" w:rsidRPr="009B5FB9">
              <w:rPr>
                <w:b/>
                <w:lang w:val="bg-BG"/>
              </w:rPr>
              <w:t>, но не повече от броя на членовете в екипа</w:t>
            </w:r>
          </w:p>
        </w:tc>
        <w:tc>
          <w:tcPr>
            <w:tcW w:w="1052" w:type="dxa"/>
          </w:tcPr>
          <w:p w:rsidR="00CF4639" w:rsidRPr="009C6544" w:rsidRDefault="009C6544" w:rsidP="004063CE">
            <w:pPr>
              <w:jc w:val="right"/>
              <w:rPr>
                <w:b/>
                <w:lang w:val="en-US"/>
              </w:rPr>
            </w:pPr>
            <w:r>
              <w:rPr>
                <w:b/>
                <w:lang w:val="en-US"/>
              </w:rPr>
              <w:t>2</w:t>
            </w:r>
          </w:p>
        </w:tc>
        <w:tc>
          <w:tcPr>
            <w:tcW w:w="1670" w:type="dxa"/>
            <w:vAlign w:val="center"/>
          </w:tcPr>
          <w:p w:rsidR="00CF4639" w:rsidRPr="009B5FB9" w:rsidRDefault="00614C28" w:rsidP="004063CE">
            <w:pPr>
              <w:jc w:val="right"/>
              <w:rPr>
                <w:b/>
                <w:lang w:val="bg-BG"/>
              </w:rPr>
            </w:pPr>
            <w:r w:rsidRPr="009B5FB9">
              <w:rPr>
                <w:b/>
                <w:lang w:val="bg-BG"/>
              </w:rPr>
              <w:t>50,00</w:t>
            </w:r>
          </w:p>
        </w:tc>
        <w:tc>
          <w:tcPr>
            <w:tcW w:w="1676" w:type="dxa"/>
            <w:vAlign w:val="center"/>
          </w:tcPr>
          <w:p w:rsidR="00CF4639" w:rsidRPr="009C6544" w:rsidRDefault="009C6544" w:rsidP="004063CE">
            <w:pPr>
              <w:jc w:val="right"/>
              <w:rPr>
                <w:b/>
                <w:lang w:val="en-US"/>
              </w:rPr>
            </w:pPr>
            <w:r>
              <w:rPr>
                <w:b/>
                <w:lang w:val="en-US"/>
              </w:rPr>
              <w:t>100</w:t>
            </w:r>
            <w:r w:rsidR="00406BC6">
              <w:rPr>
                <w:b/>
                <w:lang w:val="en-US"/>
              </w:rPr>
              <w:t>.00</w:t>
            </w:r>
          </w:p>
        </w:tc>
      </w:tr>
      <w:tr w:rsidR="00C13E92" w:rsidRPr="009B5FB9" w:rsidTr="00E5352C">
        <w:trPr>
          <w:trHeight w:val="238"/>
          <w:jc w:val="center"/>
        </w:trPr>
        <w:tc>
          <w:tcPr>
            <w:tcW w:w="2642" w:type="dxa"/>
          </w:tcPr>
          <w:p w:rsidR="00CF4639" w:rsidRPr="009B5FB9" w:rsidRDefault="00E5352C" w:rsidP="004063CE">
            <w:pPr>
              <w:jc w:val="both"/>
              <w:rPr>
                <w:b/>
                <w:lang w:val="bg-BG"/>
              </w:rPr>
            </w:pPr>
            <w:r w:rsidRPr="009B5FB9">
              <w:rPr>
                <w:b/>
                <w:lang w:val="bg-BG"/>
              </w:rPr>
              <w:t>3</w:t>
            </w:r>
            <w:r w:rsidR="00CF4639" w:rsidRPr="009B5FB9">
              <w:rPr>
                <w:b/>
                <w:lang w:val="bg-BG"/>
              </w:rPr>
              <w:t>.Тонер-касета</w:t>
            </w:r>
            <w:r w:rsidR="00A97FE7" w:rsidRPr="009B5FB9">
              <w:rPr>
                <w:b/>
                <w:lang w:val="bg-BG"/>
              </w:rPr>
              <w:t xml:space="preserve"> за машина доставена преди 2012 г.</w:t>
            </w:r>
            <w:r w:rsidR="002F1D93" w:rsidRPr="009B5FB9">
              <w:rPr>
                <w:b/>
                <w:lang w:val="bg-BG"/>
              </w:rPr>
              <w:t xml:space="preserve"> (Посочете заявените бр. с-но представените артикулни шифри на различните видове тонер-касети, като спазите лимита от 3 бр. общо)</w:t>
            </w:r>
            <w:r w:rsidR="006C124D" w:rsidRPr="009B5FB9">
              <w:rPr>
                <w:b/>
                <w:lang w:val="bg-BG"/>
              </w:rPr>
              <w:t>:</w:t>
            </w:r>
          </w:p>
        </w:tc>
        <w:tc>
          <w:tcPr>
            <w:tcW w:w="1488" w:type="dxa"/>
            <w:vAlign w:val="center"/>
          </w:tcPr>
          <w:p w:rsidR="00CF4639" w:rsidRPr="009B5FB9" w:rsidRDefault="00CF4639" w:rsidP="004063CE">
            <w:pPr>
              <w:jc w:val="center"/>
              <w:rPr>
                <w:b/>
                <w:lang w:val="bg-BG"/>
              </w:rPr>
            </w:pPr>
            <w:r w:rsidRPr="009B5FB9">
              <w:rPr>
                <w:b/>
                <w:lang w:val="bg-BG"/>
              </w:rPr>
              <w:t>3 бр.</w:t>
            </w:r>
          </w:p>
        </w:tc>
        <w:tc>
          <w:tcPr>
            <w:tcW w:w="1052" w:type="dxa"/>
          </w:tcPr>
          <w:p w:rsidR="00CF4639" w:rsidRPr="009B5FB9" w:rsidRDefault="00CF4639" w:rsidP="004063CE">
            <w:pPr>
              <w:jc w:val="right"/>
              <w:rPr>
                <w:b/>
                <w:lang w:val="bg-BG"/>
              </w:rPr>
            </w:pPr>
          </w:p>
        </w:tc>
        <w:tc>
          <w:tcPr>
            <w:tcW w:w="1670" w:type="dxa"/>
            <w:vAlign w:val="center"/>
          </w:tcPr>
          <w:p w:rsidR="00CF4639" w:rsidRPr="009B5FB9" w:rsidRDefault="00CF4639" w:rsidP="004063CE">
            <w:pPr>
              <w:jc w:val="right"/>
              <w:rPr>
                <w:b/>
                <w:lang w:val="bg-BG"/>
              </w:rPr>
            </w:pPr>
          </w:p>
        </w:tc>
        <w:tc>
          <w:tcPr>
            <w:tcW w:w="1676" w:type="dxa"/>
            <w:vAlign w:val="center"/>
          </w:tcPr>
          <w:p w:rsidR="00CF4639" w:rsidRPr="009B5FB9" w:rsidRDefault="00CF4639"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Q2612A</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140,00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CE505X</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285,00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Q7553X</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C6544" w:rsidRDefault="009C6544" w:rsidP="004063CE">
            <w:pPr>
              <w:jc w:val="center"/>
              <w:rPr>
                <w:b/>
                <w:lang w:val="en-US"/>
              </w:rPr>
            </w:pPr>
            <w:r>
              <w:rPr>
                <w:b/>
                <w:lang w:val="en-US"/>
              </w:rPr>
              <w:t>1</w:t>
            </w:r>
          </w:p>
        </w:tc>
        <w:tc>
          <w:tcPr>
            <w:tcW w:w="1670" w:type="dxa"/>
            <w:vAlign w:val="center"/>
          </w:tcPr>
          <w:p w:rsidR="00614C28" w:rsidRPr="009B5FB9" w:rsidRDefault="00614C28" w:rsidP="004063CE">
            <w:pPr>
              <w:jc w:val="right"/>
              <w:rPr>
                <w:b/>
                <w:lang w:val="bg-BG"/>
              </w:rPr>
            </w:pPr>
            <w:r w:rsidRPr="009B5FB9">
              <w:rPr>
                <w:b/>
                <w:lang w:val="bg-BG"/>
              </w:rPr>
              <w:t>290,00</w:t>
            </w:r>
          </w:p>
        </w:tc>
        <w:tc>
          <w:tcPr>
            <w:tcW w:w="1676" w:type="dxa"/>
            <w:vAlign w:val="center"/>
          </w:tcPr>
          <w:p w:rsidR="00614C28" w:rsidRPr="009C6544" w:rsidRDefault="009C6544" w:rsidP="004063CE">
            <w:pPr>
              <w:jc w:val="right"/>
              <w:rPr>
                <w:b/>
                <w:lang w:val="en-US"/>
              </w:rPr>
            </w:pPr>
            <w:r>
              <w:rPr>
                <w:b/>
                <w:lang w:val="en-US"/>
              </w:rPr>
              <w:t>290</w:t>
            </w:r>
            <w:r w:rsidR="00406BC6">
              <w:rPr>
                <w:b/>
                <w:lang w:val="en-US"/>
              </w:rPr>
              <w:t>.00</w:t>
            </w: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Q2613X</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C6544" w:rsidRDefault="009C6544" w:rsidP="004063CE">
            <w:pPr>
              <w:jc w:val="center"/>
              <w:rPr>
                <w:b/>
                <w:lang w:val="en-US"/>
              </w:rPr>
            </w:pPr>
            <w:r>
              <w:rPr>
                <w:b/>
                <w:lang w:val="en-US"/>
              </w:rPr>
              <w:t>1</w:t>
            </w:r>
          </w:p>
        </w:tc>
        <w:tc>
          <w:tcPr>
            <w:tcW w:w="1670" w:type="dxa"/>
            <w:vAlign w:val="center"/>
          </w:tcPr>
          <w:p w:rsidR="00614C28" w:rsidRPr="009B5FB9" w:rsidRDefault="00614C28" w:rsidP="004063CE">
            <w:pPr>
              <w:jc w:val="right"/>
              <w:rPr>
                <w:b/>
                <w:lang w:val="bg-BG"/>
              </w:rPr>
            </w:pPr>
            <w:r w:rsidRPr="009B5FB9">
              <w:rPr>
                <w:b/>
                <w:lang w:val="bg-BG"/>
              </w:rPr>
              <w:t>200,00</w:t>
            </w:r>
          </w:p>
        </w:tc>
        <w:tc>
          <w:tcPr>
            <w:tcW w:w="1676" w:type="dxa"/>
            <w:vAlign w:val="center"/>
          </w:tcPr>
          <w:p w:rsidR="00614C28" w:rsidRPr="009C6544" w:rsidRDefault="009C6544" w:rsidP="004063CE">
            <w:pPr>
              <w:jc w:val="right"/>
              <w:rPr>
                <w:b/>
                <w:lang w:val="en-US"/>
              </w:rPr>
            </w:pPr>
            <w:r>
              <w:rPr>
                <w:b/>
                <w:lang w:val="en-US"/>
              </w:rPr>
              <w:t>200</w:t>
            </w:r>
            <w:r w:rsidR="00406BC6">
              <w:rPr>
                <w:b/>
                <w:lang w:val="en-US"/>
              </w:rPr>
              <w:t>.00</w:t>
            </w: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108R00909</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125,00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C7115X</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145,00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CB435A</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130,00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CB540</w:t>
            </w:r>
            <w:r w:rsidR="00975014" w:rsidRPr="009B5FB9">
              <w:rPr>
                <w:lang w:val="bg-BG"/>
              </w:rPr>
              <w:t xml:space="preserve"> (черна)</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140,00</w:t>
            </w:r>
          </w:p>
        </w:tc>
        <w:tc>
          <w:tcPr>
            <w:tcW w:w="1676" w:type="dxa"/>
            <w:vAlign w:val="center"/>
          </w:tcPr>
          <w:p w:rsidR="00614C28" w:rsidRPr="009B5FB9" w:rsidRDefault="00614C28" w:rsidP="004063CE">
            <w:pPr>
              <w:jc w:val="right"/>
              <w:rPr>
                <w:b/>
                <w:lang w:val="bg-BG"/>
              </w:rPr>
            </w:pPr>
          </w:p>
        </w:tc>
      </w:tr>
      <w:tr w:rsidR="00614C28" w:rsidRPr="009B5FB9" w:rsidTr="00E5352C">
        <w:trPr>
          <w:trHeight w:val="226"/>
          <w:jc w:val="center"/>
        </w:trPr>
        <w:tc>
          <w:tcPr>
            <w:tcW w:w="2642" w:type="dxa"/>
          </w:tcPr>
          <w:p w:rsidR="00614C28" w:rsidRPr="009B5FB9" w:rsidRDefault="00614C28" w:rsidP="004063CE">
            <w:pPr>
              <w:jc w:val="both"/>
              <w:rPr>
                <w:lang w:val="bg-BG"/>
              </w:rPr>
            </w:pPr>
            <w:r w:rsidRPr="009B5FB9">
              <w:rPr>
                <w:lang w:val="bg-BG"/>
              </w:rPr>
              <w:t>CC530</w:t>
            </w:r>
            <w:r w:rsidR="00975014" w:rsidRPr="009B5FB9">
              <w:rPr>
                <w:lang w:val="bg-BG"/>
              </w:rPr>
              <w:t xml:space="preserve"> (черна)</w:t>
            </w:r>
          </w:p>
        </w:tc>
        <w:tc>
          <w:tcPr>
            <w:tcW w:w="1488" w:type="dxa"/>
            <w:vAlign w:val="center"/>
          </w:tcPr>
          <w:p w:rsidR="00614C28" w:rsidRPr="009B5FB9" w:rsidRDefault="00614C28" w:rsidP="004063CE">
            <w:pPr>
              <w:jc w:val="center"/>
              <w:rPr>
                <w:b/>
                <w:lang w:val="bg-BG"/>
              </w:rPr>
            </w:pPr>
          </w:p>
        </w:tc>
        <w:tc>
          <w:tcPr>
            <w:tcW w:w="1052" w:type="dxa"/>
            <w:vAlign w:val="center"/>
          </w:tcPr>
          <w:p w:rsidR="00614C28" w:rsidRPr="009B5FB9" w:rsidRDefault="00614C28" w:rsidP="004063CE">
            <w:pPr>
              <w:jc w:val="center"/>
              <w:rPr>
                <w:b/>
                <w:lang w:val="bg-BG"/>
              </w:rPr>
            </w:pPr>
          </w:p>
        </w:tc>
        <w:tc>
          <w:tcPr>
            <w:tcW w:w="1670" w:type="dxa"/>
            <w:vAlign w:val="center"/>
          </w:tcPr>
          <w:p w:rsidR="00614C28" w:rsidRPr="009B5FB9" w:rsidRDefault="00614C28" w:rsidP="004063CE">
            <w:pPr>
              <w:jc w:val="right"/>
              <w:rPr>
                <w:b/>
                <w:lang w:val="bg-BG"/>
              </w:rPr>
            </w:pPr>
            <w:r w:rsidRPr="009B5FB9">
              <w:rPr>
                <w:b/>
                <w:lang w:val="bg-BG"/>
              </w:rPr>
              <w:t>230,00</w:t>
            </w:r>
          </w:p>
        </w:tc>
        <w:tc>
          <w:tcPr>
            <w:tcW w:w="1676" w:type="dxa"/>
            <w:vAlign w:val="center"/>
          </w:tcPr>
          <w:p w:rsidR="00614C28" w:rsidRPr="009B5FB9" w:rsidRDefault="00614C28" w:rsidP="004063CE">
            <w:pPr>
              <w:jc w:val="right"/>
              <w:rPr>
                <w:b/>
                <w:lang w:val="bg-BG"/>
              </w:rPr>
            </w:pPr>
          </w:p>
        </w:tc>
      </w:tr>
      <w:tr w:rsidR="001101DA" w:rsidRPr="009B5FB9" w:rsidTr="00E5352C">
        <w:trPr>
          <w:trHeight w:val="238"/>
          <w:jc w:val="center"/>
        </w:trPr>
        <w:tc>
          <w:tcPr>
            <w:tcW w:w="2642" w:type="dxa"/>
          </w:tcPr>
          <w:p w:rsidR="001101DA" w:rsidRPr="009B5FB9" w:rsidRDefault="001101DA" w:rsidP="004063CE">
            <w:pPr>
              <w:jc w:val="both"/>
              <w:rPr>
                <w:b/>
                <w:lang w:val="bg-BG"/>
              </w:rPr>
            </w:pPr>
            <w:r w:rsidRPr="009B5FB9">
              <w:rPr>
                <w:b/>
                <w:lang w:val="bg-BG"/>
              </w:rPr>
              <w:t>4.Тонер-касета за принтер среден клас, заявен за доставяне през 2012 г.</w:t>
            </w:r>
          </w:p>
        </w:tc>
        <w:tc>
          <w:tcPr>
            <w:tcW w:w="1488" w:type="dxa"/>
            <w:vAlign w:val="center"/>
          </w:tcPr>
          <w:p w:rsidR="001101DA" w:rsidRPr="009B5FB9" w:rsidRDefault="001101DA" w:rsidP="004063CE">
            <w:pPr>
              <w:jc w:val="center"/>
              <w:rPr>
                <w:b/>
                <w:lang w:val="bg-BG"/>
              </w:rPr>
            </w:pPr>
            <w:r w:rsidRPr="009B5FB9">
              <w:rPr>
                <w:b/>
                <w:lang w:val="bg-BG"/>
              </w:rPr>
              <w:t>1 бр.</w:t>
            </w:r>
          </w:p>
        </w:tc>
        <w:tc>
          <w:tcPr>
            <w:tcW w:w="1052" w:type="dxa"/>
            <w:vAlign w:val="center"/>
          </w:tcPr>
          <w:p w:rsidR="001101DA" w:rsidRPr="009B5FB9" w:rsidRDefault="001101DA" w:rsidP="004063CE">
            <w:pPr>
              <w:jc w:val="center"/>
              <w:rPr>
                <w:b/>
                <w:lang w:val="bg-BG"/>
              </w:rPr>
            </w:pPr>
          </w:p>
        </w:tc>
        <w:tc>
          <w:tcPr>
            <w:tcW w:w="1670" w:type="dxa"/>
            <w:vAlign w:val="center"/>
          </w:tcPr>
          <w:p w:rsidR="001101DA" w:rsidRPr="009B5FB9" w:rsidRDefault="001101DA" w:rsidP="004063CE">
            <w:pPr>
              <w:jc w:val="right"/>
              <w:rPr>
                <w:b/>
                <w:lang w:val="bg-BG"/>
              </w:rPr>
            </w:pPr>
            <w:r w:rsidRPr="009B5FB9">
              <w:rPr>
                <w:b/>
                <w:lang w:val="bg-BG"/>
              </w:rPr>
              <w:t>300,00</w:t>
            </w:r>
          </w:p>
        </w:tc>
        <w:tc>
          <w:tcPr>
            <w:tcW w:w="1676" w:type="dxa"/>
            <w:vAlign w:val="center"/>
          </w:tcPr>
          <w:p w:rsidR="001101DA" w:rsidRPr="009B5FB9" w:rsidRDefault="001101DA" w:rsidP="004063CE">
            <w:pPr>
              <w:jc w:val="center"/>
              <w:rPr>
                <w:b/>
                <w:lang w:val="bg-BG"/>
              </w:rPr>
            </w:pPr>
          </w:p>
        </w:tc>
      </w:tr>
      <w:tr w:rsidR="001101DA" w:rsidRPr="009B5FB9" w:rsidTr="00E5352C">
        <w:trPr>
          <w:trHeight w:val="238"/>
          <w:jc w:val="center"/>
        </w:trPr>
        <w:tc>
          <w:tcPr>
            <w:tcW w:w="2642" w:type="dxa"/>
          </w:tcPr>
          <w:p w:rsidR="001101DA" w:rsidRPr="009B5FB9" w:rsidRDefault="001101DA" w:rsidP="004063CE">
            <w:pPr>
              <w:jc w:val="both"/>
              <w:rPr>
                <w:b/>
                <w:lang w:val="bg-BG"/>
              </w:rPr>
            </w:pPr>
            <w:r w:rsidRPr="009B5FB9">
              <w:rPr>
                <w:b/>
                <w:lang w:val="bg-BG"/>
              </w:rPr>
              <w:t>5.Тонер касета за лазерно многофункционално устройство среден клас, заявено за доставяне през 2012 г.</w:t>
            </w:r>
          </w:p>
        </w:tc>
        <w:tc>
          <w:tcPr>
            <w:tcW w:w="1488" w:type="dxa"/>
            <w:vAlign w:val="center"/>
          </w:tcPr>
          <w:p w:rsidR="001101DA" w:rsidRPr="009B5FB9" w:rsidRDefault="001101DA" w:rsidP="004063CE">
            <w:pPr>
              <w:jc w:val="center"/>
              <w:rPr>
                <w:b/>
                <w:lang w:val="bg-BG"/>
              </w:rPr>
            </w:pPr>
            <w:r w:rsidRPr="009B5FB9">
              <w:rPr>
                <w:b/>
                <w:lang w:val="bg-BG"/>
              </w:rPr>
              <w:t>1 бр.</w:t>
            </w:r>
          </w:p>
        </w:tc>
        <w:tc>
          <w:tcPr>
            <w:tcW w:w="1052" w:type="dxa"/>
            <w:vAlign w:val="center"/>
          </w:tcPr>
          <w:p w:rsidR="001101DA" w:rsidRPr="009B5FB9" w:rsidRDefault="001101DA" w:rsidP="004063CE">
            <w:pPr>
              <w:jc w:val="center"/>
              <w:rPr>
                <w:b/>
                <w:lang w:val="bg-BG"/>
              </w:rPr>
            </w:pPr>
          </w:p>
        </w:tc>
        <w:tc>
          <w:tcPr>
            <w:tcW w:w="1670" w:type="dxa"/>
            <w:vAlign w:val="center"/>
          </w:tcPr>
          <w:p w:rsidR="001101DA" w:rsidRPr="009B5FB9" w:rsidRDefault="001101DA" w:rsidP="004063CE">
            <w:pPr>
              <w:jc w:val="right"/>
              <w:rPr>
                <w:b/>
                <w:lang w:val="bg-BG"/>
              </w:rPr>
            </w:pPr>
            <w:r w:rsidRPr="009B5FB9">
              <w:rPr>
                <w:b/>
                <w:lang w:val="bg-BG"/>
              </w:rPr>
              <w:t>150,00</w:t>
            </w:r>
          </w:p>
        </w:tc>
        <w:tc>
          <w:tcPr>
            <w:tcW w:w="1676" w:type="dxa"/>
            <w:vAlign w:val="center"/>
          </w:tcPr>
          <w:p w:rsidR="001101DA" w:rsidRPr="009B5FB9" w:rsidRDefault="001101DA" w:rsidP="004063CE">
            <w:pPr>
              <w:jc w:val="center"/>
              <w:rPr>
                <w:b/>
                <w:lang w:val="bg-BG"/>
              </w:rPr>
            </w:pPr>
          </w:p>
        </w:tc>
      </w:tr>
      <w:tr w:rsidR="00C13E92" w:rsidRPr="009B5FB9" w:rsidTr="00E5352C">
        <w:trPr>
          <w:trHeight w:val="238"/>
          <w:jc w:val="center"/>
        </w:trPr>
        <w:tc>
          <w:tcPr>
            <w:tcW w:w="2642" w:type="dxa"/>
          </w:tcPr>
          <w:p w:rsidR="00CF4639" w:rsidRPr="009B5FB9" w:rsidRDefault="008868AA" w:rsidP="004063CE">
            <w:pPr>
              <w:jc w:val="both"/>
              <w:rPr>
                <w:b/>
                <w:lang w:val="bg-BG"/>
              </w:rPr>
            </w:pPr>
            <w:r w:rsidRPr="009B5FB9">
              <w:rPr>
                <w:b/>
                <w:lang w:val="bg-BG"/>
              </w:rPr>
              <w:t>ОБЩО</w:t>
            </w:r>
            <w:r w:rsidR="00CF4639" w:rsidRPr="009B5FB9">
              <w:rPr>
                <w:b/>
                <w:lang w:val="bg-BG"/>
              </w:rPr>
              <w:t>:</w:t>
            </w:r>
          </w:p>
        </w:tc>
        <w:tc>
          <w:tcPr>
            <w:tcW w:w="1488" w:type="dxa"/>
            <w:vAlign w:val="center"/>
          </w:tcPr>
          <w:p w:rsidR="00CF4639" w:rsidRPr="009B5FB9" w:rsidRDefault="00CF4639" w:rsidP="004063CE">
            <w:pPr>
              <w:jc w:val="center"/>
              <w:rPr>
                <w:b/>
                <w:lang w:val="bg-BG"/>
              </w:rPr>
            </w:pPr>
            <w:r w:rsidRPr="009B5FB9">
              <w:rPr>
                <w:b/>
                <w:lang w:val="bg-BG"/>
              </w:rPr>
              <w:t>Х</w:t>
            </w:r>
          </w:p>
        </w:tc>
        <w:tc>
          <w:tcPr>
            <w:tcW w:w="1052" w:type="dxa"/>
            <w:vAlign w:val="center"/>
          </w:tcPr>
          <w:p w:rsidR="00CF4639" w:rsidRPr="009B5FB9" w:rsidRDefault="00CF4639" w:rsidP="004063CE">
            <w:pPr>
              <w:jc w:val="center"/>
              <w:rPr>
                <w:b/>
                <w:lang w:val="bg-BG"/>
              </w:rPr>
            </w:pPr>
            <w:r w:rsidRPr="009B5FB9">
              <w:rPr>
                <w:b/>
                <w:lang w:val="bg-BG"/>
              </w:rPr>
              <w:t>Х</w:t>
            </w:r>
          </w:p>
        </w:tc>
        <w:tc>
          <w:tcPr>
            <w:tcW w:w="1670" w:type="dxa"/>
            <w:vAlign w:val="center"/>
          </w:tcPr>
          <w:p w:rsidR="00CF4639" w:rsidRPr="009B5FB9" w:rsidRDefault="00CF4639" w:rsidP="004063CE">
            <w:pPr>
              <w:jc w:val="center"/>
              <w:rPr>
                <w:b/>
                <w:lang w:val="bg-BG"/>
              </w:rPr>
            </w:pPr>
            <w:r w:rsidRPr="009B5FB9">
              <w:rPr>
                <w:b/>
                <w:lang w:val="bg-BG"/>
              </w:rPr>
              <w:t>Х</w:t>
            </w:r>
          </w:p>
        </w:tc>
        <w:tc>
          <w:tcPr>
            <w:tcW w:w="1676" w:type="dxa"/>
            <w:vAlign w:val="center"/>
          </w:tcPr>
          <w:p w:rsidR="00CF4639" w:rsidRPr="00406BC6" w:rsidRDefault="00406BC6" w:rsidP="00406BC6">
            <w:pPr>
              <w:jc w:val="right"/>
              <w:rPr>
                <w:b/>
                <w:lang w:val="en-US"/>
              </w:rPr>
            </w:pPr>
            <w:r>
              <w:rPr>
                <w:b/>
                <w:lang w:val="en-US"/>
              </w:rPr>
              <w:t>590.00</w:t>
            </w:r>
          </w:p>
        </w:tc>
      </w:tr>
    </w:tbl>
    <w:p w:rsidR="00CF4639" w:rsidRDefault="00CF4639" w:rsidP="004063CE">
      <w:pPr>
        <w:ind w:firstLine="708"/>
        <w:jc w:val="both"/>
        <w:rPr>
          <w:b/>
          <w:lang w:val="ru-RU"/>
        </w:rPr>
      </w:pPr>
    </w:p>
    <w:p w:rsidR="00CF4639" w:rsidRDefault="00CF4639" w:rsidP="004063CE">
      <w:pPr>
        <w:ind w:firstLine="708"/>
        <w:jc w:val="both"/>
        <w:rPr>
          <w:b/>
          <w:lang w:val="ru-RU"/>
        </w:rPr>
      </w:pPr>
    </w:p>
    <w:p w:rsidR="009F44CA" w:rsidRDefault="009F44CA" w:rsidP="004063CE">
      <w:pPr>
        <w:ind w:firstLine="708"/>
        <w:jc w:val="both"/>
        <w:rPr>
          <w:b/>
          <w:lang w:val="ru-RU"/>
        </w:rPr>
      </w:pPr>
    </w:p>
    <w:p w:rsidR="009F44CA" w:rsidRDefault="009F44CA" w:rsidP="004063CE">
      <w:pPr>
        <w:ind w:firstLine="708"/>
        <w:jc w:val="both"/>
        <w:rPr>
          <w:b/>
          <w:lang w:val="ru-RU"/>
        </w:rPr>
      </w:pPr>
    </w:p>
    <w:p w:rsidR="008868AA" w:rsidRDefault="008868AA" w:rsidP="004063CE">
      <w:pPr>
        <w:ind w:firstLine="708"/>
        <w:jc w:val="both"/>
        <w:rPr>
          <w:b/>
          <w:lang w:val="ru-RU"/>
        </w:rPr>
      </w:pPr>
    </w:p>
    <w:p w:rsidR="008868AA" w:rsidRDefault="008868AA" w:rsidP="004063CE">
      <w:pPr>
        <w:ind w:firstLine="708"/>
        <w:jc w:val="both"/>
        <w:rPr>
          <w:b/>
          <w:lang w:val="ru-RU"/>
        </w:rPr>
      </w:pPr>
    </w:p>
    <w:p w:rsidR="009F44CA" w:rsidRPr="008868AA" w:rsidRDefault="009F44CA" w:rsidP="004063CE">
      <w:pPr>
        <w:rPr>
          <w:b/>
          <w:sz w:val="24"/>
          <w:szCs w:val="24"/>
          <w:lang w:val="ru-RU"/>
        </w:rPr>
      </w:pPr>
      <w:r w:rsidRPr="008868AA">
        <w:rPr>
          <w:b/>
          <w:sz w:val="24"/>
          <w:szCs w:val="24"/>
          <w:lang w:val="ru-RU"/>
        </w:rPr>
        <w:t xml:space="preserve">Ръководител: </w:t>
      </w:r>
      <w:r w:rsidR="004F29C1" w:rsidRPr="004F29C1">
        <w:rPr>
          <w:b/>
          <w:sz w:val="24"/>
          <w:szCs w:val="24"/>
          <w:lang w:val="ru-RU"/>
        </w:rPr>
        <w:t>доц. д-р Виолета Краева</w:t>
      </w:r>
    </w:p>
    <w:p w:rsidR="00D20727" w:rsidRDefault="00D20727" w:rsidP="004063CE">
      <w:pPr>
        <w:jc w:val="both"/>
        <w:rPr>
          <w:lang w:val="ru-RU"/>
        </w:rPr>
      </w:pPr>
    </w:p>
    <w:p w:rsidR="00D20727" w:rsidRDefault="00D20727" w:rsidP="004063CE">
      <w:pPr>
        <w:jc w:val="both"/>
        <w:rPr>
          <w:lang w:val="ru-RU"/>
        </w:rPr>
      </w:pPr>
    </w:p>
    <w:p w:rsidR="00D20727" w:rsidRDefault="00D20727" w:rsidP="004063CE">
      <w:pPr>
        <w:jc w:val="both"/>
        <w:rPr>
          <w:lang w:val="ru-RU"/>
        </w:rPr>
      </w:pPr>
    </w:p>
    <w:p w:rsidR="00D20727" w:rsidRDefault="00D20727" w:rsidP="004063CE">
      <w:pPr>
        <w:jc w:val="both"/>
        <w:rPr>
          <w:lang w:val="ru-RU"/>
        </w:rPr>
      </w:pPr>
    </w:p>
    <w:p w:rsidR="00C12042" w:rsidRPr="006D225A" w:rsidRDefault="009B5FB9" w:rsidP="004063CE">
      <w:pPr>
        <w:jc w:val="center"/>
        <w:rPr>
          <w:sz w:val="28"/>
          <w:szCs w:val="28"/>
          <w:lang w:val="bg-BG"/>
        </w:rPr>
      </w:pPr>
      <w:r>
        <w:rPr>
          <w:b/>
          <w:sz w:val="28"/>
          <w:szCs w:val="28"/>
          <w:lang w:val="bg-BG"/>
        </w:rPr>
        <w:br w:type="column"/>
      </w:r>
      <w:r w:rsidR="004F29C1" w:rsidRPr="006D225A">
        <w:rPr>
          <w:b/>
          <w:sz w:val="28"/>
          <w:szCs w:val="28"/>
          <w:lang w:val="bg-BG"/>
        </w:rPr>
        <w:lastRenderedPageBreak/>
        <w:t xml:space="preserve">6. </w:t>
      </w:r>
      <w:r w:rsidR="00C12042" w:rsidRPr="006D225A">
        <w:rPr>
          <w:b/>
          <w:sz w:val="28"/>
          <w:szCs w:val="28"/>
          <w:lang w:val="bg-BG"/>
        </w:rPr>
        <w:t xml:space="preserve">Списък на </w:t>
      </w:r>
      <w:r w:rsidR="00E52A2F" w:rsidRPr="006D225A">
        <w:rPr>
          <w:b/>
          <w:sz w:val="28"/>
          <w:szCs w:val="28"/>
          <w:lang w:val="bg-BG"/>
        </w:rPr>
        <w:t>заявени</w:t>
      </w:r>
      <w:r w:rsidR="00C12042" w:rsidRPr="006D225A">
        <w:rPr>
          <w:b/>
          <w:sz w:val="28"/>
          <w:szCs w:val="28"/>
          <w:lang w:val="bg-BG"/>
        </w:rPr>
        <w:t xml:space="preserve"> </w:t>
      </w:r>
      <w:r w:rsidR="00C12042" w:rsidRPr="006D225A">
        <w:rPr>
          <w:b/>
          <w:sz w:val="28"/>
          <w:szCs w:val="28"/>
          <w:u w:val="single"/>
          <w:lang w:val="bg-BG"/>
        </w:rPr>
        <w:t>канцеларски материали</w:t>
      </w:r>
    </w:p>
    <w:p w:rsidR="00C12042" w:rsidRPr="006D225A" w:rsidRDefault="00C12042" w:rsidP="004063CE">
      <w:pPr>
        <w:spacing w:line="360" w:lineRule="auto"/>
        <w:jc w:val="center"/>
        <w:rPr>
          <w:b/>
          <w:sz w:val="28"/>
          <w:szCs w:val="28"/>
          <w:lang w:val="bg-BG"/>
        </w:rPr>
      </w:pPr>
      <w:r w:rsidRPr="006D225A">
        <w:rPr>
          <w:b/>
          <w:sz w:val="28"/>
          <w:szCs w:val="28"/>
          <w:lang w:val="bg-BG"/>
        </w:rPr>
        <w:t xml:space="preserve">по проект № . . . . . . . . . </w:t>
      </w:r>
    </w:p>
    <w:p w:rsidR="00C12042" w:rsidRPr="006D225A" w:rsidRDefault="009B5FB9" w:rsidP="004063CE">
      <w:pPr>
        <w:spacing w:line="360" w:lineRule="auto"/>
        <w:jc w:val="center"/>
        <w:rPr>
          <w:b/>
          <w:sz w:val="24"/>
          <w:szCs w:val="24"/>
          <w:lang w:val="bg-BG"/>
        </w:rPr>
      </w:pPr>
      <w:r w:rsidRPr="006D225A">
        <w:rPr>
          <w:sz w:val="24"/>
          <w:szCs w:val="24"/>
          <w:lang w:val="bg-BG"/>
        </w:rPr>
        <w:t>„Изследване приложението на системите за управление на бизнес процесите (BPM) в българската практика“</w:t>
      </w:r>
    </w:p>
    <w:p w:rsidR="00C12042" w:rsidRPr="006D225A" w:rsidRDefault="00C12042" w:rsidP="004063CE">
      <w:pPr>
        <w:spacing w:line="360" w:lineRule="auto"/>
        <w:jc w:val="center"/>
        <w:rPr>
          <w:b/>
          <w:sz w:val="24"/>
          <w:szCs w:val="24"/>
          <w:lang w:val="bg-BG"/>
        </w:rPr>
      </w:pPr>
    </w:p>
    <w:p w:rsidR="00C12042" w:rsidRPr="006D225A" w:rsidRDefault="00C12042" w:rsidP="004063CE">
      <w:pPr>
        <w:spacing w:line="360" w:lineRule="auto"/>
        <w:jc w:val="center"/>
        <w:rPr>
          <w:b/>
          <w:sz w:val="24"/>
          <w:szCs w:val="24"/>
          <w:lang w:val="bg-BG"/>
        </w:rPr>
      </w:pPr>
    </w:p>
    <w:tbl>
      <w:tblPr>
        <w:tblStyle w:val="TableGrid"/>
        <w:tblpPr w:leftFromText="141" w:rightFromText="141" w:vertAnchor="text" w:tblpXSpec="center" w:tblpY="1"/>
        <w:tblOverlap w:val="never"/>
        <w:tblW w:w="0" w:type="auto"/>
        <w:tblLook w:val="01E0" w:firstRow="1" w:lastRow="1" w:firstColumn="1" w:lastColumn="1" w:noHBand="0" w:noVBand="0"/>
      </w:tblPr>
      <w:tblGrid>
        <w:gridCol w:w="4744"/>
        <w:gridCol w:w="1369"/>
        <w:gridCol w:w="1314"/>
        <w:gridCol w:w="1101"/>
      </w:tblGrid>
      <w:tr w:rsidR="00C12042" w:rsidRPr="006D225A" w:rsidTr="00EE2EB3">
        <w:trPr>
          <w:trHeight w:val="236"/>
        </w:trPr>
        <w:tc>
          <w:tcPr>
            <w:tcW w:w="4744" w:type="dxa"/>
            <w:vAlign w:val="center"/>
          </w:tcPr>
          <w:p w:rsidR="00C12042" w:rsidRPr="006D225A" w:rsidRDefault="00C12042" w:rsidP="004063CE">
            <w:pPr>
              <w:jc w:val="center"/>
              <w:rPr>
                <w:b/>
                <w:sz w:val="22"/>
                <w:szCs w:val="22"/>
                <w:lang w:val="bg-BG"/>
              </w:rPr>
            </w:pPr>
            <w:r w:rsidRPr="006D225A">
              <w:rPr>
                <w:b/>
                <w:sz w:val="22"/>
                <w:szCs w:val="22"/>
                <w:lang w:val="bg-BG"/>
              </w:rPr>
              <w:t>артикул</w:t>
            </w:r>
          </w:p>
        </w:tc>
        <w:tc>
          <w:tcPr>
            <w:tcW w:w="1369" w:type="dxa"/>
            <w:vAlign w:val="center"/>
          </w:tcPr>
          <w:p w:rsidR="00C12042" w:rsidRPr="006D225A" w:rsidRDefault="00C12042" w:rsidP="004063CE">
            <w:pPr>
              <w:jc w:val="center"/>
              <w:rPr>
                <w:b/>
                <w:sz w:val="22"/>
                <w:szCs w:val="22"/>
                <w:lang w:val="bg-BG"/>
              </w:rPr>
            </w:pPr>
            <w:r w:rsidRPr="006D225A">
              <w:rPr>
                <w:b/>
                <w:sz w:val="22"/>
                <w:szCs w:val="22"/>
                <w:lang w:val="bg-BG"/>
              </w:rPr>
              <w:t>цена за единица с ДДС</w:t>
            </w:r>
          </w:p>
        </w:tc>
        <w:tc>
          <w:tcPr>
            <w:tcW w:w="1314" w:type="dxa"/>
            <w:vAlign w:val="center"/>
          </w:tcPr>
          <w:p w:rsidR="00C12042" w:rsidRPr="006D225A" w:rsidRDefault="00C12042" w:rsidP="004063CE">
            <w:pPr>
              <w:jc w:val="center"/>
              <w:rPr>
                <w:b/>
                <w:sz w:val="22"/>
                <w:szCs w:val="22"/>
                <w:lang w:val="bg-BG"/>
              </w:rPr>
            </w:pPr>
            <w:r w:rsidRPr="006D225A">
              <w:rPr>
                <w:b/>
                <w:sz w:val="22"/>
                <w:szCs w:val="22"/>
                <w:lang w:val="bg-BG"/>
              </w:rPr>
              <w:t>брой заявени</w:t>
            </w:r>
          </w:p>
        </w:tc>
        <w:tc>
          <w:tcPr>
            <w:tcW w:w="1101" w:type="dxa"/>
            <w:vAlign w:val="center"/>
          </w:tcPr>
          <w:p w:rsidR="00C12042" w:rsidRPr="006D225A" w:rsidRDefault="00C12042" w:rsidP="004063CE">
            <w:pPr>
              <w:jc w:val="center"/>
              <w:rPr>
                <w:b/>
                <w:sz w:val="22"/>
                <w:szCs w:val="22"/>
                <w:lang w:val="bg-BG"/>
              </w:rPr>
            </w:pPr>
            <w:r w:rsidRPr="006D225A">
              <w:rPr>
                <w:b/>
                <w:sz w:val="22"/>
                <w:szCs w:val="22"/>
                <w:lang w:val="bg-BG"/>
              </w:rPr>
              <w:t>стойност</w:t>
            </w: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1.</w:t>
            </w:r>
            <w:r w:rsidRPr="006D225A">
              <w:rPr>
                <w:sz w:val="24"/>
                <w:szCs w:val="24"/>
                <w:lang w:val="bg-BG"/>
              </w:rPr>
              <w:t>Пощенски плик самозалепващ бял 250/353 голям</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0.13</w:t>
            </w:r>
          </w:p>
        </w:tc>
        <w:tc>
          <w:tcPr>
            <w:tcW w:w="1314" w:type="dxa"/>
            <w:vAlign w:val="center"/>
          </w:tcPr>
          <w:p w:rsidR="00C12042" w:rsidRPr="00406BC6" w:rsidRDefault="00406BC6" w:rsidP="004063CE">
            <w:pPr>
              <w:jc w:val="center"/>
              <w:rPr>
                <w:b/>
                <w:sz w:val="24"/>
                <w:szCs w:val="24"/>
                <w:lang w:val="en-US"/>
              </w:rPr>
            </w:pPr>
            <w:r>
              <w:rPr>
                <w:b/>
                <w:sz w:val="24"/>
                <w:szCs w:val="24"/>
                <w:lang w:val="en-US"/>
              </w:rPr>
              <w:t>50</w:t>
            </w:r>
          </w:p>
        </w:tc>
        <w:tc>
          <w:tcPr>
            <w:tcW w:w="1101" w:type="dxa"/>
            <w:vAlign w:val="center"/>
          </w:tcPr>
          <w:p w:rsidR="00C12042" w:rsidRPr="00406BC6" w:rsidRDefault="00406BC6" w:rsidP="004063CE">
            <w:pPr>
              <w:jc w:val="right"/>
              <w:rPr>
                <w:b/>
                <w:sz w:val="24"/>
                <w:szCs w:val="24"/>
                <w:lang w:val="en-US"/>
              </w:rPr>
            </w:pPr>
            <w:r>
              <w:rPr>
                <w:b/>
                <w:sz w:val="24"/>
                <w:szCs w:val="24"/>
                <w:lang w:val="en-US"/>
              </w:rPr>
              <w:t>6.50</w:t>
            </w: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2.</w:t>
            </w:r>
            <w:r w:rsidRPr="006D225A">
              <w:rPr>
                <w:sz w:val="24"/>
                <w:szCs w:val="24"/>
                <w:lang w:val="bg-BG"/>
              </w:rPr>
              <w:t>Пощенски плик самозалепващ бял 162/229 среден</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0.05</w:t>
            </w:r>
          </w:p>
        </w:tc>
        <w:tc>
          <w:tcPr>
            <w:tcW w:w="1314" w:type="dxa"/>
            <w:vAlign w:val="center"/>
          </w:tcPr>
          <w:p w:rsidR="00C12042" w:rsidRPr="00406BC6" w:rsidRDefault="003D6E9F" w:rsidP="00406BC6">
            <w:pPr>
              <w:jc w:val="center"/>
              <w:rPr>
                <w:b/>
                <w:sz w:val="24"/>
                <w:szCs w:val="24"/>
                <w:lang w:val="en-US"/>
              </w:rPr>
            </w:pPr>
            <w:r>
              <w:rPr>
                <w:b/>
                <w:sz w:val="24"/>
                <w:szCs w:val="24"/>
                <w:lang w:val="en-US"/>
              </w:rPr>
              <w:t>6</w:t>
            </w:r>
            <w:r w:rsidR="00406BC6">
              <w:rPr>
                <w:b/>
                <w:sz w:val="24"/>
                <w:szCs w:val="24"/>
                <w:lang w:val="en-US"/>
              </w:rPr>
              <w:t>0</w:t>
            </w:r>
          </w:p>
        </w:tc>
        <w:tc>
          <w:tcPr>
            <w:tcW w:w="1101" w:type="dxa"/>
            <w:vAlign w:val="center"/>
          </w:tcPr>
          <w:p w:rsidR="00C12042" w:rsidRPr="00406BC6" w:rsidRDefault="003D6E9F" w:rsidP="003D6E9F">
            <w:pPr>
              <w:jc w:val="right"/>
              <w:rPr>
                <w:b/>
                <w:sz w:val="24"/>
                <w:szCs w:val="24"/>
                <w:lang w:val="en-US"/>
              </w:rPr>
            </w:pPr>
            <w:r>
              <w:rPr>
                <w:b/>
                <w:sz w:val="24"/>
                <w:szCs w:val="24"/>
                <w:lang w:val="en-US"/>
              </w:rPr>
              <w:t>3</w:t>
            </w:r>
            <w:r w:rsidR="00406BC6">
              <w:rPr>
                <w:b/>
                <w:sz w:val="24"/>
                <w:szCs w:val="24"/>
                <w:lang w:val="en-US"/>
              </w:rPr>
              <w:t>.</w:t>
            </w:r>
            <w:r>
              <w:rPr>
                <w:b/>
                <w:sz w:val="24"/>
                <w:szCs w:val="24"/>
                <w:lang w:val="en-US"/>
              </w:rPr>
              <w:t>0</w:t>
            </w:r>
            <w:r w:rsidR="00406BC6">
              <w:rPr>
                <w:b/>
                <w:sz w:val="24"/>
                <w:szCs w:val="24"/>
                <w:lang w:val="en-US"/>
              </w:rPr>
              <w:t>0</w:t>
            </w: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3.</w:t>
            </w:r>
            <w:r w:rsidRPr="006D225A">
              <w:rPr>
                <w:sz w:val="24"/>
                <w:szCs w:val="24"/>
                <w:lang w:val="bg-BG"/>
              </w:rPr>
              <w:t>Пощенски плик самозалепващ бял 110/220 дълъг тесен</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0.04</w:t>
            </w:r>
          </w:p>
        </w:tc>
        <w:tc>
          <w:tcPr>
            <w:tcW w:w="1314" w:type="dxa"/>
            <w:vAlign w:val="center"/>
          </w:tcPr>
          <w:p w:rsidR="00C12042" w:rsidRPr="006D225A" w:rsidRDefault="00C12042" w:rsidP="004063CE">
            <w:pPr>
              <w:jc w:val="center"/>
              <w:rPr>
                <w:b/>
                <w:sz w:val="24"/>
                <w:szCs w:val="24"/>
                <w:lang w:val="bg-BG"/>
              </w:rPr>
            </w:pPr>
          </w:p>
        </w:tc>
        <w:tc>
          <w:tcPr>
            <w:tcW w:w="1101" w:type="dxa"/>
            <w:vAlign w:val="center"/>
          </w:tcPr>
          <w:p w:rsidR="00C12042" w:rsidRPr="006D225A" w:rsidRDefault="00C12042" w:rsidP="004063CE">
            <w:pPr>
              <w:jc w:val="right"/>
              <w:rPr>
                <w:b/>
                <w:sz w:val="24"/>
                <w:szCs w:val="24"/>
                <w:lang w:val="bg-BG"/>
              </w:rPr>
            </w:pP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4.</w:t>
            </w:r>
            <w:r w:rsidRPr="006D225A">
              <w:rPr>
                <w:sz w:val="24"/>
                <w:szCs w:val="24"/>
                <w:lang w:val="bg-BG"/>
              </w:rPr>
              <w:t>PVC папка с прозрачно лице, цветен гръб и машинка А4</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0.18</w:t>
            </w:r>
          </w:p>
        </w:tc>
        <w:tc>
          <w:tcPr>
            <w:tcW w:w="1314" w:type="dxa"/>
            <w:vAlign w:val="center"/>
          </w:tcPr>
          <w:p w:rsidR="00C12042" w:rsidRPr="00406BC6" w:rsidRDefault="00406BC6" w:rsidP="003D6E9F">
            <w:pPr>
              <w:jc w:val="center"/>
              <w:rPr>
                <w:b/>
                <w:sz w:val="24"/>
                <w:szCs w:val="24"/>
                <w:lang w:val="en-US"/>
              </w:rPr>
            </w:pPr>
            <w:r>
              <w:rPr>
                <w:b/>
                <w:sz w:val="24"/>
                <w:szCs w:val="24"/>
                <w:lang w:val="en-US"/>
              </w:rPr>
              <w:t>1</w:t>
            </w:r>
            <w:r w:rsidR="003D6E9F">
              <w:rPr>
                <w:b/>
                <w:sz w:val="24"/>
                <w:szCs w:val="24"/>
                <w:lang w:val="en-US"/>
              </w:rPr>
              <w:t>1</w:t>
            </w:r>
          </w:p>
        </w:tc>
        <w:tc>
          <w:tcPr>
            <w:tcW w:w="1101" w:type="dxa"/>
            <w:vAlign w:val="center"/>
          </w:tcPr>
          <w:p w:rsidR="00C12042" w:rsidRPr="00406BC6" w:rsidRDefault="00406BC6" w:rsidP="003D6E9F">
            <w:pPr>
              <w:jc w:val="right"/>
              <w:rPr>
                <w:b/>
                <w:sz w:val="24"/>
                <w:szCs w:val="24"/>
                <w:lang w:val="en-US"/>
              </w:rPr>
            </w:pPr>
            <w:r>
              <w:rPr>
                <w:b/>
                <w:sz w:val="24"/>
                <w:szCs w:val="24"/>
                <w:lang w:val="en-US"/>
              </w:rPr>
              <w:t>1.</w:t>
            </w:r>
            <w:r w:rsidR="003D6E9F">
              <w:rPr>
                <w:b/>
                <w:sz w:val="24"/>
                <w:szCs w:val="24"/>
                <w:lang w:val="en-US"/>
              </w:rPr>
              <w:t>9</w:t>
            </w:r>
            <w:r>
              <w:rPr>
                <w:b/>
                <w:sz w:val="24"/>
                <w:szCs w:val="24"/>
                <w:lang w:val="en-US"/>
              </w:rPr>
              <w:t>8</w:t>
            </w:r>
          </w:p>
        </w:tc>
      </w:tr>
      <w:tr w:rsidR="00C12042" w:rsidRPr="006D225A" w:rsidTr="00EE2EB3">
        <w:trPr>
          <w:trHeight w:val="225"/>
        </w:trPr>
        <w:tc>
          <w:tcPr>
            <w:tcW w:w="4744" w:type="dxa"/>
          </w:tcPr>
          <w:p w:rsidR="00C12042" w:rsidRPr="006D225A" w:rsidRDefault="00C12042" w:rsidP="004063CE">
            <w:pPr>
              <w:jc w:val="both"/>
              <w:rPr>
                <w:sz w:val="24"/>
                <w:szCs w:val="24"/>
                <w:lang w:val="bg-BG"/>
              </w:rPr>
            </w:pPr>
            <w:r w:rsidRPr="006D225A">
              <w:rPr>
                <w:b/>
                <w:sz w:val="24"/>
                <w:szCs w:val="24"/>
                <w:lang w:val="bg-BG"/>
              </w:rPr>
              <w:t>5.</w:t>
            </w:r>
            <w:r w:rsidRPr="006D225A">
              <w:rPr>
                <w:sz w:val="24"/>
                <w:szCs w:val="24"/>
                <w:lang w:val="bg-BG"/>
              </w:rPr>
              <w:t>Архивен класьор PVC с метален кант 290/320 мм-5.5 см</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2.04</w:t>
            </w:r>
          </w:p>
        </w:tc>
        <w:tc>
          <w:tcPr>
            <w:tcW w:w="1314" w:type="dxa"/>
            <w:vAlign w:val="center"/>
          </w:tcPr>
          <w:p w:rsidR="00C12042" w:rsidRPr="003D6E9F" w:rsidRDefault="003D6E9F" w:rsidP="004063CE">
            <w:pPr>
              <w:jc w:val="center"/>
              <w:rPr>
                <w:b/>
                <w:sz w:val="24"/>
                <w:szCs w:val="24"/>
                <w:lang w:val="en-US"/>
              </w:rPr>
            </w:pPr>
            <w:r>
              <w:rPr>
                <w:b/>
                <w:sz w:val="24"/>
                <w:szCs w:val="24"/>
                <w:lang w:val="en-US"/>
              </w:rPr>
              <w:t>3</w:t>
            </w:r>
          </w:p>
        </w:tc>
        <w:tc>
          <w:tcPr>
            <w:tcW w:w="1101" w:type="dxa"/>
            <w:vAlign w:val="center"/>
          </w:tcPr>
          <w:p w:rsidR="00C12042" w:rsidRPr="003D6E9F" w:rsidRDefault="003D6E9F" w:rsidP="004063CE">
            <w:pPr>
              <w:jc w:val="right"/>
              <w:rPr>
                <w:b/>
                <w:sz w:val="24"/>
                <w:szCs w:val="24"/>
                <w:lang w:val="en-US"/>
              </w:rPr>
            </w:pPr>
            <w:r>
              <w:rPr>
                <w:b/>
                <w:sz w:val="24"/>
                <w:szCs w:val="24"/>
                <w:lang w:val="en-US"/>
              </w:rPr>
              <w:t>6.12</w:t>
            </w:r>
          </w:p>
        </w:tc>
      </w:tr>
      <w:tr w:rsidR="00C12042" w:rsidRPr="006D225A" w:rsidTr="00EE2EB3">
        <w:trPr>
          <w:trHeight w:val="225"/>
        </w:trPr>
        <w:tc>
          <w:tcPr>
            <w:tcW w:w="4744" w:type="dxa"/>
          </w:tcPr>
          <w:p w:rsidR="00C12042" w:rsidRPr="006D225A" w:rsidRDefault="00E5352C" w:rsidP="004063CE">
            <w:pPr>
              <w:jc w:val="both"/>
              <w:rPr>
                <w:sz w:val="24"/>
                <w:szCs w:val="24"/>
                <w:lang w:val="bg-BG"/>
              </w:rPr>
            </w:pPr>
            <w:r w:rsidRPr="006D225A">
              <w:rPr>
                <w:b/>
                <w:sz w:val="24"/>
                <w:szCs w:val="24"/>
                <w:lang w:val="bg-BG"/>
              </w:rPr>
              <w:t>6</w:t>
            </w:r>
            <w:r w:rsidR="00C12042" w:rsidRPr="006D225A">
              <w:rPr>
                <w:b/>
                <w:sz w:val="24"/>
                <w:szCs w:val="24"/>
                <w:lang w:val="bg-BG"/>
              </w:rPr>
              <w:t>.</w:t>
            </w:r>
            <w:r w:rsidR="00C12042" w:rsidRPr="006D225A">
              <w:rPr>
                <w:sz w:val="24"/>
                <w:szCs w:val="24"/>
                <w:lang w:val="bg-BG"/>
              </w:rPr>
              <w:t>Копирна хартия А4 оп.</w:t>
            </w:r>
            <w:r w:rsidR="00B61342" w:rsidRPr="006D225A">
              <w:rPr>
                <w:sz w:val="24"/>
                <w:szCs w:val="24"/>
                <w:lang w:val="bg-BG"/>
              </w:rPr>
              <w:t xml:space="preserve"> </w:t>
            </w:r>
            <w:r w:rsidR="00C12042" w:rsidRPr="006D225A">
              <w:rPr>
                <w:sz w:val="24"/>
                <w:szCs w:val="24"/>
                <w:lang w:val="bg-BG"/>
              </w:rPr>
              <w:t xml:space="preserve">500 л. Маса 80 г.кв.м. Клас А </w:t>
            </w:r>
            <w:r w:rsidR="004B340A" w:rsidRPr="006D225A">
              <w:rPr>
                <w:sz w:val="24"/>
                <w:szCs w:val="24"/>
                <w:lang w:val="bg-BG"/>
              </w:rPr>
              <w:t xml:space="preserve">                   </w:t>
            </w:r>
            <w:r w:rsidR="00995E2E" w:rsidRPr="006D225A">
              <w:rPr>
                <w:b/>
                <w:sz w:val="24"/>
                <w:szCs w:val="24"/>
                <w:lang w:val="bg-BG"/>
              </w:rPr>
              <w:t xml:space="preserve">(ЛИМИТ </w:t>
            </w:r>
            <w:r w:rsidR="00286920" w:rsidRPr="006D225A">
              <w:rPr>
                <w:b/>
                <w:sz w:val="24"/>
                <w:szCs w:val="24"/>
                <w:lang w:val="bg-BG"/>
              </w:rPr>
              <w:t>5</w:t>
            </w:r>
            <w:r w:rsidR="00995E2E" w:rsidRPr="006D225A">
              <w:rPr>
                <w:b/>
                <w:sz w:val="24"/>
                <w:szCs w:val="24"/>
                <w:lang w:val="bg-BG"/>
              </w:rPr>
              <w:t xml:space="preserve"> БР</w:t>
            </w:r>
            <w:r w:rsidR="00A97FE7" w:rsidRPr="006D225A">
              <w:rPr>
                <w:b/>
                <w:sz w:val="24"/>
                <w:szCs w:val="24"/>
                <w:lang w:val="bg-BG"/>
              </w:rPr>
              <w:t>.</w:t>
            </w:r>
            <w:r w:rsidR="00995E2E" w:rsidRPr="006D225A">
              <w:rPr>
                <w:b/>
                <w:sz w:val="24"/>
                <w:szCs w:val="24"/>
                <w:lang w:val="bg-BG"/>
              </w:rPr>
              <w:t>)</w:t>
            </w:r>
          </w:p>
        </w:tc>
        <w:tc>
          <w:tcPr>
            <w:tcW w:w="1369" w:type="dxa"/>
            <w:vAlign w:val="center"/>
          </w:tcPr>
          <w:p w:rsidR="00C12042" w:rsidRPr="006D225A" w:rsidRDefault="00B15703" w:rsidP="004063CE">
            <w:pPr>
              <w:jc w:val="right"/>
              <w:rPr>
                <w:b/>
                <w:sz w:val="24"/>
                <w:szCs w:val="24"/>
                <w:lang w:val="bg-BG"/>
              </w:rPr>
            </w:pPr>
            <w:r w:rsidRPr="006D225A">
              <w:rPr>
                <w:b/>
                <w:sz w:val="24"/>
                <w:szCs w:val="24"/>
                <w:lang w:val="bg-BG"/>
              </w:rPr>
              <w:t>6.48</w:t>
            </w:r>
          </w:p>
        </w:tc>
        <w:tc>
          <w:tcPr>
            <w:tcW w:w="1314" w:type="dxa"/>
            <w:vAlign w:val="center"/>
          </w:tcPr>
          <w:p w:rsidR="00C12042" w:rsidRPr="00406BC6" w:rsidRDefault="00406BC6" w:rsidP="004063CE">
            <w:pPr>
              <w:jc w:val="center"/>
              <w:rPr>
                <w:b/>
                <w:sz w:val="24"/>
                <w:szCs w:val="24"/>
                <w:lang w:val="en-US"/>
              </w:rPr>
            </w:pPr>
            <w:r>
              <w:rPr>
                <w:b/>
                <w:sz w:val="24"/>
                <w:szCs w:val="24"/>
                <w:lang w:val="en-US"/>
              </w:rPr>
              <w:t>5</w:t>
            </w:r>
          </w:p>
        </w:tc>
        <w:tc>
          <w:tcPr>
            <w:tcW w:w="1101" w:type="dxa"/>
            <w:vAlign w:val="center"/>
          </w:tcPr>
          <w:p w:rsidR="00C12042" w:rsidRPr="00406BC6" w:rsidRDefault="00406BC6" w:rsidP="004063CE">
            <w:pPr>
              <w:jc w:val="right"/>
              <w:rPr>
                <w:b/>
                <w:sz w:val="24"/>
                <w:szCs w:val="24"/>
                <w:lang w:val="en-US"/>
              </w:rPr>
            </w:pPr>
            <w:r>
              <w:rPr>
                <w:b/>
                <w:sz w:val="24"/>
                <w:szCs w:val="24"/>
                <w:lang w:val="en-US"/>
              </w:rPr>
              <w:t>32.40</w:t>
            </w:r>
          </w:p>
        </w:tc>
      </w:tr>
      <w:tr w:rsidR="00C12042" w:rsidRPr="006D225A" w:rsidTr="00EE2EB3">
        <w:trPr>
          <w:trHeight w:val="236"/>
        </w:trPr>
        <w:tc>
          <w:tcPr>
            <w:tcW w:w="4744" w:type="dxa"/>
          </w:tcPr>
          <w:p w:rsidR="00C12042" w:rsidRPr="006D225A" w:rsidRDefault="00C12042" w:rsidP="004063CE">
            <w:pPr>
              <w:jc w:val="both"/>
              <w:rPr>
                <w:b/>
                <w:sz w:val="24"/>
                <w:szCs w:val="24"/>
                <w:lang w:val="bg-BG"/>
              </w:rPr>
            </w:pPr>
            <w:r w:rsidRPr="006D225A">
              <w:rPr>
                <w:b/>
                <w:sz w:val="24"/>
                <w:szCs w:val="24"/>
                <w:lang w:val="bg-BG"/>
              </w:rPr>
              <w:t>ОБЩО:</w:t>
            </w:r>
          </w:p>
        </w:tc>
        <w:tc>
          <w:tcPr>
            <w:tcW w:w="1369" w:type="dxa"/>
            <w:vAlign w:val="center"/>
          </w:tcPr>
          <w:p w:rsidR="00C12042" w:rsidRPr="006D225A" w:rsidRDefault="00C12042" w:rsidP="004063CE">
            <w:pPr>
              <w:jc w:val="center"/>
              <w:rPr>
                <w:b/>
                <w:sz w:val="24"/>
                <w:szCs w:val="24"/>
                <w:lang w:val="bg-BG"/>
              </w:rPr>
            </w:pPr>
            <w:r w:rsidRPr="006D225A">
              <w:rPr>
                <w:b/>
                <w:sz w:val="24"/>
                <w:szCs w:val="24"/>
                <w:lang w:val="bg-BG"/>
              </w:rPr>
              <w:t>Х</w:t>
            </w:r>
          </w:p>
        </w:tc>
        <w:tc>
          <w:tcPr>
            <w:tcW w:w="1314" w:type="dxa"/>
            <w:vAlign w:val="center"/>
          </w:tcPr>
          <w:p w:rsidR="00C12042" w:rsidRPr="006D225A" w:rsidRDefault="00C12042" w:rsidP="004063CE">
            <w:pPr>
              <w:jc w:val="center"/>
              <w:rPr>
                <w:b/>
                <w:sz w:val="24"/>
                <w:szCs w:val="24"/>
                <w:lang w:val="bg-BG"/>
              </w:rPr>
            </w:pPr>
            <w:r w:rsidRPr="006D225A">
              <w:rPr>
                <w:b/>
                <w:sz w:val="24"/>
                <w:szCs w:val="24"/>
                <w:lang w:val="bg-BG"/>
              </w:rPr>
              <w:t>X</w:t>
            </w:r>
          </w:p>
        </w:tc>
        <w:tc>
          <w:tcPr>
            <w:tcW w:w="1101" w:type="dxa"/>
            <w:vAlign w:val="center"/>
          </w:tcPr>
          <w:p w:rsidR="00C12042" w:rsidRPr="006D225A" w:rsidRDefault="008868AA" w:rsidP="004063CE">
            <w:pPr>
              <w:jc w:val="right"/>
              <w:rPr>
                <w:b/>
                <w:sz w:val="24"/>
                <w:szCs w:val="24"/>
                <w:lang w:val="bg-BG"/>
              </w:rPr>
            </w:pPr>
            <w:r w:rsidRPr="006D225A">
              <w:rPr>
                <w:b/>
                <w:sz w:val="24"/>
                <w:szCs w:val="24"/>
                <w:lang w:val="bg-BG"/>
              </w:rPr>
              <w:t>50</w:t>
            </w:r>
            <w:r w:rsidR="001E768B" w:rsidRPr="006D225A">
              <w:rPr>
                <w:b/>
                <w:sz w:val="24"/>
                <w:szCs w:val="24"/>
                <w:lang w:val="bg-BG"/>
              </w:rPr>
              <w:t>.00</w:t>
            </w:r>
          </w:p>
        </w:tc>
      </w:tr>
    </w:tbl>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C12042" w:rsidRPr="006D225A" w:rsidRDefault="00C12042" w:rsidP="004063CE">
      <w:pPr>
        <w:jc w:val="both"/>
        <w:rPr>
          <w:b/>
          <w:sz w:val="22"/>
          <w:szCs w:val="22"/>
          <w:lang w:val="bg-BG"/>
        </w:rPr>
      </w:pPr>
    </w:p>
    <w:p w:rsidR="009F44CA" w:rsidRPr="006D225A" w:rsidRDefault="009F44CA" w:rsidP="004063CE">
      <w:pPr>
        <w:rPr>
          <w:b/>
          <w:sz w:val="24"/>
          <w:szCs w:val="24"/>
          <w:lang w:val="bg-BG"/>
        </w:rPr>
      </w:pPr>
      <w:r w:rsidRPr="006D225A">
        <w:rPr>
          <w:b/>
          <w:sz w:val="24"/>
          <w:szCs w:val="24"/>
          <w:lang w:val="bg-BG"/>
        </w:rPr>
        <w:t xml:space="preserve">Ръководител: </w:t>
      </w:r>
      <w:r w:rsidR="004F29C1" w:rsidRPr="006D225A">
        <w:rPr>
          <w:b/>
          <w:sz w:val="24"/>
          <w:szCs w:val="24"/>
          <w:lang w:val="bg-BG"/>
        </w:rPr>
        <w:t>доц. д-р Виолета Краева</w:t>
      </w:r>
    </w:p>
    <w:p w:rsidR="00C12042" w:rsidRPr="006D225A" w:rsidRDefault="00C12042" w:rsidP="004063CE">
      <w:pPr>
        <w:jc w:val="both"/>
        <w:rPr>
          <w:b/>
          <w:sz w:val="24"/>
          <w:szCs w:val="24"/>
          <w:lang w:val="bg-BG"/>
        </w:rPr>
      </w:pPr>
    </w:p>
    <w:p w:rsidR="00C12042" w:rsidRPr="006D225A" w:rsidRDefault="00C12042" w:rsidP="004063CE">
      <w:pPr>
        <w:jc w:val="both"/>
        <w:rPr>
          <w:b/>
          <w:sz w:val="22"/>
          <w:szCs w:val="22"/>
          <w:lang w:val="bg-BG"/>
        </w:rPr>
      </w:pPr>
    </w:p>
    <w:p w:rsidR="00411236" w:rsidRDefault="004F29C1" w:rsidP="004063CE">
      <w:pPr>
        <w:jc w:val="center"/>
        <w:rPr>
          <w:b/>
          <w:sz w:val="28"/>
          <w:szCs w:val="28"/>
          <w:lang w:val="bg-BG"/>
        </w:rPr>
      </w:pPr>
      <w:r w:rsidRPr="006D225A">
        <w:rPr>
          <w:sz w:val="24"/>
          <w:szCs w:val="24"/>
          <w:lang w:val="bg-BG"/>
        </w:rPr>
        <w:br w:type="column"/>
      </w:r>
      <w:r w:rsidRPr="004F29C1">
        <w:rPr>
          <w:b/>
          <w:sz w:val="28"/>
          <w:szCs w:val="28"/>
          <w:lang w:val="bg-BG"/>
        </w:rPr>
        <w:lastRenderedPageBreak/>
        <w:t xml:space="preserve">7. Публикации и постижения на членовете на екипа </w:t>
      </w:r>
    </w:p>
    <w:p w:rsidR="00C12042" w:rsidRPr="004F29C1" w:rsidRDefault="004F29C1" w:rsidP="004063CE">
      <w:pPr>
        <w:jc w:val="center"/>
        <w:rPr>
          <w:b/>
          <w:sz w:val="24"/>
          <w:szCs w:val="24"/>
          <w:lang w:val="bg-BG"/>
        </w:rPr>
      </w:pPr>
      <w:r w:rsidRPr="00411236">
        <w:rPr>
          <w:sz w:val="24"/>
          <w:szCs w:val="24"/>
          <w:lang w:val="bg-BG"/>
        </w:rPr>
        <w:t xml:space="preserve">по </w:t>
      </w:r>
      <w:r w:rsidR="00367EE5">
        <w:rPr>
          <w:sz w:val="24"/>
          <w:szCs w:val="24"/>
          <w:lang w:val="bg-BG"/>
        </w:rPr>
        <w:t>П</w:t>
      </w:r>
      <w:r w:rsidRPr="00411236">
        <w:rPr>
          <w:sz w:val="24"/>
          <w:szCs w:val="24"/>
          <w:lang w:val="bg-BG"/>
        </w:rPr>
        <w:t xml:space="preserve">роект </w:t>
      </w:r>
      <w:r w:rsidRPr="004F29C1">
        <w:rPr>
          <w:sz w:val="24"/>
          <w:szCs w:val="24"/>
          <w:lang w:val="bg-BG"/>
        </w:rPr>
        <w:t>„Изследване приложението на системите за управление на бизнес процесите (BPM) в българската практика“</w:t>
      </w:r>
    </w:p>
    <w:p w:rsidR="00E5352C" w:rsidRPr="004F29C1" w:rsidRDefault="00E5352C" w:rsidP="004063CE">
      <w:pPr>
        <w:ind w:firstLine="708"/>
        <w:jc w:val="both"/>
        <w:rPr>
          <w:b/>
          <w:sz w:val="24"/>
          <w:szCs w:val="24"/>
          <w:lang w:val="bg-BG"/>
        </w:rPr>
      </w:pPr>
    </w:p>
    <w:p w:rsidR="004F29C1" w:rsidRPr="004F29C1" w:rsidRDefault="004F29C1" w:rsidP="004063CE">
      <w:pPr>
        <w:numPr>
          <w:ilvl w:val="2"/>
          <w:numId w:val="9"/>
        </w:numPr>
        <w:ind w:left="720" w:hanging="360"/>
        <w:jc w:val="both"/>
        <w:rPr>
          <w:sz w:val="24"/>
          <w:szCs w:val="24"/>
          <w:lang w:val="bg-BG"/>
        </w:rPr>
      </w:pPr>
      <w:r w:rsidRPr="004F29C1">
        <w:rPr>
          <w:b/>
          <w:sz w:val="24"/>
          <w:szCs w:val="24"/>
          <w:lang w:val="bg-BG"/>
        </w:rPr>
        <w:t>Маринова</w:t>
      </w:r>
      <w:r w:rsidRPr="004F29C1">
        <w:rPr>
          <w:sz w:val="24"/>
          <w:szCs w:val="24"/>
          <w:lang w:val="bg-BG"/>
        </w:rPr>
        <w:t xml:space="preserve">, Наталия. Възможности на приложенията за управление на бизнес процесите за оптимизиране дейността на организациите / Наталия Маринова. // </w:t>
      </w:r>
      <w:r w:rsidRPr="004F29C1">
        <w:rPr>
          <w:i/>
          <w:sz w:val="24"/>
          <w:szCs w:val="24"/>
          <w:lang w:val="bg-BG"/>
        </w:rPr>
        <w:t>Системи за управление на бизнеса в малки и средни предприятия</w:t>
      </w:r>
      <w:r w:rsidRPr="004F29C1">
        <w:rPr>
          <w:sz w:val="24"/>
          <w:szCs w:val="24"/>
          <w:lang w:val="bg-BG"/>
        </w:rPr>
        <w:t xml:space="preserve"> : </w:t>
      </w:r>
      <w:r w:rsidRPr="004F29C1">
        <w:rPr>
          <w:i/>
          <w:sz w:val="24"/>
          <w:szCs w:val="24"/>
          <w:lang w:val="bg-BG"/>
        </w:rPr>
        <w:t>Международна научна конференция</w:t>
      </w:r>
      <w:r w:rsidRPr="004F29C1">
        <w:rPr>
          <w:sz w:val="24"/>
          <w:szCs w:val="24"/>
          <w:lang w:val="bg-BG"/>
        </w:rPr>
        <w:t xml:space="preserve"> : АИ Ценов. - Свищов, 2010, с. 244-249 (6 с.).</w:t>
      </w:r>
    </w:p>
    <w:p w:rsidR="00E5352C" w:rsidRPr="004F29C1" w:rsidRDefault="004F29C1" w:rsidP="004063CE">
      <w:pPr>
        <w:pStyle w:val="ListParagraph"/>
        <w:ind w:hanging="12"/>
        <w:jc w:val="both"/>
        <w:rPr>
          <w:sz w:val="24"/>
          <w:szCs w:val="24"/>
          <w:lang w:val="bg-BG"/>
        </w:rPr>
      </w:pPr>
      <w:r w:rsidRPr="004F29C1">
        <w:rPr>
          <w:sz w:val="24"/>
          <w:szCs w:val="24"/>
          <w:lang w:val="bg-BG"/>
        </w:rPr>
        <w:t>ISBN 978-954-23-0455-5</w:t>
      </w:r>
    </w:p>
    <w:p w:rsidR="000A5C34" w:rsidRPr="000A5C34" w:rsidRDefault="000A5C34" w:rsidP="004063CE">
      <w:pPr>
        <w:pStyle w:val="ListParagraph"/>
        <w:numPr>
          <w:ilvl w:val="0"/>
          <w:numId w:val="9"/>
        </w:numPr>
        <w:ind w:left="720"/>
        <w:jc w:val="both"/>
        <w:rPr>
          <w:sz w:val="24"/>
          <w:szCs w:val="24"/>
          <w:lang w:val="ru-RU"/>
        </w:rPr>
      </w:pPr>
      <w:r w:rsidRPr="000A5C34">
        <w:rPr>
          <w:b/>
          <w:iCs/>
          <w:sz w:val="24"/>
          <w:szCs w:val="24"/>
          <w:lang w:val="bg-BG"/>
        </w:rPr>
        <w:t>Емилова</w:t>
      </w:r>
      <w:r w:rsidRPr="000A5C34">
        <w:rPr>
          <w:iCs/>
          <w:sz w:val="24"/>
          <w:szCs w:val="24"/>
          <w:lang w:val="bg-BG"/>
        </w:rPr>
        <w:t xml:space="preserve">, Петя и др. </w:t>
      </w:r>
      <w:r w:rsidRPr="000A5C34">
        <w:rPr>
          <w:sz w:val="24"/>
          <w:szCs w:val="24"/>
          <w:lang w:val="ru-RU"/>
        </w:rPr>
        <w:t xml:space="preserve">Виртуалное предприятие и технология </w:t>
      </w:r>
      <w:r w:rsidRPr="000A5C34">
        <w:rPr>
          <w:sz w:val="24"/>
          <w:szCs w:val="24"/>
          <w:lang w:val="en-US"/>
        </w:rPr>
        <w:t>Web</w:t>
      </w:r>
      <w:r w:rsidRPr="000A5C34">
        <w:rPr>
          <w:sz w:val="24"/>
          <w:szCs w:val="24"/>
          <w:lang w:val="bg-BG"/>
        </w:rPr>
        <w:t xml:space="preserve">-сервисов. / Д. В. Чистов, Е. Л. Шуремов, А. Ю. заложнев, Р. Вырбанов, П. Емилова, В. Краева, А. В. Щепкин, Т. В. Воропаева. // Информационные технологии внутрифирменного управления. </w:t>
      </w:r>
      <w:r w:rsidRPr="000A5C34">
        <w:rPr>
          <w:sz w:val="24"/>
          <w:szCs w:val="24"/>
          <w:lang w:val="ru-RU"/>
        </w:rPr>
        <w:t xml:space="preserve">Москава, 2010, </w:t>
      </w:r>
      <w:r w:rsidRPr="000A5C34">
        <w:rPr>
          <w:sz w:val="24"/>
          <w:szCs w:val="24"/>
          <w:lang w:val="en-US"/>
        </w:rPr>
        <w:t>ISBN</w:t>
      </w:r>
      <w:r w:rsidRPr="000A5C34">
        <w:rPr>
          <w:sz w:val="24"/>
          <w:szCs w:val="24"/>
          <w:lang w:val="bg-BG"/>
        </w:rPr>
        <w:t xml:space="preserve"> 978-5-91265-038-3</w:t>
      </w:r>
    </w:p>
    <w:p w:rsidR="004F29C1" w:rsidRPr="003450C6" w:rsidRDefault="000A5C34" w:rsidP="004063CE">
      <w:pPr>
        <w:pStyle w:val="ListParagraph"/>
        <w:numPr>
          <w:ilvl w:val="0"/>
          <w:numId w:val="9"/>
        </w:numPr>
        <w:ind w:left="720"/>
        <w:jc w:val="both"/>
        <w:rPr>
          <w:sz w:val="24"/>
          <w:szCs w:val="24"/>
          <w:lang w:val="bg-BG"/>
        </w:rPr>
      </w:pPr>
      <w:r w:rsidRPr="003450C6">
        <w:rPr>
          <w:b/>
          <w:sz w:val="24"/>
          <w:szCs w:val="24"/>
          <w:lang w:val="en-US"/>
        </w:rPr>
        <w:t>Emilova</w:t>
      </w:r>
      <w:r w:rsidRPr="003450C6">
        <w:rPr>
          <w:sz w:val="24"/>
          <w:szCs w:val="24"/>
          <w:lang w:val="en-US"/>
        </w:rPr>
        <w:t xml:space="preserve"> P. </w:t>
      </w:r>
      <w:r w:rsidR="003450C6">
        <w:rPr>
          <w:sz w:val="24"/>
          <w:szCs w:val="24"/>
          <w:lang w:val="en-US"/>
        </w:rPr>
        <w:t>Workflow Management System</w:t>
      </w:r>
      <w:r w:rsidRPr="003450C6">
        <w:rPr>
          <w:sz w:val="24"/>
          <w:szCs w:val="24"/>
        </w:rPr>
        <w:t xml:space="preserve"> </w:t>
      </w:r>
      <w:r w:rsidR="003450C6">
        <w:rPr>
          <w:sz w:val="24"/>
          <w:szCs w:val="24"/>
        </w:rPr>
        <w:t>Organization redesign</w:t>
      </w:r>
      <w:r w:rsidRPr="003450C6">
        <w:rPr>
          <w:sz w:val="24"/>
          <w:szCs w:val="24"/>
        </w:rPr>
        <w:t xml:space="preserve">. </w:t>
      </w:r>
      <w:r w:rsidRPr="003450C6">
        <w:rPr>
          <w:sz w:val="24"/>
          <w:szCs w:val="24"/>
          <w:lang w:val="en-US"/>
        </w:rPr>
        <w:t>XI Scientific conference "Structural changes and demographic flows of South Europe countries"University of Niš Faculty of Economics,</w:t>
      </w:r>
      <w:r w:rsidRPr="003450C6">
        <w:rPr>
          <w:sz w:val="24"/>
          <w:szCs w:val="24"/>
          <w:lang w:val="bg-BG"/>
        </w:rPr>
        <w:t xml:space="preserve"> 2006.</w:t>
      </w:r>
    </w:p>
    <w:p w:rsidR="00880232" w:rsidRPr="00880232" w:rsidRDefault="00880232" w:rsidP="004063CE">
      <w:pPr>
        <w:pStyle w:val="ListParagraph"/>
        <w:numPr>
          <w:ilvl w:val="0"/>
          <w:numId w:val="9"/>
        </w:numPr>
        <w:ind w:left="720"/>
        <w:jc w:val="both"/>
        <w:rPr>
          <w:iCs/>
          <w:sz w:val="24"/>
          <w:szCs w:val="24"/>
          <w:lang w:val="bg-BG"/>
        </w:rPr>
      </w:pPr>
      <w:r w:rsidRPr="00880232">
        <w:rPr>
          <w:b/>
          <w:iCs/>
          <w:sz w:val="24"/>
          <w:szCs w:val="24"/>
          <w:lang w:val="bg-BG"/>
        </w:rPr>
        <w:t>Емилова</w:t>
      </w:r>
      <w:r w:rsidRPr="00880232">
        <w:rPr>
          <w:iCs/>
          <w:sz w:val="24"/>
          <w:szCs w:val="24"/>
          <w:lang w:val="bg-BG"/>
        </w:rPr>
        <w:t xml:space="preserve">, Петя. Виртуалното предприятие и технологията на Web услугите. / Петя Емилова. </w:t>
      </w:r>
      <w:r w:rsidRPr="00880232">
        <w:rPr>
          <w:i/>
          <w:iCs/>
          <w:sz w:val="24"/>
          <w:szCs w:val="24"/>
          <w:lang w:val="bg-BG"/>
        </w:rPr>
        <w:t xml:space="preserve">// Юбилейна международна конференция  : Информационни технологии в управлението на бизнеса </w:t>
      </w:r>
      <w:r w:rsidRPr="00880232">
        <w:rPr>
          <w:iCs/>
          <w:sz w:val="24"/>
          <w:szCs w:val="24"/>
          <w:lang w:val="bg-BG"/>
        </w:rPr>
        <w:t>: Наука и икономика. - Варна, 2009, с. 168-173.</w:t>
      </w:r>
      <w:r w:rsidRPr="00880232">
        <w:rPr>
          <w:iCs/>
          <w:sz w:val="24"/>
          <w:szCs w:val="24"/>
          <w:lang w:val="ru-RU"/>
        </w:rPr>
        <w:t xml:space="preserve"> </w:t>
      </w:r>
    </w:p>
    <w:p w:rsidR="00880232" w:rsidRPr="00880232" w:rsidRDefault="00880232" w:rsidP="004063CE">
      <w:pPr>
        <w:pStyle w:val="ListParagraph"/>
        <w:jc w:val="both"/>
        <w:rPr>
          <w:iCs/>
          <w:sz w:val="24"/>
          <w:szCs w:val="24"/>
          <w:lang w:val="bg-BG"/>
        </w:rPr>
      </w:pPr>
      <w:r w:rsidRPr="00880232">
        <w:rPr>
          <w:iCs/>
          <w:sz w:val="24"/>
          <w:szCs w:val="24"/>
          <w:lang w:val="en-US"/>
        </w:rPr>
        <w:t>IS</w:t>
      </w:r>
      <w:r w:rsidRPr="00880232">
        <w:rPr>
          <w:iCs/>
          <w:sz w:val="24"/>
          <w:szCs w:val="24"/>
          <w:lang w:val="bg-BG"/>
        </w:rPr>
        <w:t>В</w:t>
      </w:r>
      <w:r w:rsidRPr="00880232">
        <w:rPr>
          <w:iCs/>
          <w:sz w:val="24"/>
          <w:szCs w:val="24"/>
          <w:lang w:val="en-US"/>
        </w:rPr>
        <w:t>N</w:t>
      </w:r>
      <w:r w:rsidRPr="00880232">
        <w:rPr>
          <w:iCs/>
          <w:sz w:val="24"/>
          <w:szCs w:val="24"/>
          <w:lang w:val="bg-BG"/>
        </w:rPr>
        <w:t xml:space="preserve"> 978-954-21-0446-9</w:t>
      </w:r>
    </w:p>
    <w:p w:rsidR="00E5352C" w:rsidRPr="004F29C1" w:rsidRDefault="00E5352C" w:rsidP="004063CE">
      <w:pPr>
        <w:ind w:firstLine="708"/>
        <w:jc w:val="both"/>
        <w:rPr>
          <w:sz w:val="24"/>
          <w:szCs w:val="24"/>
          <w:lang w:val="bg-BG"/>
        </w:rPr>
      </w:pPr>
    </w:p>
    <w:p w:rsidR="00E5352C" w:rsidRPr="004F29C1" w:rsidRDefault="00E5352C" w:rsidP="004063CE">
      <w:pPr>
        <w:ind w:firstLine="708"/>
        <w:jc w:val="both"/>
        <w:rPr>
          <w:sz w:val="24"/>
          <w:szCs w:val="24"/>
          <w:lang w:val="bg-BG"/>
        </w:rPr>
      </w:pPr>
    </w:p>
    <w:p w:rsidR="00E5352C" w:rsidRPr="00880232" w:rsidRDefault="00E5352C" w:rsidP="004063CE">
      <w:pPr>
        <w:ind w:firstLine="708"/>
        <w:jc w:val="both"/>
        <w:rPr>
          <w:lang w:val="ru-RU"/>
        </w:rPr>
      </w:pPr>
    </w:p>
    <w:p w:rsidR="00E5352C" w:rsidRPr="00880232" w:rsidRDefault="00E5352C" w:rsidP="004063CE">
      <w:pPr>
        <w:ind w:firstLine="708"/>
        <w:jc w:val="both"/>
        <w:rPr>
          <w:lang w:val="ru-RU"/>
        </w:rPr>
      </w:pPr>
    </w:p>
    <w:p w:rsidR="00E5352C" w:rsidRPr="00880232" w:rsidRDefault="00E5352C" w:rsidP="004063CE">
      <w:pPr>
        <w:ind w:firstLine="708"/>
        <w:jc w:val="both"/>
        <w:rPr>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E5352C" w:rsidRPr="00880232" w:rsidRDefault="00E5352C" w:rsidP="004063CE">
      <w:pPr>
        <w:ind w:firstLine="708"/>
        <w:jc w:val="both"/>
        <w:rPr>
          <w:b/>
          <w:lang w:val="ru-RU"/>
        </w:rPr>
      </w:pPr>
    </w:p>
    <w:p w:rsidR="005F68FB" w:rsidRPr="00880232" w:rsidRDefault="005F68FB" w:rsidP="004063CE">
      <w:pPr>
        <w:rPr>
          <w:sz w:val="32"/>
          <w:szCs w:val="32"/>
          <w:lang w:val="ru-RU"/>
        </w:rPr>
      </w:pPr>
    </w:p>
    <w:p w:rsidR="005F68FB" w:rsidRDefault="005F68FB" w:rsidP="004063CE">
      <w:pPr>
        <w:ind w:left="360"/>
        <w:rPr>
          <w:sz w:val="32"/>
          <w:szCs w:val="32"/>
          <w:lang w:val="bg-BG"/>
        </w:rPr>
      </w:pPr>
    </w:p>
    <w:p w:rsidR="00AA742B" w:rsidRPr="005F68FB" w:rsidRDefault="00AA742B" w:rsidP="004063CE">
      <w:pPr>
        <w:ind w:left="360"/>
        <w:rPr>
          <w:sz w:val="32"/>
          <w:szCs w:val="32"/>
          <w:lang w:val="bg-BG"/>
        </w:rPr>
      </w:pPr>
    </w:p>
    <w:p w:rsidR="005F68FB" w:rsidRDefault="005F68FB" w:rsidP="004063CE">
      <w:pPr>
        <w:rPr>
          <w:sz w:val="32"/>
          <w:szCs w:val="32"/>
          <w:lang w:val="bg-BG"/>
        </w:rPr>
      </w:pPr>
    </w:p>
    <w:p w:rsidR="005F68FB" w:rsidRDefault="005F68FB" w:rsidP="004063CE">
      <w:pPr>
        <w:rPr>
          <w:sz w:val="32"/>
          <w:szCs w:val="32"/>
          <w:lang w:val="bg-BG"/>
        </w:rPr>
      </w:pPr>
    </w:p>
    <w:p w:rsidR="005F68FB" w:rsidRDefault="005F68FB" w:rsidP="004063CE">
      <w:pPr>
        <w:rPr>
          <w:sz w:val="32"/>
          <w:szCs w:val="32"/>
          <w:lang w:val="bg-BG"/>
        </w:rPr>
      </w:pPr>
    </w:p>
    <w:p w:rsidR="005F68FB" w:rsidRDefault="005F68FB" w:rsidP="004063CE">
      <w:pPr>
        <w:rPr>
          <w:sz w:val="32"/>
          <w:szCs w:val="32"/>
          <w:lang w:val="bg-BG"/>
        </w:rPr>
      </w:pPr>
    </w:p>
    <w:p w:rsidR="005F68FB" w:rsidRPr="005F68FB" w:rsidRDefault="004F29C1" w:rsidP="004063CE">
      <w:pPr>
        <w:rPr>
          <w:b/>
          <w:sz w:val="24"/>
          <w:szCs w:val="24"/>
          <w:lang w:val="ru-RU"/>
        </w:rPr>
      </w:pPr>
      <w:r w:rsidRPr="00512996">
        <w:rPr>
          <w:b/>
          <w:sz w:val="24"/>
          <w:szCs w:val="24"/>
          <w:lang w:val="ru-RU"/>
        </w:rPr>
        <w:t xml:space="preserve">Ръководител: </w:t>
      </w:r>
      <w:r w:rsidRPr="004F29C1">
        <w:rPr>
          <w:b/>
          <w:sz w:val="24"/>
          <w:szCs w:val="24"/>
          <w:lang w:val="ru-RU"/>
        </w:rPr>
        <w:t>доц. д-р Виолета Краева</w:t>
      </w:r>
    </w:p>
    <w:p w:rsidR="002309A1" w:rsidRPr="002F2DEB" w:rsidRDefault="002F2DEB" w:rsidP="002309A1">
      <w:pPr>
        <w:spacing w:before="120" w:after="60"/>
        <w:ind w:left="-360" w:right="-58"/>
        <w:jc w:val="right"/>
        <w:rPr>
          <w:b/>
          <w:sz w:val="28"/>
          <w:szCs w:val="28"/>
          <w:lang w:val="bg-BG"/>
        </w:rPr>
      </w:pPr>
      <w:r w:rsidRPr="002F2DEB">
        <w:rPr>
          <w:sz w:val="24"/>
          <w:szCs w:val="24"/>
          <w:lang w:val="bg-BG"/>
        </w:rPr>
        <w:br w:type="column"/>
      </w:r>
      <w:r w:rsidR="002309A1" w:rsidRPr="002F2DEB">
        <w:rPr>
          <w:b/>
          <w:sz w:val="28"/>
          <w:szCs w:val="28"/>
          <w:lang w:val="bg-BG"/>
        </w:rPr>
        <w:lastRenderedPageBreak/>
        <w:t>8.</w:t>
      </w:r>
      <w:r w:rsidR="002309A1" w:rsidRPr="002F2DEB">
        <w:rPr>
          <w:sz w:val="28"/>
          <w:szCs w:val="28"/>
          <w:lang w:val="bg-BG"/>
        </w:rPr>
        <w:t xml:space="preserve"> </w:t>
      </w:r>
      <w:r w:rsidR="002309A1" w:rsidRPr="002F2DEB">
        <w:rPr>
          <w:b/>
          <w:sz w:val="28"/>
          <w:szCs w:val="28"/>
          <w:lang w:val="bg-BG"/>
        </w:rPr>
        <w:t xml:space="preserve">Професионални автобиографии на участниците </w:t>
      </w:r>
    </w:p>
    <w:p w:rsidR="002309A1" w:rsidRDefault="002309A1" w:rsidP="002309A1">
      <w:pPr>
        <w:pStyle w:val="ListParagraph"/>
        <w:ind w:left="0"/>
        <w:jc w:val="center"/>
        <w:rPr>
          <w:sz w:val="24"/>
          <w:szCs w:val="24"/>
          <w:lang w:val="bg-BG"/>
        </w:rPr>
      </w:pPr>
      <w:r w:rsidRPr="00367EE5">
        <w:rPr>
          <w:sz w:val="24"/>
          <w:szCs w:val="24"/>
          <w:lang w:val="bg-BG"/>
        </w:rPr>
        <w:t xml:space="preserve">по </w:t>
      </w:r>
      <w:r>
        <w:rPr>
          <w:sz w:val="24"/>
          <w:szCs w:val="24"/>
          <w:lang w:val="bg-BG"/>
        </w:rPr>
        <w:t>П</w:t>
      </w:r>
      <w:r w:rsidRPr="00367EE5">
        <w:rPr>
          <w:sz w:val="24"/>
          <w:szCs w:val="24"/>
          <w:lang w:val="bg-BG"/>
        </w:rPr>
        <w:t>роект</w:t>
      </w:r>
      <w:r w:rsidRPr="002F2DEB">
        <w:rPr>
          <w:sz w:val="24"/>
          <w:szCs w:val="24"/>
          <w:lang w:val="bg-BG"/>
        </w:rPr>
        <w:t xml:space="preserve"> „Изследване приложението на системите за управление на бизнес процесите (BPM) в българската практика“</w:t>
      </w:r>
    </w:p>
    <w:p w:rsidR="00121A18" w:rsidRPr="00D3256B" w:rsidRDefault="00121A18" w:rsidP="00121A18">
      <w:pPr>
        <w:rPr>
          <w:sz w:val="24"/>
          <w:szCs w:val="24"/>
          <w:lang w:val="en-US"/>
        </w:rPr>
      </w:pPr>
    </w:p>
    <w:tbl>
      <w:tblPr>
        <w:tblW w:w="9923" w:type="dxa"/>
        <w:tblInd w:w="-426" w:type="dxa"/>
        <w:tblLayout w:type="fixed"/>
        <w:tblCellMar>
          <w:top w:w="40" w:type="dxa"/>
          <w:left w:w="0" w:type="dxa"/>
          <w:bottom w:w="40" w:type="dxa"/>
          <w:right w:w="0" w:type="dxa"/>
        </w:tblCellMar>
        <w:tblLook w:val="0000" w:firstRow="0" w:lastRow="0" w:firstColumn="0" w:lastColumn="0" w:noHBand="0" w:noVBand="0"/>
      </w:tblPr>
      <w:tblGrid>
        <w:gridCol w:w="2834"/>
        <w:gridCol w:w="711"/>
        <w:gridCol w:w="2405"/>
        <w:gridCol w:w="1984"/>
        <w:gridCol w:w="1989"/>
      </w:tblGrid>
      <w:tr w:rsidR="00121A18" w:rsidTr="00121A18">
        <w:trPr>
          <w:cantSplit/>
          <w:trHeight w:hRule="exact" w:val="425"/>
        </w:trPr>
        <w:tc>
          <w:tcPr>
            <w:tcW w:w="2834" w:type="dxa"/>
            <w:vMerge w:val="restart"/>
          </w:tcPr>
          <w:p w:rsidR="00121A18" w:rsidRPr="0079390B" w:rsidRDefault="00121A18" w:rsidP="00121A18">
            <w:pPr>
              <w:pStyle w:val="CVHeading3"/>
              <w:ind w:left="0"/>
              <w:rPr>
                <w:lang w:val="en-US"/>
              </w:rPr>
            </w:pPr>
            <w:r>
              <w:rPr>
                <w:noProof/>
                <w:lang w:val="en-US" w:eastAsia="en-US"/>
              </w:rPr>
              <w:drawing>
                <wp:anchor distT="0" distB="0" distL="0" distR="0" simplePos="0" relativeHeight="251669504" behindDoc="0" locked="0" layoutInCell="1" allowOverlap="1">
                  <wp:simplePos x="0" y="0"/>
                  <wp:positionH relativeFrom="column">
                    <wp:posOffset>972185</wp:posOffset>
                  </wp:positionH>
                  <wp:positionV relativeFrom="paragraph">
                    <wp:posOffset>0</wp:posOffset>
                  </wp:positionV>
                  <wp:extent cx="828040" cy="456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8040" cy="456565"/>
                          </a:xfrm>
                          <a:prstGeom prst="rect">
                            <a:avLst/>
                          </a:prstGeom>
                          <a:blipFill dpi="0" rotWithShape="0">
                            <a:blip/>
                            <a:srcRect/>
                            <a:stretch>
                              <a:fillRect/>
                            </a:stretch>
                          </a:blipFill>
                          <a:ln>
                            <a:noFill/>
                          </a:ln>
                        </pic:spPr>
                      </pic:pic>
                    </a:graphicData>
                  </a:graphic>
                </wp:anchor>
              </w:drawing>
            </w:r>
          </w:p>
          <w:p w:rsidR="00121A18" w:rsidRDefault="00121A18" w:rsidP="00121A18">
            <w:pPr>
              <w:pStyle w:val="CVNormal"/>
            </w:pPr>
          </w:p>
        </w:tc>
        <w:tc>
          <w:tcPr>
            <w:tcW w:w="711" w:type="dxa"/>
          </w:tcPr>
          <w:p w:rsidR="00121A18" w:rsidRDefault="00121A18" w:rsidP="00121A18">
            <w:pPr>
              <w:pStyle w:val="CVNormal"/>
            </w:pPr>
          </w:p>
        </w:tc>
        <w:tc>
          <w:tcPr>
            <w:tcW w:w="6378" w:type="dxa"/>
            <w:gridSpan w:val="3"/>
            <w:vMerge w:val="restart"/>
          </w:tcPr>
          <w:p w:rsidR="00121A18" w:rsidRPr="004E1AB0" w:rsidRDefault="00121A18" w:rsidP="00121A18">
            <w:pPr>
              <w:pStyle w:val="CVNormal"/>
              <w:jc w:val="right"/>
              <w:rPr>
                <w:sz w:val="28"/>
                <w:szCs w:val="28"/>
                <w:lang w:val="en-US"/>
              </w:rPr>
            </w:pPr>
          </w:p>
          <w:p w:rsidR="00121A18" w:rsidRPr="004E1AB0" w:rsidRDefault="00121A18" w:rsidP="00121A18">
            <w:pPr>
              <w:pStyle w:val="CVNormal"/>
              <w:jc w:val="right"/>
              <w:rPr>
                <w:b/>
                <w:sz w:val="28"/>
                <w:szCs w:val="28"/>
                <w:lang w:val="en-US"/>
              </w:rPr>
            </w:pPr>
          </w:p>
        </w:tc>
      </w:tr>
      <w:tr w:rsidR="00121A18" w:rsidTr="00121A18">
        <w:trPr>
          <w:cantSplit/>
          <w:trHeight w:hRule="exact" w:val="425"/>
        </w:trPr>
        <w:tc>
          <w:tcPr>
            <w:tcW w:w="2834" w:type="dxa"/>
            <w:vMerge/>
          </w:tcPr>
          <w:p w:rsidR="00121A18" w:rsidRDefault="00121A18" w:rsidP="00121A18"/>
        </w:tc>
        <w:tc>
          <w:tcPr>
            <w:tcW w:w="711" w:type="dxa"/>
            <w:tcBorders>
              <w:right w:val="single" w:sz="1" w:space="0" w:color="000000"/>
            </w:tcBorders>
          </w:tcPr>
          <w:p w:rsidR="00121A18" w:rsidRDefault="00121A18" w:rsidP="00121A18">
            <w:pPr>
              <w:pStyle w:val="CVNormal"/>
            </w:pPr>
          </w:p>
        </w:tc>
        <w:tc>
          <w:tcPr>
            <w:tcW w:w="6378" w:type="dxa"/>
            <w:gridSpan w:val="3"/>
            <w:vMerge/>
          </w:tcPr>
          <w:p w:rsidR="00121A18" w:rsidRDefault="00121A18" w:rsidP="00121A18"/>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1"/>
            </w:pPr>
            <w:r>
              <w:t>Лична информация</w:t>
            </w:r>
          </w:p>
        </w:tc>
        <w:tc>
          <w:tcPr>
            <w:tcW w:w="6378" w:type="dxa"/>
            <w:gridSpan w:val="3"/>
          </w:tcPr>
          <w:p w:rsidR="00121A18" w:rsidRDefault="00121A18" w:rsidP="00121A18">
            <w:pPr>
              <w:pStyle w:val="CVNormal"/>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Фамилия (ии), Собствено (и) име (на)</w:t>
            </w:r>
          </w:p>
        </w:tc>
        <w:tc>
          <w:tcPr>
            <w:tcW w:w="6378" w:type="dxa"/>
            <w:gridSpan w:val="3"/>
          </w:tcPr>
          <w:p w:rsidR="00121A18" w:rsidRDefault="00121A18" w:rsidP="00121A18">
            <w:pPr>
              <w:pStyle w:val="CVMajor-FirstLine"/>
            </w:pPr>
            <w:r>
              <w:t>Краева, Виолета Флорева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Адрес</w:t>
            </w:r>
          </w:p>
        </w:tc>
        <w:tc>
          <w:tcPr>
            <w:tcW w:w="6378" w:type="dxa"/>
            <w:gridSpan w:val="3"/>
          </w:tcPr>
          <w:p w:rsidR="00121A18" w:rsidRDefault="00121A18" w:rsidP="00121A18">
            <w:pPr>
              <w:pStyle w:val="CVNormal"/>
            </w:pPr>
            <w:r>
              <w:t>ул.</w:t>
            </w:r>
            <w:r>
              <w:rPr>
                <w:lang w:val="ru-RU"/>
              </w:rPr>
              <w:t xml:space="preserve"> «Ген</w:t>
            </w:r>
            <w:r>
              <w:t>.Киселов” №2, вх. Б, ап. 11, гр. Свищов, 5250,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Телефон</w:t>
            </w:r>
          </w:p>
        </w:tc>
        <w:tc>
          <w:tcPr>
            <w:tcW w:w="2405" w:type="dxa"/>
          </w:tcPr>
          <w:p w:rsidR="00121A18" w:rsidRDefault="00121A18" w:rsidP="00121A18">
            <w:pPr>
              <w:pStyle w:val="CVNormal"/>
            </w:pPr>
            <w:r>
              <w:t>Дом. 00359 631 4 04 30</w:t>
            </w:r>
          </w:p>
        </w:tc>
        <w:tc>
          <w:tcPr>
            <w:tcW w:w="1984" w:type="dxa"/>
          </w:tcPr>
          <w:p w:rsidR="00121A18" w:rsidRDefault="00121A18" w:rsidP="00121A18">
            <w:pPr>
              <w:pStyle w:val="CVHeading3"/>
            </w:pPr>
            <w:r>
              <w:t>Мобилен телефон:</w:t>
            </w:r>
          </w:p>
        </w:tc>
        <w:tc>
          <w:tcPr>
            <w:tcW w:w="1989" w:type="dxa"/>
          </w:tcPr>
          <w:p w:rsidR="00121A18" w:rsidRPr="00E751AC" w:rsidRDefault="00121A18" w:rsidP="00121A18">
            <w:pPr>
              <w:pStyle w:val="CVNormal"/>
              <w:rPr>
                <w:lang w:val="en-US"/>
              </w:rPr>
            </w:pPr>
            <w:r>
              <w:t>08</w:t>
            </w:r>
            <w:r>
              <w:rPr>
                <w:lang w:val="en-US"/>
              </w:rPr>
              <w:t>8</w:t>
            </w:r>
            <w:r>
              <w:t xml:space="preserve">9 </w:t>
            </w:r>
            <w:r>
              <w:rPr>
                <w:lang w:val="en-US"/>
              </w:rPr>
              <w:t>33</w:t>
            </w:r>
            <w:r>
              <w:t xml:space="preserve"> </w:t>
            </w:r>
            <w:r>
              <w:rPr>
                <w:lang w:val="en-US"/>
              </w:rPr>
              <w:t>02</w:t>
            </w:r>
            <w:r>
              <w:t xml:space="preserve"> 6</w:t>
            </w:r>
            <w:r>
              <w:rPr>
                <w:lang w:val="en-US"/>
              </w:rPr>
              <w:t>2</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p>
        </w:tc>
        <w:tc>
          <w:tcPr>
            <w:tcW w:w="6378" w:type="dxa"/>
            <w:gridSpan w:val="3"/>
          </w:tcPr>
          <w:p w:rsidR="00121A18" w:rsidRPr="0089234C" w:rsidRDefault="00121A18" w:rsidP="00121A18">
            <w:pPr>
              <w:pStyle w:val="CVNormal"/>
            </w:pPr>
            <w:r>
              <w:t>Служ. 00359 631 66-268</w:t>
            </w:r>
            <w:r>
              <w:rPr>
                <w:lang w:val="en-US"/>
              </w:rPr>
              <w:t>/390</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E-mail</w:t>
            </w:r>
          </w:p>
        </w:tc>
        <w:tc>
          <w:tcPr>
            <w:tcW w:w="6378" w:type="dxa"/>
            <w:gridSpan w:val="3"/>
          </w:tcPr>
          <w:p w:rsidR="00121A18" w:rsidRPr="000B6591" w:rsidRDefault="00121A18" w:rsidP="00121A18">
            <w:pPr>
              <w:pStyle w:val="CVNormal"/>
              <w:rPr>
                <w:lang w:val="en-US"/>
              </w:rPr>
            </w:pPr>
            <w:r>
              <w:rPr>
                <w:lang w:val="en-US"/>
              </w:rPr>
              <w:t>kraeva@uni-svishtov.bg</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Дата на раждане</w:t>
            </w:r>
          </w:p>
        </w:tc>
        <w:tc>
          <w:tcPr>
            <w:tcW w:w="6378" w:type="dxa"/>
            <w:gridSpan w:val="3"/>
          </w:tcPr>
          <w:p w:rsidR="00121A18" w:rsidRPr="0089234C" w:rsidRDefault="00121A18" w:rsidP="00121A18">
            <w:pPr>
              <w:pStyle w:val="CVNormal-FirstLine"/>
            </w:pPr>
            <w:r>
              <w:rPr>
                <w:lang w:val="en-US"/>
              </w:rPr>
              <w:t>21.09.1954</w:t>
            </w:r>
            <w:r>
              <w:t xml:space="preserve"> г.</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Пол</w:t>
            </w:r>
          </w:p>
        </w:tc>
        <w:tc>
          <w:tcPr>
            <w:tcW w:w="6378" w:type="dxa"/>
            <w:gridSpan w:val="3"/>
          </w:tcPr>
          <w:p w:rsidR="00121A18" w:rsidRPr="000B6591" w:rsidRDefault="00121A18" w:rsidP="00121A18">
            <w:pPr>
              <w:pStyle w:val="CVNormal-FirstLine"/>
            </w:pPr>
            <w:r>
              <w:t>женски</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1"/>
            </w:pPr>
            <w:r>
              <w:t>Трудов стаж и професионален опит</w:t>
            </w:r>
          </w:p>
        </w:tc>
        <w:tc>
          <w:tcPr>
            <w:tcW w:w="6378" w:type="dxa"/>
            <w:gridSpan w:val="3"/>
          </w:tcPr>
          <w:p w:rsidR="00121A18" w:rsidRPr="00D16D8B" w:rsidRDefault="00121A18" w:rsidP="00121A18">
            <w:pPr>
              <w:pStyle w:val="CVNormal-FirstLine"/>
              <w:rPr>
                <w:b/>
              </w:rPr>
            </w:pPr>
            <w:r w:rsidRPr="00D16D8B">
              <w:rPr>
                <w:b/>
              </w:rPr>
              <w:t>Общо 34 г., от които научно-педагогически стаж 31 г.</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Дати</w:t>
            </w:r>
          </w:p>
        </w:tc>
        <w:tc>
          <w:tcPr>
            <w:tcW w:w="6378" w:type="dxa"/>
            <w:gridSpan w:val="3"/>
          </w:tcPr>
          <w:p w:rsidR="00121A18" w:rsidRPr="00873EB2" w:rsidRDefault="00121A18" w:rsidP="00121A18">
            <w:pPr>
              <w:spacing w:before="120"/>
              <w:rPr>
                <w:rFonts w:ascii="Arial Narrow" w:hAnsi="Arial Narrow"/>
                <w:b/>
                <w:lang w:val="bg-BG"/>
              </w:rPr>
            </w:pPr>
            <w:r w:rsidRPr="00873EB2">
              <w:rPr>
                <w:rFonts w:ascii="Arial Narrow" w:hAnsi="Arial Narrow"/>
                <w:b/>
                <w:lang w:val="bg-BG"/>
              </w:rPr>
              <w:t>2011 г. досега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9234C" w:rsidRDefault="00121A18" w:rsidP="00121A18">
            <w:pPr>
              <w:rPr>
                <w:rFonts w:ascii="Arial Narrow" w:hAnsi="Arial Narrow"/>
                <w:b/>
                <w:lang w:val="bg-BG"/>
              </w:rPr>
            </w:pPr>
            <w:r w:rsidRPr="0089234C">
              <w:rPr>
                <w:rFonts w:ascii="Arial Narrow" w:hAnsi="Arial Narrow"/>
                <w:b/>
                <w:lang w:val="bg-BG"/>
              </w:rPr>
              <w:t>Декан на факултет „Мениджмънт и маркетинг“</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873EB2" w:rsidRDefault="00121A18" w:rsidP="00121A18">
            <w:pPr>
              <w:spacing w:before="120"/>
              <w:rPr>
                <w:rFonts w:ascii="Arial Narrow" w:hAnsi="Arial Narrow"/>
                <w:lang w:val="bg-BG"/>
              </w:rPr>
            </w:pPr>
            <w:r w:rsidRPr="00873EB2">
              <w:rPr>
                <w:rFonts w:ascii="Arial Narrow" w:hAnsi="Arial Narrow"/>
                <w:lang w:val="bg-BG"/>
              </w:rPr>
              <w:t>Ръководи работата на факултета като основно звено на висшето училище и го представлява</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proofErr w:type="spellStart"/>
            <w:r w:rsidRPr="00873EB2">
              <w:rPr>
                <w:rFonts w:ascii="Arial Narrow" w:hAnsi="Arial Narrow"/>
              </w:rPr>
              <w:t>Ценов</w:t>
            </w:r>
            <w:proofErr w:type="spellEnd"/>
            <w:r w:rsidRPr="00873EB2">
              <w:rPr>
                <w:rFonts w:ascii="Arial Narrow" w:hAnsi="Arial Narrow"/>
              </w:rPr>
              <w:t xml:space="preserve"> „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Pr>
                <w:rFonts w:ascii="Arial Narrow" w:hAnsi="Arial Narrow"/>
              </w:rPr>
              <w:t>ул</w:t>
            </w:r>
            <w:proofErr w:type="spellEnd"/>
            <w:r>
              <w:rPr>
                <w:rFonts w:ascii="Arial Narrow" w:hAnsi="Arial Narrow"/>
              </w:rPr>
              <w:t>.</w:t>
            </w:r>
            <w:r>
              <w:rPr>
                <w:rFonts w:ascii="Arial Narrow" w:hAnsi="Arial Narrow"/>
                <w:lang w:val="bg-BG"/>
              </w:rPr>
              <w:t xml:space="preserve"> „</w:t>
            </w:r>
            <w:proofErr w:type="spellStart"/>
            <w:r w:rsidRPr="00873EB2">
              <w:rPr>
                <w:rFonts w:ascii="Arial Narrow" w:hAnsi="Arial Narrow"/>
              </w:rPr>
              <w:t>Емануил</w:t>
            </w:r>
            <w:proofErr w:type="spellEnd"/>
            <w:r w:rsidRPr="00873EB2">
              <w:rPr>
                <w:rFonts w:ascii="Arial Narrow" w:hAnsi="Arial Narrow"/>
              </w:rPr>
              <w:t xml:space="preserve"> </w:t>
            </w:r>
            <w:proofErr w:type="spellStart"/>
            <w:r w:rsidRPr="00873EB2">
              <w:rPr>
                <w:rFonts w:ascii="Arial Narrow" w:hAnsi="Arial Narrow"/>
              </w:rPr>
              <w:t>Чакъров</w:t>
            </w:r>
            <w:proofErr w:type="spellEnd"/>
            <w:r>
              <w:rPr>
                <w:rFonts w:ascii="Arial Narrow" w:hAnsi="Arial Narrow"/>
                <w:lang w:val="bg-BG"/>
              </w:rPr>
              <w:t>”</w:t>
            </w:r>
            <w:r w:rsidRPr="00873EB2">
              <w:rPr>
                <w:rFonts w:ascii="Arial Narrow" w:hAnsi="Arial Narrow"/>
              </w:rPr>
              <w:t xml:space="preserve"> 2, 5250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sidRPr="00873EB2">
              <w:rPr>
                <w:rFonts w:ascii="Arial Narrow" w:hAnsi="Arial Narrow"/>
              </w:rPr>
              <w:t>България</w:t>
            </w:r>
            <w:proofErr w:type="spellEnd"/>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873EB2" w:rsidRDefault="00121A18" w:rsidP="00121A18">
            <w:pPr>
              <w:spacing w:before="120"/>
              <w:rPr>
                <w:rFonts w:ascii="Arial Narrow" w:hAnsi="Arial Narrow"/>
                <w:lang w:val="bg-BG"/>
              </w:rPr>
            </w:pPr>
            <w:r>
              <w:rPr>
                <w:rFonts w:ascii="Arial Narrow" w:hAnsi="Arial Narrow"/>
                <w:lang w:val="bg-BG"/>
              </w:rPr>
              <w:t>Като председател на Факултетния съвет предлага за обсъждане проекти и решения по въпроси, свързани с дейността и състоянието на факултета.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Дати</w:t>
            </w:r>
          </w:p>
        </w:tc>
        <w:tc>
          <w:tcPr>
            <w:tcW w:w="6378" w:type="dxa"/>
            <w:gridSpan w:val="3"/>
          </w:tcPr>
          <w:p w:rsidR="00121A18" w:rsidRPr="00873EB2" w:rsidRDefault="00121A18" w:rsidP="00121A18">
            <w:pPr>
              <w:spacing w:before="120"/>
              <w:rPr>
                <w:rFonts w:ascii="Arial Narrow" w:hAnsi="Arial Narrow"/>
                <w:b/>
              </w:rPr>
            </w:pPr>
            <w:r w:rsidRPr="00873EB2">
              <w:rPr>
                <w:rFonts w:ascii="Arial Narrow" w:hAnsi="Arial Narrow"/>
                <w:b/>
              </w:rPr>
              <w:t xml:space="preserve">2007 г. </w:t>
            </w:r>
            <w:proofErr w:type="spellStart"/>
            <w:r w:rsidRPr="00873EB2">
              <w:rPr>
                <w:rFonts w:ascii="Arial Narrow" w:hAnsi="Arial Narrow"/>
                <w:b/>
              </w:rPr>
              <w:t>досега</w:t>
            </w:r>
            <w:proofErr w:type="spellEnd"/>
            <w:r w:rsidRPr="00873EB2">
              <w:rPr>
                <w:rFonts w:ascii="Arial Narrow" w:hAnsi="Arial Narrow"/>
                <w:b/>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73EB2" w:rsidRDefault="00121A18" w:rsidP="00121A18">
            <w:pPr>
              <w:rPr>
                <w:rFonts w:ascii="Arial Narrow" w:hAnsi="Arial Narrow"/>
              </w:rPr>
            </w:pPr>
            <w:proofErr w:type="spellStart"/>
            <w:r w:rsidRPr="0089234C">
              <w:rPr>
                <w:rFonts w:ascii="Arial Narrow" w:hAnsi="Arial Narrow"/>
                <w:b/>
              </w:rPr>
              <w:t>Координатор</w:t>
            </w:r>
            <w:proofErr w:type="spellEnd"/>
            <w:r w:rsidRPr="0089234C">
              <w:rPr>
                <w:rFonts w:ascii="Arial Narrow" w:hAnsi="Arial Narrow"/>
                <w:b/>
              </w:rPr>
              <w:t xml:space="preserve"> </w:t>
            </w:r>
            <w:proofErr w:type="spellStart"/>
            <w:r w:rsidRPr="0089234C">
              <w:rPr>
                <w:rFonts w:ascii="Arial Narrow" w:hAnsi="Arial Narrow"/>
                <w:b/>
              </w:rPr>
              <w:t>по</w:t>
            </w:r>
            <w:proofErr w:type="spellEnd"/>
            <w:r w:rsidRPr="0089234C">
              <w:rPr>
                <w:rFonts w:ascii="Arial Narrow" w:hAnsi="Arial Narrow"/>
                <w:b/>
              </w:rPr>
              <w:t xml:space="preserve"> </w:t>
            </w:r>
            <w:proofErr w:type="spellStart"/>
            <w:r w:rsidRPr="0089234C">
              <w:rPr>
                <w:rFonts w:ascii="Arial Narrow" w:hAnsi="Arial Narrow"/>
                <w:b/>
              </w:rPr>
              <w:t>програмата</w:t>
            </w:r>
            <w:proofErr w:type="spellEnd"/>
            <w:r w:rsidRPr="0089234C">
              <w:rPr>
                <w:rFonts w:ascii="Arial Narrow" w:hAnsi="Arial Narrow"/>
                <w:b/>
              </w:rPr>
              <w:t xml:space="preserve"> </w:t>
            </w:r>
            <w:proofErr w:type="spellStart"/>
            <w:r w:rsidRPr="0089234C">
              <w:rPr>
                <w:rFonts w:ascii="Arial Narrow" w:hAnsi="Arial Narrow"/>
                <w:b/>
              </w:rPr>
              <w:t>Еразъм</w:t>
            </w:r>
            <w:proofErr w:type="spellEnd"/>
            <w:r w:rsidRPr="0089234C">
              <w:rPr>
                <w:rFonts w:ascii="Arial Narrow" w:hAnsi="Arial Narrow"/>
                <w:b/>
              </w:rPr>
              <w:t xml:space="preserve"> </w:t>
            </w:r>
            <w:proofErr w:type="spellStart"/>
            <w:r w:rsidRPr="0089234C">
              <w:rPr>
                <w:rFonts w:ascii="Arial Narrow" w:hAnsi="Arial Narrow"/>
                <w:b/>
              </w:rPr>
              <w:t>за</w:t>
            </w:r>
            <w:proofErr w:type="spellEnd"/>
            <w:r w:rsidRPr="0089234C">
              <w:rPr>
                <w:rFonts w:ascii="Arial Narrow" w:hAnsi="Arial Narrow"/>
                <w:b/>
              </w:rPr>
              <w:t xml:space="preserve"> </w:t>
            </w:r>
            <w:proofErr w:type="spellStart"/>
            <w:r w:rsidRPr="0089234C">
              <w:rPr>
                <w:rFonts w:ascii="Arial Narrow" w:hAnsi="Arial Narrow"/>
                <w:b/>
              </w:rPr>
              <w:t>международен</w:t>
            </w:r>
            <w:proofErr w:type="spellEnd"/>
            <w:r w:rsidRPr="0089234C">
              <w:rPr>
                <w:rFonts w:ascii="Arial Narrow" w:hAnsi="Arial Narrow"/>
                <w:b/>
              </w:rPr>
              <w:t xml:space="preserve"> </w:t>
            </w:r>
            <w:proofErr w:type="spellStart"/>
            <w:r w:rsidRPr="0089234C">
              <w:rPr>
                <w:rFonts w:ascii="Arial Narrow" w:hAnsi="Arial Narrow"/>
                <w:b/>
              </w:rPr>
              <w:t>обмен</w:t>
            </w:r>
            <w:proofErr w:type="spellEnd"/>
            <w:r w:rsidRPr="0089234C">
              <w:rPr>
                <w:rFonts w:ascii="Arial Narrow" w:hAnsi="Arial Narrow"/>
                <w:b/>
              </w:rPr>
              <w:t xml:space="preserve"> </w:t>
            </w:r>
            <w:proofErr w:type="spellStart"/>
            <w:r w:rsidRPr="0089234C">
              <w:rPr>
                <w:rFonts w:ascii="Arial Narrow" w:hAnsi="Arial Narrow"/>
                <w:b/>
              </w:rPr>
              <w:t>на</w:t>
            </w:r>
            <w:proofErr w:type="spellEnd"/>
            <w:r w:rsidRPr="0089234C">
              <w:rPr>
                <w:rFonts w:ascii="Arial Narrow" w:hAnsi="Arial Narrow"/>
                <w:b/>
              </w:rPr>
              <w:t xml:space="preserve"> </w:t>
            </w:r>
            <w:proofErr w:type="spellStart"/>
            <w:r w:rsidRPr="0089234C">
              <w:rPr>
                <w:rFonts w:ascii="Arial Narrow" w:hAnsi="Arial Narrow"/>
                <w:b/>
              </w:rPr>
              <w:t>преподаватели</w:t>
            </w:r>
            <w:proofErr w:type="spellEnd"/>
            <w:r w:rsidRPr="0089234C">
              <w:rPr>
                <w:rFonts w:ascii="Arial Narrow" w:hAnsi="Arial Narrow"/>
                <w:b/>
              </w:rPr>
              <w:t xml:space="preserve"> и студенти в СА „Д.</w:t>
            </w:r>
            <w:r w:rsidRPr="0089234C">
              <w:rPr>
                <w:rFonts w:ascii="Arial Narrow" w:hAnsi="Arial Narrow"/>
                <w:b/>
                <w:lang w:val="bg-BG"/>
              </w:rPr>
              <w:t xml:space="preserve"> </w:t>
            </w:r>
            <w:r w:rsidRPr="0089234C">
              <w:rPr>
                <w:rFonts w:ascii="Arial Narrow" w:hAnsi="Arial Narrow"/>
                <w:b/>
              </w:rPr>
              <w:t>А.</w:t>
            </w:r>
            <w:r w:rsidRPr="0089234C">
              <w:rPr>
                <w:rFonts w:ascii="Arial Narrow" w:hAnsi="Arial Narrow"/>
                <w:b/>
                <w:lang w:val="bg-BG"/>
              </w:rPr>
              <w:t xml:space="preserve"> </w:t>
            </w:r>
            <w:proofErr w:type="spellStart"/>
            <w:r w:rsidRPr="0089234C">
              <w:rPr>
                <w:rFonts w:ascii="Arial Narrow" w:hAnsi="Arial Narrow"/>
                <w:b/>
              </w:rPr>
              <w:t>Ценов</w:t>
            </w:r>
            <w:proofErr w:type="spellEnd"/>
            <w:r w:rsidRPr="0089234C">
              <w:rPr>
                <w:rFonts w:ascii="Arial Narrow" w:hAnsi="Arial Narrow"/>
                <w:b/>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873EB2" w:rsidRDefault="00121A18" w:rsidP="00121A18">
            <w:pPr>
              <w:spacing w:before="120"/>
              <w:rPr>
                <w:rFonts w:ascii="Arial Narrow" w:hAnsi="Arial Narrow"/>
              </w:rPr>
            </w:pPr>
            <w:proofErr w:type="spellStart"/>
            <w:r w:rsidRPr="00873EB2">
              <w:rPr>
                <w:rFonts w:ascii="Arial Narrow" w:hAnsi="Arial Narrow"/>
              </w:rPr>
              <w:t>Основно</w:t>
            </w:r>
            <w:proofErr w:type="spellEnd"/>
            <w:r w:rsidRPr="00873EB2">
              <w:rPr>
                <w:rFonts w:ascii="Arial Narrow" w:hAnsi="Arial Narrow"/>
              </w:rPr>
              <w:t xml:space="preserve"> </w:t>
            </w:r>
            <w:proofErr w:type="spellStart"/>
            <w:r w:rsidRPr="00873EB2">
              <w:rPr>
                <w:rFonts w:ascii="Arial Narrow" w:hAnsi="Arial Narrow"/>
              </w:rPr>
              <w:t>участие</w:t>
            </w:r>
            <w:proofErr w:type="spellEnd"/>
            <w:r w:rsidRPr="00873EB2">
              <w:rPr>
                <w:rFonts w:ascii="Arial Narrow" w:hAnsi="Arial Narrow"/>
              </w:rPr>
              <w:t xml:space="preserve"> </w:t>
            </w:r>
            <w:proofErr w:type="spellStart"/>
            <w:r w:rsidRPr="00873EB2">
              <w:rPr>
                <w:rFonts w:ascii="Arial Narrow" w:hAnsi="Arial Narrow"/>
              </w:rPr>
              <w:t>при</w:t>
            </w:r>
            <w:proofErr w:type="spellEnd"/>
            <w:r w:rsidRPr="00873EB2">
              <w:rPr>
                <w:rFonts w:ascii="Arial Narrow" w:hAnsi="Arial Narrow"/>
              </w:rPr>
              <w:t xml:space="preserve"> </w:t>
            </w:r>
            <w:proofErr w:type="spellStart"/>
            <w:r w:rsidRPr="00873EB2">
              <w:rPr>
                <w:rFonts w:ascii="Arial Narrow" w:hAnsi="Arial Narrow"/>
              </w:rPr>
              <w:t>организирането</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посещения</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студенти</w:t>
            </w:r>
            <w:proofErr w:type="spellEnd"/>
            <w:r w:rsidRPr="00873EB2">
              <w:rPr>
                <w:rFonts w:ascii="Arial Narrow" w:hAnsi="Arial Narrow"/>
              </w:rPr>
              <w:t xml:space="preserve"> </w:t>
            </w:r>
            <w:proofErr w:type="spellStart"/>
            <w:r w:rsidRPr="00873EB2">
              <w:rPr>
                <w:rFonts w:ascii="Arial Narrow" w:hAnsi="Arial Narrow"/>
              </w:rPr>
              <w:t>от</w:t>
            </w:r>
            <w:proofErr w:type="spellEnd"/>
            <w:r w:rsidRPr="00873EB2">
              <w:rPr>
                <w:rFonts w:ascii="Arial Narrow" w:hAnsi="Arial Narrow"/>
              </w:rPr>
              <w:t xml:space="preserve"> СА в </w:t>
            </w:r>
            <w:proofErr w:type="spellStart"/>
            <w:r w:rsidRPr="00873EB2">
              <w:rPr>
                <w:rFonts w:ascii="Arial Narrow" w:hAnsi="Arial Narrow"/>
              </w:rPr>
              <w:t>чуждестранните</w:t>
            </w:r>
            <w:proofErr w:type="spellEnd"/>
            <w:r w:rsidRPr="00873EB2">
              <w:rPr>
                <w:rFonts w:ascii="Arial Narrow" w:hAnsi="Arial Narrow"/>
              </w:rPr>
              <w:t xml:space="preserve"> </w:t>
            </w:r>
            <w:proofErr w:type="spellStart"/>
            <w:r w:rsidRPr="00873EB2">
              <w:rPr>
                <w:rFonts w:ascii="Arial Narrow" w:hAnsi="Arial Narrow"/>
              </w:rPr>
              <w:t>вузове-партньори</w:t>
            </w:r>
            <w:proofErr w:type="spellEnd"/>
            <w:r>
              <w:rPr>
                <w:rFonts w:ascii="Arial Narrow" w:hAnsi="Arial Narrow"/>
                <w:lang w:val="bg-BG"/>
              </w:rPr>
              <w:t>.</w:t>
            </w:r>
            <w:r w:rsidRPr="00873EB2">
              <w:rPr>
                <w:rFonts w:ascii="Arial Narrow" w:hAnsi="Arial Narrow"/>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w:t>
            </w:r>
            <w:proofErr w:type="spellStart"/>
            <w:r w:rsidRPr="00873EB2">
              <w:rPr>
                <w:rFonts w:ascii="Arial Narrow" w:hAnsi="Arial Narrow"/>
              </w:rPr>
              <w:t>Д.А.Ценов</w:t>
            </w:r>
            <w:proofErr w:type="spellEnd"/>
            <w:r w:rsidRPr="00873EB2">
              <w:rPr>
                <w:rFonts w:ascii="Arial Narrow" w:hAnsi="Arial Narrow"/>
              </w:rPr>
              <w:t xml:space="preserve">„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Pr>
                <w:rFonts w:ascii="Arial Narrow" w:hAnsi="Arial Narrow"/>
              </w:rPr>
              <w:t>ул</w:t>
            </w:r>
            <w:proofErr w:type="spellEnd"/>
            <w:r>
              <w:rPr>
                <w:rFonts w:ascii="Arial Narrow" w:hAnsi="Arial Narrow"/>
              </w:rPr>
              <w:t>.</w:t>
            </w:r>
            <w:r>
              <w:rPr>
                <w:rFonts w:ascii="Arial Narrow" w:hAnsi="Arial Narrow"/>
                <w:lang w:val="bg-BG"/>
              </w:rPr>
              <w:t>”</w:t>
            </w:r>
            <w:proofErr w:type="spellStart"/>
            <w:r w:rsidRPr="00873EB2">
              <w:rPr>
                <w:rFonts w:ascii="Arial Narrow" w:hAnsi="Arial Narrow"/>
              </w:rPr>
              <w:t>Емануил</w:t>
            </w:r>
            <w:proofErr w:type="spellEnd"/>
            <w:r w:rsidRPr="00873EB2">
              <w:rPr>
                <w:rFonts w:ascii="Arial Narrow" w:hAnsi="Arial Narrow"/>
              </w:rPr>
              <w:t xml:space="preserve"> </w:t>
            </w:r>
            <w:proofErr w:type="spellStart"/>
            <w:r w:rsidRPr="00873EB2">
              <w:rPr>
                <w:rFonts w:ascii="Arial Narrow" w:hAnsi="Arial Narrow"/>
              </w:rPr>
              <w:t>Чакъров</w:t>
            </w:r>
            <w:proofErr w:type="spellEnd"/>
            <w:r>
              <w:rPr>
                <w:rFonts w:ascii="Arial Narrow" w:hAnsi="Arial Narrow"/>
                <w:lang w:val="bg-BG"/>
              </w:rPr>
              <w:t>”</w:t>
            </w:r>
            <w:r w:rsidRPr="00873EB2">
              <w:rPr>
                <w:rFonts w:ascii="Arial Narrow" w:hAnsi="Arial Narrow"/>
              </w:rPr>
              <w:t xml:space="preserve"> 2, 5250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sidRPr="00873EB2">
              <w:rPr>
                <w:rFonts w:ascii="Arial Narrow" w:hAnsi="Arial Narrow"/>
              </w:rPr>
              <w:t>България</w:t>
            </w:r>
            <w:proofErr w:type="spellEnd"/>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5B743F" w:rsidRDefault="00121A18" w:rsidP="00121A18">
            <w:pPr>
              <w:spacing w:before="120"/>
              <w:rPr>
                <w:rFonts w:ascii="Arial Narrow" w:hAnsi="Arial Narrow"/>
                <w:lang w:val="bg-BG"/>
              </w:rPr>
            </w:pPr>
            <w:r w:rsidRPr="00873EB2">
              <w:rPr>
                <w:rFonts w:ascii="Arial Narrow" w:hAnsi="Arial Narrow"/>
                <w:lang w:val="bg-BG"/>
              </w:rPr>
              <w:t>Организиране на входяща и изходяща студентска мобилност при осъществяване на м</w:t>
            </w:r>
            <w:proofErr w:type="spellStart"/>
            <w:r w:rsidRPr="00873EB2">
              <w:rPr>
                <w:rFonts w:ascii="Arial Narrow" w:hAnsi="Arial Narrow"/>
              </w:rPr>
              <w:t>еждународната</w:t>
            </w:r>
            <w:proofErr w:type="spellEnd"/>
            <w:r w:rsidRPr="00873EB2">
              <w:rPr>
                <w:rFonts w:ascii="Arial Narrow" w:hAnsi="Arial Narrow"/>
              </w:rPr>
              <w:t xml:space="preserve">  </w:t>
            </w:r>
            <w:proofErr w:type="spellStart"/>
            <w:r w:rsidRPr="00873EB2">
              <w:rPr>
                <w:rFonts w:ascii="Arial Narrow" w:hAnsi="Arial Narrow"/>
              </w:rPr>
              <w:t>дейност</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proofErr w:type="spellStart"/>
            <w:r w:rsidRPr="00873EB2">
              <w:rPr>
                <w:rFonts w:ascii="Arial Narrow" w:hAnsi="Arial Narrow"/>
              </w:rPr>
              <w:t>Ценов</w:t>
            </w:r>
            <w:proofErr w:type="spellEnd"/>
            <w:r w:rsidRPr="00873EB2">
              <w:rPr>
                <w:rFonts w:ascii="Arial Narrow" w:hAnsi="Arial Narrow"/>
              </w:rPr>
              <w:t>”</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p>
          <w:p w:rsidR="00121A18" w:rsidRDefault="00121A18" w:rsidP="00121A18">
            <w:pPr>
              <w:pStyle w:val="CVHeading3"/>
            </w:pPr>
            <w:r>
              <w:t>Дати</w:t>
            </w:r>
          </w:p>
        </w:tc>
        <w:tc>
          <w:tcPr>
            <w:tcW w:w="6378" w:type="dxa"/>
            <w:gridSpan w:val="3"/>
          </w:tcPr>
          <w:p w:rsidR="00121A18" w:rsidRDefault="00121A18" w:rsidP="00121A18">
            <w:pPr>
              <w:spacing w:before="120"/>
              <w:rPr>
                <w:rFonts w:ascii="Arial Narrow" w:hAnsi="Arial Narrow"/>
                <w:b/>
                <w:lang w:val="bg-BG"/>
              </w:rPr>
            </w:pPr>
          </w:p>
          <w:p w:rsidR="00121A18" w:rsidRPr="00873EB2" w:rsidRDefault="00121A18" w:rsidP="00121A18">
            <w:pPr>
              <w:spacing w:before="120"/>
              <w:rPr>
                <w:rFonts w:ascii="Arial Narrow" w:hAnsi="Arial Narrow"/>
              </w:rPr>
            </w:pPr>
            <w:r w:rsidRPr="00873EB2">
              <w:rPr>
                <w:rFonts w:ascii="Arial Narrow" w:hAnsi="Arial Narrow"/>
                <w:b/>
              </w:rPr>
              <w:t>200</w:t>
            </w:r>
            <w:r>
              <w:rPr>
                <w:rFonts w:ascii="Arial Narrow" w:hAnsi="Arial Narrow"/>
                <w:b/>
                <w:lang w:val="bg-BG"/>
              </w:rPr>
              <w:t>5-2011</w:t>
            </w:r>
            <w:r w:rsidRPr="00873EB2">
              <w:rPr>
                <w:rFonts w:ascii="Arial Narrow" w:hAnsi="Arial Narrow"/>
                <w:b/>
              </w:rPr>
              <w:t xml:space="preserve"> г.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9234C" w:rsidRDefault="00121A18" w:rsidP="00121A18">
            <w:pPr>
              <w:rPr>
                <w:rFonts w:ascii="Arial Narrow" w:hAnsi="Arial Narrow"/>
                <w:b/>
                <w:lang w:val="bg-BG"/>
              </w:rPr>
            </w:pPr>
            <w:proofErr w:type="spellStart"/>
            <w:r w:rsidRPr="0089234C">
              <w:rPr>
                <w:rFonts w:ascii="Arial Narrow" w:hAnsi="Arial Narrow"/>
                <w:b/>
              </w:rPr>
              <w:t>Доцент</w:t>
            </w:r>
            <w:proofErr w:type="spellEnd"/>
            <w:r w:rsidRPr="0089234C">
              <w:rPr>
                <w:rFonts w:ascii="Arial Narrow" w:hAnsi="Arial Narrow"/>
                <w:b/>
              </w:rPr>
              <w:t xml:space="preserve"> </w:t>
            </w:r>
            <w:r w:rsidRPr="0089234C">
              <w:rPr>
                <w:rFonts w:ascii="Arial Narrow" w:hAnsi="Arial Narrow"/>
                <w:b/>
                <w:lang w:val="bg-BG"/>
              </w:rPr>
              <w:t xml:space="preserve">на втори трудов договор </w:t>
            </w:r>
            <w:r w:rsidRPr="0089234C">
              <w:rPr>
                <w:rFonts w:ascii="Arial Narrow" w:hAnsi="Arial Narrow"/>
                <w:b/>
              </w:rPr>
              <w:t>в</w:t>
            </w:r>
            <w:r w:rsidRPr="0089234C">
              <w:rPr>
                <w:rFonts w:ascii="Arial Narrow" w:hAnsi="Arial Narrow"/>
                <w:b/>
                <w:lang w:val="bg-BG"/>
              </w:rPr>
              <w:t>ъв</w:t>
            </w:r>
            <w:r w:rsidRPr="0089234C">
              <w:rPr>
                <w:rFonts w:ascii="Arial Narrow" w:hAnsi="Arial Narrow"/>
                <w:b/>
              </w:rPr>
              <w:t xml:space="preserve"> </w:t>
            </w:r>
            <w:r w:rsidRPr="0089234C">
              <w:rPr>
                <w:rFonts w:ascii="Arial Narrow" w:hAnsi="Arial Narrow"/>
                <w:b/>
                <w:lang w:val="bg-BG"/>
              </w:rPr>
              <w:t>Висшето училище по застраховане и финанси – гр- София</w:t>
            </w:r>
          </w:p>
          <w:p w:rsidR="00121A18" w:rsidRPr="00873EB2" w:rsidRDefault="00121A18" w:rsidP="00121A18">
            <w:pPr>
              <w:rPr>
                <w:rFonts w:ascii="Arial Narrow" w:hAnsi="Arial Narrow"/>
              </w:rPr>
            </w:pP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lastRenderedPageBreak/>
              <w:t>Основни дейности и отговорности</w:t>
            </w:r>
          </w:p>
        </w:tc>
        <w:tc>
          <w:tcPr>
            <w:tcW w:w="6378" w:type="dxa"/>
            <w:gridSpan w:val="3"/>
          </w:tcPr>
          <w:p w:rsidR="00121A18" w:rsidRPr="00AF237F" w:rsidRDefault="00121A18" w:rsidP="00121A18">
            <w:pPr>
              <w:spacing w:before="120"/>
              <w:rPr>
                <w:rFonts w:ascii="Arial Narrow" w:hAnsi="Arial Narrow"/>
                <w:lang w:val="bg-BG"/>
              </w:rPr>
            </w:pPr>
            <w:proofErr w:type="spellStart"/>
            <w:r w:rsidRPr="00873EB2">
              <w:rPr>
                <w:rFonts w:ascii="Arial Narrow" w:hAnsi="Arial Narrow"/>
              </w:rPr>
              <w:t>Преподавател</w:t>
            </w:r>
            <w:proofErr w:type="spellEnd"/>
            <w:r w:rsidRPr="00873EB2">
              <w:rPr>
                <w:rFonts w:ascii="Arial Narrow" w:hAnsi="Arial Narrow"/>
              </w:rPr>
              <w:t xml:space="preserve"> </w:t>
            </w:r>
            <w:proofErr w:type="spellStart"/>
            <w:r w:rsidRPr="00873EB2">
              <w:rPr>
                <w:rFonts w:ascii="Arial Narrow" w:hAnsi="Arial Narrow"/>
              </w:rPr>
              <w:t>по</w:t>
            </w:r>
            <w:proofErr w:type="spellEnd"/>
            <w:r w:rsidRPr="00873EB2">
              <w:rPr>
                <w:rFonts w:ascii="Arial Narrow" w:hAnsi="Arial Narrow"/>
              </w:rPr>
              <w:t xml:space="preserve"> </w:t>
            </w:r>
            <w:proofErr w:type="spellStart"/>
            <w:r w:rsidRPr="00873EB2">
              <w:rPr>
                <w:rFonts w:ascii="Arial Narrow" w:hAnsi="Arial Narrow"/>
              </w:rPr>
              <w:t>общия</w:t>
            </w:r>
            <w:proofErr w:type="spellEnd"/>
            <w:r w:rsidRPr="00873EB2">
              <w:rPr>
                <w:rFonts w:ascii="Arial Narrow" w:hAnsi="Arial Narrow"/>
              </w:rPr>
              <w:t xml:space="preserve"> </w:t>
            </w:r>
            <w:proofErr w:type="spellStart"/>
            <w:r w:rsidRPr="00873EB2">
              <w:rPr>
                <w:rFonts w:ascii="Arial Narrow" w:hAnsi="Arial Narrow"/>
              </w:rPr>
              <w:t>курс</w:t>
            </w:r>
            <w:proofErr w:type="spellEnd"/>
            <w:r w:rsidRPr="00873EB2">
              <w:rPr>
                <w:rFonts w:ascii="Arial Narrow" w:hAnsi="Arial Narrow"/>
              </w:rPr>
              <w:t xml:space="preserve"> </w:t>
            </w:r>
            <w:r w:rsidRPr="00873EB2">
              <w:rPr>
                <w:rFonts w:ascii="Arial Narrow" w:hAnsi="Arial Narrow"/>
                <w:lang w:val="bg-BG"/>
              </w:rPr>
              <w:t>„</w:t>
            </w:r>
            <w:r>
              <w:rPr>
                <w:rFonts w:ascii="Arial Narrow" w:hAnsi="Arial Narrow"/>
                <w:lang w:val="bg-BG"/>
              </w:rPr>
              <w:t>И</w:t>
            </w:r>
            <w:proofErr w:type="spellStart"/>
            <w:r w:rsidRPr="00873EB2">
              <w:rPr>
                <w:rFonts w:ascii="Arial Narrow" w:hAnsi="Arial Narrow"/>
              </w:rPr>
              <w:t>нформатика</w:t>
            </w:r>
            <w:proofErr w:type="spellEnd"/>
            <w:r w:rsidRPr="00873EB2">
              <w:rPr>
                <w:rFonts w:ascii="Arial Narrow" w:hAnsi="Arial Narrow"/>
                <w:lang w:val="bg-BG"/>
              </w:rPr>
              <w:t>“</w:t>
            </w:r>
            <w:r w:rsidRPr="00873EB2">
              <w:rPr>
                <w:rFonts w:ascii="Arial Narrow" w:hAnsi="Arial Narrow"/>
              </w:rPr>
              <w:t xml:space="preserve">, </w:t>
            </w:r>
            <w:proofErr w:type="spellStart"/>
            <w:r w:rsidRPr="00873EB2">
              <w:rPr>
                <w:rFonts w:ascii="Arial Narrow" w:hAnsi="Arial Narrow"/>
              </w:rPr>
              <w:t>както</w:t>
            </w:r>
            <w:proofErr w:type="spellEnd"/>
            <w:r w:rsidRPr="00873EB2">
              <w:rPr>
                <w:rFonts w:ascii="Arial Narrow" w:hAnsi="Arial Narrow"/>
              </w:rPr>
              <w:t xml:space="preserve"> и </w:t>
            </w:r>
            <w:proofErr w:type="spellStart"/>
            <w:r w:rsidRPr="00873EB2">
              <w:rPr>
                <w:rFonts w:ascii="Arial Narrow" w:hAnsi="Arial Narrow"/>
              </w:rPr>
              <w:t>по</w:t>
            </w:r>
            <w:proofErr w:type="spellEnd"/>
            <w:r w:rsidRPr="00873EB2">
              <w:rPr>
                <w:rFonts w:ascii="Arial Narrow" w:hAnsi="Arial Narrow"/>
              </w:rPr>
              <w:t xml:space="preserve"> </w:t>
            </w:r>
            <w:r>
              <w:rPr>
                <w:rFonts w:ascii="Arial Narrow" w:hAnsi="Arial Narrow"/>
                <w:lang w:val="bg-BG"/>
              </w:rPr>
              <w:t>дисциплината „Информационни технологии в счетоводството”</w:t>
            </w:r>
            <w:r w:rsidRPr="00873EB2">
              <w:rPr>
                <w:rFonts w:ascii="Arial Narrow" w:hAnsi="Arial Narrow"/>
              </w:rPr>
              <w:t xml:space="preserve"> </w:t>
            </w:r>
            <w:proofErr w:type="spellStart"/>
            <w:r w:rsidRPr="00873EB2">
              <w:rPr>
                <w:rFonts w:ascii="Arial Narrow" w:hAnsi="Arial Narrow"/>
              </w:rPr>
              <w:t>пред</w:t>
            </w:r>
            <w:proofErr w:type="spellEnd"/>
            <w:r w:rsidRPr="00873EB2">
              <w:rPr>
                <w:rFonts w:ascii="Arial Narrow" w:hAnsi="Arial Narrow"/>
              </w:rPr>
              <w:t xml:space="preserve"> </w:t>
            </w:r>
            <w:proofErr w:type="spellStart"/>
            <w:r w:rsidRPr="00873EB2">
              <w:rPr>
                <w:rFonts w:ascii="Arial Narrow" w:hAnsi="Arial Narrow"/>
              </w:rPr>
              <w:t>специалност</w:t>
            </w:r>
            <w:proofErr w:type="spellEnd"/>
            <w:r w:rsidRPr="00873EB2">
              <w:rPr>
                <w:rFonts w:ascii="Arial Narrow" w:hAnsi="Arial Narrow"/>
              </w:rPr>
              <w:t xml:space="preserve"> „</w:t>
            </w:r>
            <w:r>
              <w:rPr>
                <w:rFonts w:ascii="Arial Narrow" w:hAnsi="Arial Narrow"/>
                <w:lang w:val="bg-BG"/>
              </w:rPr>
              <w:t>Счетоводтво</w:t>
            </w:r>
            <w:r w:rsidRPr="00873EB2">
              <w:rPr>
                <w:rFonts w:ascii="Arial Narrow" w:hAnsi="Arial Narrow"/>
              </w:rPr>
              <w:t xml:space="preserve"> и</w:t>
            </w:r>
            <w:r>
              <w:rPr>
                <w:rFonts w:ascii="Arial Narrow" w:hAnsi="Arial Narrow"/>
                <w:lang w:val="bg-BG"/>
              </w:rPr>
              <w:t xml:space="preserve"> контрол</w:t>
            </w:r>
            <w:r w:rsidRPr="00873EB2">
              <w:rPr>
                <w:rFonts w:ascii="Arial Narrow" w:hAnsi="Arial Narrow"/>
              </w:rPr>
              <w:t xml:space="preserve">” – </w:t>
            </w:r>
            <w:proofErr w:type="spellStart"/>
            <w:r w:rsidRPr="00873EB2">
              <w:rPr>
                <w:rFonts w:ascii="Arial Narrow" w:hAnsi="Arial Narrow"/>
              </w:rPr>
              <w:t>отговорности</w:t>
            </w:r>
            <w:proofErr w:type="spellEnd"/>
            <w:r w:rsidRPr="00873EB2">
              <w:rPr>
                <w:rFonts w:ascii="Arial Narrow" w:hAnsi="Arial Narrow"/>
              </w:rPr>
              <w:t xml:space="preserve"> </w:t>
            </w:r>
            <w:proofErr w:type="spellStart"/>
            <w:r w:rsidRPr="00873EB2">
              <w:rPr>
                <w:rFonts w:ascii="Arial Narrow" w:hAnsi="Arial Narrow"/>
              </w:rPr>
              <w:t>свързани</w:t>
            </w:r>
            <w:proofErr w:type="spellEnd"/>
            <w:r w:rsidRPr="00873EB2">
              <w:rPr>
                <w:rFonts w:ascii="Arial Narrow" w:hAnsi="Arial Narrow"/>
              </w:rPr>
              <w:t xml:space="preserve"> с </w:t>
            </w:r>
            <w:proofErr w:type="spellStart"/>
            <w:r w:rsidRPr="00873EB2">
              <w:rPr>
                <w:rFonts w:ascii="Arial Narrow" w:hAnsi="Arial Narrow"/>
              </w:rPr>
              <w:t>качествената</w:t>
            </w:r>
            <w:proofErr w:type="spellEnd"/>
            <w:r w:rsidRPr="00873EB2">
              <w:rPr>
                <w:rFonts w:ascii="Arial Narrow" w:hAnsi="Arial Narrow"/>
              </w:rPr>
              <w:t xml:space="preserve"> </w:t>
            </w:r>
            <w:proofErr w:type="spellStart"/>
            <w:r w:rsidRPr="00873EB2">
              <w:rPr>
                <w:rFonts w:ascii="Arial Narrow" w:hAnsi="Arial Narrow"/>
              </w:rPr>
              <w:t>подготовка</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студентите</w:t>
            </w:r>
            <w:proofErr w:type="spellEnd"/>
            <w:r>
              <w:rPr>
                <w:rFonts w:ascii="Arial Narrow" w:hAnsi="Arial Narrow"/>
                <w:lang w:val="bg-BG"/>
              </w:rPr>
              <w:t>. Оценяване и отчитане на постиженията на студентите.</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Pr>
                <w:rFonts w:ascii="Arial Narrow" w:hAnsi="Arial Narrow"/>
                <w:lang w:val="bg-BG"/>
              </w:rPr>
              <w:t>ВУЗФ</w:t>
            </w:r>
            <w:r w:rsidRPr="00873EB2">
              <w:rPr>
                <w:rFonts w:ascii="Arial Narrow" w:hAnsi="Arial Narrow"/>
              </w:rPr>
              <w:t xml:space="preserve"> </w:t>
            </w:r>
            <w:proofErr w:type="spellStart"/>
            <w:r w:rsidRPr="00873EB2">
              <w:rPr>
                <w:rFonts w:ascii="Arial Narrow" w:hAnsi="Arial Narrow"/>
              </w:rPr>
              <w:t>Со</w:t>
            </w:r>
            <w:proofErr w:type="spellEnd"/>
            <w:r>
              <w:rPr>
                <w:rFonts w:ascii="Arial Narrow" w:hAnsi="Arial Narrow"/>
                <w:lang w:val="bg-BG"/>
              </w:rPr>
              <w:t>фия - 1618</w:t>
            </w:r>
            <w:r w:rsidRPr="00873EB2">
              <w:rPr>
                <w:rFonts w:ascii="Arial Narrow" w:hAnsi="Arial Narrow"/>
              </w:rPr>
              <w:t xml:space="preserve">, </w:t>
            </w:r>
            <w:r>
              <w:rPr>
                <w:rFonts w:ascii="Arial Narrow" w:hAnsi="Arial Narrow"/>
                <w:lang w:val="bg-BG"/>
              </w:rPr>
              <w:t xml:space="preserve">ж. к. Овча купел, </w:t>
            </w:r>
            <w:proofErr w:type="spellStart"/>
            <w:r>
              <w:rPr>
                <w:rFonts w:ascii="Arial Narrow" w:hAnsi="Arial Narrow"/>
              </w:rPr>
              <w:t>ул</w:t>
            </w:r>
            <w:proofErr w:type="spellEnd"/>
            <w:r>
              <w:rPr>
                <w:rFonts w:ascii="Arial Narrow" w:hAnsi="Arial Narrow"/>
              </w:rPr>
              <w:t>.</w:t>
            </w:r>
            <w:r>
              <w:rPr>
                <w:rFonts w:ascii="Arial Narrow" w:hAnsi="Arial Narrow"/>
                <w:lang w:val="bg-BG"/>
              </w:rPr>
              <w:t xml:space="preserve"> „Гусла”</w:t>
            </w:r>
            <w:r w:rsidRPr="00873EB2">
              <w:rPr>
                <w:rFonts w:ascii="Arial Narrow" w:hAnsi="Arial Narrow"/>
              </w:rPr>
              <w:t xml:space="preserve"> </w:t>
            </w:r>
            <w:r>
              <w:rPr>
                <w:rFonts w:ascii="Arial Narrow" w:hAnsi="Arial Narrow"/>
                <w:lang w:val="bg-BG"/>
              </w:rPr>
              <w:t>1</w:t>
            </w:r>
            <w:r w:rsidRPr="00873EB2">
              <w:rPr>
                <w:rFonts w:ascii="Arial Narrow" w:hAnsi="Arial Narrow"/>
              </w:rPr>
              <w:t xml:space="preserve">, </w:t>
            </w:r>
            <w:proofErr w:type="spellStart"/>
            <w:r w:rsidRPr="00873EB2">
              <w:rPr>
                <w:rFonts w:ascii="Arial Narrow" w:hAnsi="Arial Narrow"/>
              </w:rPr>
              <w:t>България</w:t>
            </w:r>
            <w:proofErr w:type="spellEnd"/>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873EB2" w:rsidRDefault="00121A18" w:rsidP="00121A18">
            <w:pPr>
              <w:spacing w:before="120"/>
              <w:rPr>
                <w:rFonts w:ascii="Arial Narrow" w:hAnsi="Arial Narrow"/>
                <w:lang w:val="bg-BG"/>
              </w:rPr>
            </w:pPr>
            <w:proofErr w:type="spellStart"/>
            <w:r>
              <w:rPr>
                <w:rFonts w:ascii="Arial Narrow" w:hAnsi="Arial Narrow"/>
              </w:rPr>
              <w:t>Преподаване</w:t>
            </w:r>
            <w:proofErr w:type="spellEnd"/>
            <w:r w:rsidRPr="00873EB2">
              <w:rPr>
                <w:rFonts w:ascii="Arial Narrow" w:hAnsi="Arial Narrow"/>
              </w:rPr>
              <w:t xml:space="preserve"> (</w:t>
            </w:r>
            <w:proofErr w:type="spellStart"/>
            <w:r w:rsidRPr="00873EB2">
              <w:rPr>
                <w:rFonts w:ascii="Arial Narrow" w:hAnsi="Arial Narrow"/>
              </w:rPr>
              <w:t>четене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лекции</w:t>
            </w:r>
            <w:proofErr w:type="spellEnd"/>
            <w:r w:rsidRPr="00873EB2">
              <w:rPr>
                <w:rFonts w:ascii="Arial Narrow" w:hAnsi="Arial Narrow"/>
              </w:rPr>
              <w:t xml:space="preserve"> и </w:t>
            </w:r>
            <w:proofErr w:type="spellStart"/>
            <w:r w:rsidRPr="00873EB2">
              <w:rPr>
                <w:rFonts w:ascii="Arial Narrow" w:hAnsi="Arial Narrow"/>
              </w:rPr>
              <w:t>водене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упражнения</w:t>
            </w:r>
            <w:proofErr w:type="spellEnd"/>
            <w:r w:rsidRPr="00873EB2">
              <w:rPr>
                <w:rFonts w:ascii="Arial Narrow" w:hAnsi="Arial Narrow"/>
              </w:rPr>
              <w:t xml:space="preserve">), </w:t>
            </w:r>
            <w:proofErr w:type="spellStart"/>
            <w:r w:rsidRPr="00873EB2">
              <w:rPr>
                <w:rFonts w:ascii="Arial Narrow" w:hAnsi="Arial Narrow"/>
              </w:rPr>
              <w:t>научни</w:t>
            </w:r>
            <w:proofErr w:type="spellEnd"/>
            <w:r w:rsidRPr="00873EB2">
              <w:rPr>
                <w:rFonts w:ascii="Arial Narrow" w:hAnsi="Arial Narrow"/>
              </w:rPr>
              <w:t xml:space="preserve"> </w:t>
            </w:r>
            <w:proofErr w:type="spellStart"/>
            <w:r w:rsidRPr="00873EB2">
              <w:rPr>
                <w:rFonts w:ascii="Arial Narrow" w:hAnsi="Arial Narrow"/>
              </w:rPr>
              <w:t>изследвания</w:t>
            </w:r>
            <w:proofErr w:type="spellEnd"/>
            <w:r w:rsidRPr="00873EB2">
              <w:rPr>
                <w:rFonts w:ascii="Arial Narrow" w:hAnsi="Arial Narrow"/>
              </w:rPr>
              <w:t xml:space="preserve"> </w:t>
            </w:r>
            <w:r w:rsidRPr="00873EB2">
              <w:rPr>
                <w:rFonts w:ascii="Arial Narrow" w:hAnsi="Arial Narrow"/>
                <w:lang w:val="bg-BG"/>
              </w:rPr>
              <w:t xml:space="preserve">и участие в дейността на </w:t>
            </w:r>
            <w:r>
              <w:rPr>
                <w:rFonts w:ascii="Arial Narrow" w:hAnsi="Arial Narrow"/>
                <w:lang w:val="bg-BG"/>
              </w:rPr>
              <w:t xml:space="preserve">учебен съвет </w:t>
            </w:r>
            <w:r w:rsidRPr="00873EB2">
              <w:rPr>
                <w:rFonts w:ascii="Arial Narrow" w:hAnsi="Arial Narrow"/>
                <w:lang w:val="bg-BG"/>
              </w:rPr>
              <w:t>“</w:t>
            </w:r>
            <w:r>
              <w:rPr>
                <w:rFonts w:ascii="Arial Narrow" w:hAnsi="Arial Narrow"/>
                <w:lang w:val="bg-BG"/>
              </w:rPr>
              <w:t>Счетоводство</w:t>
            </w:r>
            <w:r w:rsidRPr="00873EB2">
              <w:rPr>
                <w:rFonts w:ascii="Arial Narrow" w:hAnsi="Arial Narrow"/>
                <w:lang w:val="bg-BG"/>
              </w:rPr>
              <w:t xml:space="preserve"> и</w:t>
            </w:r>
            <w:r>
              <w:rPr>
                <w:rFonts w:ascii="Arial Narrow" w:hAnsi="Arial Narrow"/>
                <w:lang w:val="bg-BG"/>
              </w:rPr>
              <w:t xml:space="preserve"> к</w:t>
            </w:r>
            <w:r w:rsidRPr="00873EB2">
              <w:rPr>
                <w:rFonts w:ascii="Arial Narrow" w:hAnsi="Arial Narrow"/>
                <w:lang w:val="bg-BG"/>
              </w:rPr>
              <w:t>о</w:t>
            </w:r>
            <w:r>
              <w:rPr>
                <w:rFonts w:ascii="Arial Narrow" w:hAnsi="Arial Narrow"/>
                <w:lang w:val="bg-BG"/>
              </w:rPr>
              <w:t>нт</w:t>
            </w:r>
            <w:r w:rsidRPr="00873EB2">
              <w:rPr>
                <w:rFonts w:ascii="Arial Narrow" w:hAnsi="Arial Narrow"/>
                <w:lang w:val="bg-BG"/>
              </w:rPr>
              <w:t>р</w:t>
            </w:r>
            <w:r>
              <w:rPr>
                <w:rFonts w:ascii="Arial Narrow" w:hAnsi="Arial Narrow"/>
                <w:lang w:val="bg-BG"/>
              </w:rPr>
              <w:t>ол</w:t>
            </w:r>
            <w:r w:rsidRPr="00873EB2">
              <w:rPr>
                <w:rFonts w:ascii="Arial Narrow" w:hAnsi="Arial Narrow"/>
                <w:lang w:val="bg-BG"/>
              </w:rPr>
              <w:t>“</w:t>
            </w:r>
            <w:r>
              <w:rPr>
                <w:rFonts w:ascii="Arial Narrow" w:hAnsi="Arial Narrow"/>
                <w:lang w:val="bg-BG"/>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p>
          <w:p w:rsidR="00121A18" w:rsidRDefault="00121A18" w:rsidP="00121A18">
            <w:pPr>
              <w:pStyle w:val="CVHeading3"/>
            </w:pPr>
            <w:r>
              <w:t>Дати</w:t>
            </w:r>
          </w:p>
        </w:tc>
        <w:tc>
          <w:tcPr>
            <w:tcW w:w="6378" w:type="dxa"/>
            <w:gridSpan w:val="3"/>
          </w:tcPr>
          <w:p w:rsidR="00121A18" w:rsidRDefault="00121A18" w:rsidP="00121A18">
            <w:pPr>
              <w:spacing w:before="120"/>
              <w:rPr>
                <w:rFonts w:ascii="Arial Narrow" w:hAnsi="Arial Narrow"/>
                <w:b/>
                <w:lang w:val="bg-BG"/>
              </w:rPr>
            </w:pPr>
          </w:p>
          <w:p w:rsidR="00121A18" w:rsidRPr="00873EB2" w:rsidRDefault="00121A18" w:rsidP="00121A18">
            <w:pPr>
              <w:spacing w:before="120"/>
              <w:rPr>
                <w:rFonts w:ascii="Arial Narrow" w:hAnsi="Arial Narrow"/>
              </w:rPr>
            </w:pPr>
            <w:r w:rsidRPr="00873EB2">
              <w:rPr>
                <w:rFonts w:ascii="Arial Narrow" w:hAnsi="Arial Narrow"/>
                <w:b/>
              </w:rPr>
              <w:t xml:space="preserve">2000 г. </w:t>
            </w:r>
            <w:proofErr w:type="spellStart"/>
            <w:r w:rsidRPr="00873EB2">
              <w:rPr>
                <w:rFonts w:ascii="Arial Narrow" w:hAnsi="Arial Narrow"/>
                <w:b/>
              </w:rPr>
              <w:t>досега</w:t>
            </w:r>
            <w:proofErr w:type="spellEnd"/>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9234C" w:rsidRDefault="00121A18" w:rsidP="00121A18">
            <w:pPr>
              <w:rPr>
                <w:rFonts w:ascii="Arial Narrow" w:hAnsi="Arial Narrow"/>
                <w:b/>
              </w:rPr>
            </w:pPr>
            <w:proofErr w:type="spellStart"/>
            <w:r w:rsidRPr="0089234C">
              <w:rPr>
                <w:rFonts w:ascii="Arial Narrow" w:hAnsi="Arial Narrow"/>
                <w:b/>
              </w:rPr>
              <w:t>Доцент</w:t>
            </w:r>
            <w:proofErr w:type="spellEnd"/>
            <w:r w:rsidRPr="0089234C">
              <w:rPr>
                <w:rFonts w:ascii="Arial Narrow" w:hAnsi="Arial Narrow"/>
                <w:b/>
              </w:rPr>
              <w:t xml:space="preserve"> в </w:t>
            </w:r>
            <w:proofErr w:type="spellStart"/>
            <w:r w:rsidRPr="0089234C">
              <w:rPr>
                <w:rFonts w:ascii="Arial Narrow" w:hAnsi="Arial Narrow"/>
                <w:b/>
              </w:rPr>
              <w:t>катедра</w:t>
            </w:r>
            <w:proofErr w:type="spellEnd"/>
            <w:r w:rsidRPr="0089234C">
              <w:rPr>
                <w:rFonts w:ascii="Arial Narrow" w:hAnsi="Arial Narrow"/>
                <w:b/>
              </w:rPr>
              <w:t xml:space="preserve"> „ </w:t>
            </w:r>
            <w:proofErr w:type="spellStart"/>
            <w:r w:rsidRPr="0089234C">
              <w:rPr>
                <w:rFonts w:ascii="Arial Narrow" w:hAnsi="Arial Narrow"/>
                <w:b/>
              </w:rPr>
              <w:t>Бизнес</w:t>
            </w:r>
            <w:proofErr w:type="spellEnd"/>
            <w:r w:rsidRPr="0089234C">
              <w:rPr>
                <w:rFonts w:ascii="Arial Narrow" w:hAnsi="Arial Narrow"/>
                <w:b/>
              </w:rPr>
              <w:t xml:space="preserve"> </w:t>
            </w:r>
            <w:proofErr w:type="spellStart"/>
            <w:r w:rsidRPr="0089234C">
              <w:rPr>
                <w:rFonts w:ascii="Arial Narrow" w:hAnsi="Arial Narrow"/>
                <w:b/>
              </w:rPr>
              <w:t>информатика</w:t>
            </w:r>
            <w:proofErr w:type="spellEnd"/>
            <w:r w:rsidRPr="0089234C">
              <w:rPr>
                <w:rFonts w:ascii="Arial Narrow" w:hAnsi="Arial Narrow"/>
                <w:b/>
              </w:rPr>
              <w:t xml:space="preserve">” </w:t>
            </w:r>
          </w:p>
          <w:p w:rsidR="00121A18" w:rsidRPr="00873EB2" w:rsidRDefault="00121A18" w:rsidP="00121A18">
            <w:pPr>
              <w:rPr>
                <w:rFonts w:ascii="Arial Narrow" w:hAnsi="Arial Narrow"/>
              </w:rPr>
            </w:pP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AF237F" w:rsidRDefault="00121A18" w:rsidP="00121A18">
            <w:pPr>
              <w:spacing w:before="120"/>
              <w:rPr>
                <w:rFonts w:ascii="Arial Narrow" w:hAnsi="Arial Narrow"/>
                <w:lang w:val="bg-BG"/>
              </w:rPr>
            </w:pPr>
            <w:proofErr w:type="spellStart"/>
            <w:r w:rsidRPr="00873EB2">
              <w:rPr>
                <w:rFonts w:ascii="Arial Narrow" w:hAnsi="Arial Narrow"/>
              </w:rPr>
              <w:t>Преподавател</w:t>
            </w:r>
            <w:proofErr w:type="spellEnd"/>
            <w:r w:rsidRPr="00873EB2">
              <w:rPr>
                <w:rFonts w:ascii="Arial Narrow" w:hAnsi="Arial Narrow"/>
              </w:rPr>
              <w:t xml:space="preserve"> </w:t>
            </w:r>
            <w:proofErr w:type="spellStart"/>
            <w:r w:rsidRPr="00873EB2">
              <w:rPr>
                <w:rFonts w:ascii="Arial Narrow" w:hAnsi="Arial Narrow"/>
              </w:rPr>
              <w:t>по</w:t>
            </w:r>
            <w:proofErr w:type="spellEnd"/>
            <w:r w:rsidRPr="00873EB2">
              <w:rPr>
                <w:rFonts w:ascii="Arial Narrow" w:hAnsi="Arial Narrow"/>
              </w:rPr>
              <w:t xml:space="preserve"> </w:t>
            </w:r>
            <w:proofErr w:type="spellStart"/>
            <w:r w:rsidRPr="00873EB2">
              <w:rPr>
                <w:rFonts w:ascii="Arial Narrow" w:hAnsi="Arial Narrow"/>
              </w:rPr>
              <w:t>общия</w:t>
            </w:r>
            <w:proofErr w:type="spellEnd"/>
            <w:r w:rsidRPr="00873EB2">
              <w:rPr>
                <w:rFonts w:ascii="Arial Narrow" w:hAnsi="Arial Narrow"/>
              </w:rPr>
              <w:t xml:space="preserve"> </w:t>
            </w:r>
            <w:proofErr w:type="spellStart"/>
            <w:r w:rsidRPr="00873EB2">
              <w:rPr>
                <w:rFonts w:ascii="Arial Narrow" w:hAnsi="Arial Narrow"/>
              </w:rPr>
              <w:t>курс</w:t>
            </w:r>
            <w:proofErr w:type="spellEnd"/>
            <w:r w:rsidRPr="00873EB2">
              <w:rPr>
                <w:rFonts w:ascii="Arial Narrow" w:hAnsi="Arial Narrow"/>
              </w:rPr>
              <w:t xml:space="preserve"> </w:t>
            </w:r>
            <w:r w:rsidRPr="00873EB2">
              <w:rPr>
                <w:rFonts w:ascii="Arial Narrow" w:hAnsi="Arial Narrow"/>
                <w:lang w:val="bg-BG"/>
              </w:rPr>
              <w:t>„</w:t>
            </w:r>
            <w:proofErr w:type="spellStart"/>
            <w:r w:rsidRPr="00873EB2">
              <w:rPr>
                <w:rFonts w:ascii="Arial Narrow" w:hAnsi="Arial Narrow"/>
              </w:rPr>
              <w:t>Бизнес</w:t>
            </w:r>
            <w:proofErr w:type="spellEnd"/>
            <w:r w:rsidRPr="00873EB2">
              <w:rPr>
                <w:rFonts w:ascii="Arial Narrow" w:hAnsi="Arial Narrow"/>
              </w:rPr>
              <w:t xml:space="preserve"> </w:t>
            </w:r>
            <w:proofErr w:type="spellStart"/>
            <w:r w:rsidRPr="00873EB2">
              <w:rPr>
                <w:rFonts w:ascii="Arial Narrow" w:hAnsi="Arial Narrow"/>
              </w:rPr>
              <w:t>информатика</w:t>
            </w:r>
            <w:proofErr w:type="spellEnd"/>
            <w:r w:rsidRPr="00873EB2">
              <w:rPr>
                <w:rFonts w:ascii="Arial Narrow" w:hAnsi="Arial Narrow"/>
                <w:lang w:val="bg-BG"/>
              </w:rPr>
              <w:t>“</w:t>
            </w:r>
            <w:r w:rsidRPr="00873EB2">
              <w:rPr>
                <w:rFonts w:ascii="Arial Narrow" w:hAnsi="Arial Narrow"/>
              </w:rPr>
              <w:t xml:space="preserve">, </w:t>
            </w:r>
            <w:proofErr w:type="spellStart"/>
            <w:r w:rsidRPr="00873EB2">
              <w:rPr>
                <w:rFonts w:ascii="Arial Narrow" w:hAnsi="Arial Narrow"/>
              </w:rPr>
              <w:t>както</w:t>
            </w:r>
            <w:proofErr w:type="spellEnd"/>
            <w:r w:rsidRPr="00873EB2">
              <w:rPr>
                <w:rFonts w:ascii="Arial Narrow" w:hAnsi="Arial Narrow"/>
              </w:rPr>
              <w:t xml:space="preserve"> и </w:t>
            </w:r>
            <w:proofErr w:type="spellStart"/>
            <w:r w:rsidRPr="00873EB2">
              <w:rPr>
                <w:rFonts w:ascii="Arial Narrow" w:hAnsi="Arial Narrow"/>
              </w:rPr>
              <w:t>по</w:t>
            </w:r>
            <w:proofErr w:type="spellEnd"/>
            <w:r w:rsidRPr="00873EB2">
              <w:rPr>
                <w:rFonts w:ascii="Arial Narrow" w:hAnsi="Arial Narrow"/>
              </w:rPr>
              <w:t xml:space="preserve"> </w:t>
            </w:r>
            <w:proofErr w:type="spellStart"/>
            <w:r w:rsidRPr="00873EB2">
              <w:rPr>
                <w:rFonts w:ascii="Arial Narrow" w:hAnsi="Arial Narrow"/>
              </w:rPr>
              <w:t>специални</w:t>
            </w:r>
            <w:proofErr w:type="spellEnd"/>
            <w:r w:rsidRPr="00873EB2">
              <w:rPr>
                <w:rFonts w:ascii="Arial Narrow" w:hAnsi="Arial Narrow"/>
              </w:rPr>
              <w:t xml:space="preserve"> </w:t>
            </w:r>
            <w:r w:rsidRPr="00873EB2">
              <w:rPr>
                <w:rFonts w:ascii="Arial Narrow" w:hAnsi="Arial Narrow"/>
                <w:lang w:val="bg-BG"/>
              </w:rPr>
              <w:t>дисциплини</w:t>
            </w:r>
            <w:r w:rsidRPr="00873EB2">
              <w:rPr>
                <w:rFonts w:ascii="Arial Narrow" w:hAnsi="Arial Narrow"/>
              </w:rPr>
              <w:t xml:space="preserve"> </w:t>
            </w:r>
            <w:proofErr w:type="spellStart"/>
            <w:r w:rsidRPr="00873EB2">
              <w:rPr>
                <w:rFonts w:ascii="Arial Narrow" w:hAnsi="Arial Narrow"/>
              </w:rPr>
              <w:t>пред</w:t>
            </w:r>
            <w:proofErr w:type="spellEnd"/>
            <w:r w:rsidRPr="00873EB2">
              <w:rPr>
                <w:rFonts w:ascii="Arial Narrow" w:hAnsi="Arial Narrow"/>
              </w:rPr>
              <w:t xml:space="preserve"> </w:t>
            </w:r>
            <w:proofErr w:type="spellStart"/>
            <w:r w:rsidRPr="00873EB2">
              <w:rPr>
                <w:rFonts w:ascii="Arial Narrow" w:hAnsi="Arial Narrow"/>
              </w:rPr>
              <w:t>специалност</w:t>
            </w:r>
            <w:proofErr w:type="spellEnd"/>
            <w:r w:rsidRPr="00873EB2">
              <w:rPr>
                <w:rFonts w:ascii="Arial Narrow" w:hAnsi="Arial Narrow"/>
              </w:rPr>
              <w:t xml:space="preserve"> „</w:t>
            </w:r>
            <w:proofErr w:type="spellStart"/>
            <w:r w:rsidRPr="00873EB2">
              <w:rPr>
                <w:rFonts w:ascii="Arial Narrow" w:hAnsi="Arial Narrow"/>
              </w:rPr>
              <w:t>Бизнес</w:t>
            </w:r>
            <w:proofErr w:type="spellEnd"/>
            <w:r w:rsidRPr="00873EB2">
              <w:rPr>
                <w:rFonts w:ascii="Arial Narrow" w:hAnsi="Arial Narrow"/>
              </w:rPr>
              <w:t xml:space="preserve"> </w:t>
            </w:r>
            <w:proofErr w:type="spellStart"/>
            <w:r w:rsidRPr="00873EB2">
              <w:rPr>
                <w:rFonts w:ascii="Arial Narrow" w:hAnsi="Arial Narrow"/>
              </w:rPr>
              <w:t>информатика</w:t>
            </w:r>
            <w:proofErr w:type="spellEnd"/>
            <w:r w:rsidRPr="00873EB2">
              <w:rPr>
                <w:rFonts w:ascii="Arial Narrow" w:hAnsi="Arial Narrow"/>
              </w:rPr>
              <w:t>” (</w:t>
            </w:r>
            <w:r>
              <w:rPr>
                <w:rFonts w:ascii="Arial Narrow" w:hAnsi="Arial Narrow"/>
                <w:lang w:val="bg-BG"/>
              </w:rPr>
              <w:t>„</w:t>
            </w:r>
            <w:r w:rsidRPr="00873EB2">
              <w:rPr>
                <w:rFonts w:ascii="Arial Narrow" w:hAnsi="Arial Narrow"/>
                <w:lang w:val="bg-BG"/>
              </w:rPr>
              <w:t>Основи на бизнес информатиката</w:t>
            </w:r>
            <w:r>
              <w:rPr>
                <w:rFonts w:ascii="Arial Narrow" w:hAnsi="Arial Narrow"/>
                <w:lang w:val="bg-BG"/>
              </w:rPr>
              <w:t>”</w:t>
            </w:r>
            <w:r w:rsidRPr="00873EB2">
              <w:rPr>
                <w:rFonts w:ascii="Arial Narrow" w:hAnsi="Arial Narrow"/>
                <w:lang w:val="bg-BG"/>
              </w:rPr>
              <w:t xml:space="preserve">, </w:t>
            </w:r>
            <w:r>
              <w:rPr>
                <w:rFonts w:ascii="Arial Narrow" w:hAnsi="Arial Narrow"/>
                <w:lang w:val="bg-BG"/>
              </w:rPr>
              <w:t>„</w:t>
            </w:r>
            <w:proofErr w:type="spellStart"/>
            <w:r w:rsidRPr="00873EB2">
              <w:rPr>
                <w:rFonts w:ascii="Arial Narrow" w:hAnsi="Arial Narrow"/>
              </w:rPr>
              <w:t>Въведение</w:t>
            </w:r>
            <w:proofErr w:type="spellEnd"/>
            <w:r w:rsidRPr="00873EB2">
              <w:rPr>
                <w:rFonts w:ascii="Arial Narrow" w:hAnsi="Arial Narrow"/>
              </w:rPr>
              <w:t xml:space="preserve"> в </w:t>
            </w:r>
            <w:proofErr w:type="spellStart"/>
            <w:r w:rsidRPr="00873EB2">
              <w:rPr>
                <w:rFonts w:ascii="Arial Narrow" w:hAnsi="Arial Narrow"/>
              </w:rPr>
              <w:t>информационните</w:t>
            </w:r>
            <w:proofErr w:type="spellEnd"/>
            <w:r w:rsidRPr="00873EB2">
              <w:rPr>
                <w:rFonts w:ascii="Arial Narrow" w:hAnsi="Arial Narrow"/>
              </w:rPr>
              <w:t xml:space="preserve"> </w:t>
            </w:r>
            <w:proofErr w:type="spellStart"/>
            <w:r w:rsidRPr="00873EB2">
              <w:rPr>
                <w:rFonts w:ascii="Arial Narrow" w:hAnsi="Arial Narrow"/>
              </w:rPr>
              <w:t>системи</w:t>
            </w:r>
            <w:proofErr w:type="spellEnd"/>
            <w:r>
              <w:rPr>
                <w:rFonts w:ascii="Arial Narrow" w:hAnsi="Arial Narrow"/>
                <w:lang w:val="bg-BG"/>
              </w:rPr>
              <w:t>”</w:t>
            </w:r>
            <w:r w:rsidRPr="00873EB2">
              <w:rPr>
                <w:rFonts w:ascii="Arial Narrow" w:hAnsi="Arial Narrow"/>
              </w:rPr>
              <w:t xml:space="preserve"> и </w:t>
            </w:r>
            <w:r>
              <w:rPr>
                <w:rFonts w:ascii="Arial Narrow" w:hAnsi="Arial Narrow"/>
                <w:lang w:val="bg-BG"/>
              </w:rPr>
              <w:t>„</w:t>
            </w:r>
            <w:proofErr w:type="spellStart"/>
            <w:r w:rsidRPr="00873EB2">
              <w:rPr>
                <w:rFonts w:ascii="Arial Narrow" w:hAnsi="Arial Narrow"/>
              </w:rPr>
              <w:t>Интернет</w:t>
            </w:r>
            <w:proofErr w:type="spellEnd"/>
            <w:r w:rsidRPr="00873EB2">
              <w:rPr>
                <w:rFonts w:ascii="Arial Narrow" w:hAnsi="Arial Narrow"/>
              </w:rPr>
              <w:t xml:space="preserve"> </w:t>
            </w:r>
            <w:proofErr w:type="spellStart"/>
            <w:r w:rsidRPr="00873EB2">
              <w:rPr>
                <w:rFonts w:ascii="Arial Narrow" w:hAnsi="Arial Narrow"/>
              </w:rPr>
              <w:t>технологии</w:t>
            </w:r>
            <w:proofErr w:type="spellEnd"/>
            <w:r>
              <w:rPr>
                <w:rFonts w:ascii="Arial Narrow" w:hAnsi="Arial Narrow"/>
                <w:lang w:val="bg-BG"/>
              </w:rPr>
              <w:t>”</w:t>
            </w:r>
            <w:r w:rsidRPr="00873EB2">
              <w:rPr>
                <w:rFonts w:ascii="Arial Narrow" w:hAnsi="Arial Narrow"/>
              </w:rPr>
              <w:t>)</w:t>
            </w:r>
            <w:r w:rsidRPr="00873EB2">
              <w:rPr>
                <w:rFonts w:ascii="Arial Narrow" w:hAnsi="Arial Narrow"/>
                <w:lang w:val="bg-BG"/>
              </w:rPr>
              <w:t>, „Търговски информационни системи” пред специалнос</w:t>
            </w:r>
            <w:r>
              <w:rPr>
                <w:rFonts w:ascii="Arial Narrow" w:hAnsi="Arial Narrow"/>
                <w:lang w:val="bg-BG"/>
              </w:rPr>
              <w:t>т</w:t>
            </w:r>
            <w:r w:rsidRPr="00873EB2">
              <w:rPr>
                <w:rFonts w:ascii="Arial Narrow" w:hAnsi="Arial Narrow"/>
                <w:lang w:val="bg-BG"/>
              </w:rPr>
              <w:t xml:space="preserve"> „Икономика на търговията“</w:t>
            </w:r>
            <w:r w:rsidRPr="00873EB2">
              <w:rPr>
                <w:rFonts w:ascii="Arial Narrow" w:hAnsi="Arial Narrow"/>
              </w:rPr>
              <w:t xml:space="preserve"> и „</w:t>
            </w:r>
            <w:r w:rsidRPr="00873EB2">
              <w:rPr>
                <w:rFonts w:ascii="Arial Narrow" w:hAnsi="Arial Narrow"/>
                <w:lang w:val="bg-BG"/>
              </w:rPr>
              <w:t>И</w:t>
            </w:r>
            <w:proofErr w:type="spellStart"/>
            <w:r w:rsidRPr="00873EB2">
              <w:rPr>
                <w:rFonts w:ascii="Arial Narrow" w:hAnsi="Arial Narrow"/>
              </w:rPr>
              <w:t>нформационни</w:t>
            </w:r>
            <w:proofErr w:type="spellEnd"/>
            <w:r w:rsidRPr="00873EB2">
              <w:rPr>
                <w:rFonts w:ascii="Arial Narrow" w:hAnsi="Arial Narrow"/>
              </w:rPr>
              <w:t xml:space="preserve"> </w:t>
            </w:r>
            <w:proofErr w:type="spellStart"/>
            <w:r w:rsidRPr="00873EB2">
              <w:rPr>
                <w:rFonts w:ascii="Arial Narrow" w:hAnsi="Arial Narrow"/>
              </w:rPr>
              <w:t>системи</w:t>
            </w:r>
            <w:proofErr w:type="spellEnd"/>
            <w:r w:rsidRPr="00873EB2">
              <w:rPr>
                <w:rFonts w:ascii="Arial Narrow" w:hAnsi="Arial Narrow"/>
                <w:lang w:val="bg-BG"/>
              </w:rPr>
              <w:t xml:space="preserve"> в туризма</w:t>
            </w:r>
            <w:r w:rsidRPr="00873EB2">
              <w:rPr>
                <w:rFonts w:ascii="Arial Narrow" w:hAnsi="Arial Narrow"/>
              </w:rPr>
              <w:t xml:space="preserve">” </w:t>
            </w:r>
            <w:proofErr w:type="spellStart"/>
            <w:r w:rsidRPr="00873EB2">
              <w:rPr>
                <w:rFonts w:ascii="Arial Narrow" w:hAnsi="Arial Narrow"/>
              </w:rPr>
              <w:t>пред</w:t>
            </w:r>
            <w:proofErr w:type="spellEnd"/>
            <w:r w:rsidRPr="00873EB2">
              <w:rPr>
                <w:rFonts w:ascii="Arial Narrow" w:hAnsi="Arial Narrow"/>
              </w:rPr>
              <w:t xml:space="preserve"> </w:t>
            </w:r>
            <w:proofErr w:type="spellStart"/>
            <w:r w:rsidRPr="00873EB2">
              <w:rPr>
                <w:rFonts w:ascii="Arial Narrow" w:hAnsi="Arial Narrow"/>
              </w:rPr>
              <w:t>специалност</w:t>
            </w:r>
            <w:proofErr w:type="spellEnd"/>
            <w:r w:rsidRPr="00873EB2">
              <w:rPr>
                <w:rFonts w:ascii="Arial Narrow" w:hAnsi="Arial Narrow"/>
              </w:rPr>
              <w:t xml:space="preserve"> „</w:t>
            </w:r>
            <w:proofErr w:type="spellStart"/>
            <w:r w:rsidRPr="00873EB2">
              <w:rPr>
                <w:rFonts w:ascii="Arial Narrow" w:hAnsi="Arial Narrow"/>
              </w:rPr>
              <w:t>Икономика</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т</w:t>
            </w:r>
            <w:r w:rsidRPr="00873EB2">
              <w:rPr>
                <w:rFonts w:ascii="Arial Narrow" w:hAnsi="Arial Narrow"/>
                <w:lang w:val="bg-BG"/>
              </w:rPr>
              <w:t>у</w:t>
            </w:r>
            <w:proofErr w:type="spellStart"/>
            <w:r w:rsidRPr="00873EB2">
              <w:rPr>
                <w:rFonts w:ascii="Arial Narrow" w:hAnsi="Arial Narrow"/>
              </w:rPr>
              <w:t>ри</w:t>
            </w:r>
            <w:proofErr w:type="spellEnd"/>
            <w:r w:rsidRPr="00873EB2">
              <w:rPr>
                <w:rFonts w:ascii="Arial Narrow" w:hAnsi="Arial Narrow"/>
                <w:lang w:val="bg-BG"/>
              </w:rPr>
              <w:t>зм</w:t>
            </w:r>
            <w:r w:rsidRPr="00873EB2">
              <w:rPr>
                <w:rFonts w:ascii="Arial Narrow" w:hAnsi="Arial Narrow"/>
              </w:rPr>
              <w:t xml:space="preserve">а” – </w:t>
            </w:r>
            <w:proofErr w:type="spellStart"/>
            <w:r w:rsidRPr="00873EB2">
              <w:rPr>
                <w:rFonts w:ascii="Arial Narrow" w:hAnsi="Arial Narrow"/>
              </w:rPr>
              <w:t>отговорности</w:t>
            </w:r>
            <w:proofErr w:type="spellEnd"/>
            <w:r w:rsidRPr="00873EB2">
              <w:rPr>
                <w:rFonts w:ascii="Arial Narrow" w:hAnsi="Arial Narrow"/>
              </w:rPr>
              <w:t xml:space="preserve"> </w:t>
            </w:r>
            <w:proofErr w:type="spellStart"/>
            <w:r w:rsidRPr="00873EB2">
              <w:rPr>
                <w:rFonts w:ascii="Arial Narrow" w:hAnsi="Arial Narrow"/>
              </w:rPr>
              <w:t>свързани</w:t>
            </w:r>
            <w:proofErr w:type="spellEnd"/>
            <w:r w:rsidRPr="00873EB2">
              <w:rPr>
                <w:rFonts w:ascii="Arial Narrow" w:hAnsi="Arial Narrow"/>
              </w:rPr>
              <w:t xml:space="preserve"> с </w:t>
            </w:r>
            <w:proofErr w:type="spellStart"/>
            <w:r w:rsidRPr="00873EB2">
              <w:rPr>
                <w:rFonts w:ascii="Arial Narrow" w:hAnsi="Arial Narrow"/>
              </w:rPr>
              <w:t>качествената</w:t>
            </w:r>
            <w:proofErr w:type="spellEnd"/>
            <w:r w:rsidRPr="00873EB2">
              <w:rPr>
                <w:rFonts w:ascii="Arial Narrow" w:hAnsi="Arial Narrow"/>
              </w:rPr>
              <w:t xml:space="preserve"> </w:t>
            </w:r>
            <w:proofErr w:type="spellStart"/>
            <w:r w:rsidRPr="00873EB2">
              <w:rPr>
                <w:rFonts w:ascii="Arial Narrow" w:hAnsi="Arial Narrow"/>
              </w:rPr>
              <w:t>подготовка</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студентите</w:t>
            </w:r>
            <w:proofErr w:type="spellEnd"/>
            <w:r>
              <w:rPr>
                <w:rFonts w:ascii="Arial Narrow" w:hAnsi="Arial Narrow"/>
                <w:lang w:val="bg-BG"/>
              </w:rPr>
              <w:t>. Оценяване и отчитане на постиженията на студентите.</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proofErr w:type="spellStart"/>
            <w:r w:rsidRPr="00873EB2">
              <w:rPr>
                <w:rFonts w:ascii="Arial Narrow" w:hAnsi="Arial Narrow"/>
              </w:rPr>
              <w:t>Ценов</w:t>
            </w:r>
            <w:proofErr w:type="spellEnd"/>
            <w:r w:rsidRPr="00873EB2">
              <w:rPr>
                <w:rFonts w:ascii="Arial Narrow" w:hAnsi="Arial Narrow"/>
              </w:rPr>
              <w:t xml:space="preserve"> „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Pr>
                <w:rFonts w:ascii="Arial Narrow" w:hAnsi="Arial Narrow"/>
              </w:rPr>
              <w:t>ул</w:t>
            </w:r>
            <w:proofErr w:type="spellEnd"/>
            <w:r>
              <w:rPr>
                <w:rFonts w:ascii="Arial Narrow" w:hAnsi="Arial Narrow"/>
              </w:rPr>
              <w:t>.</w:t>
            </w:r>
            <w:r>
              <w:rPr>
                <w:rFonts w:ascii="Arial Narrow" w:hAnsi="Arial Narrow"/>
                <w:lang w:val="bg-BG"/>
              </w:rPr>
              <w:t xml:space="preserve"> „</w:t>
            </w:r>
            <w:proofErr w:type="spellStart"/>
            <w:r w:rsidRPr="00873EB2">
              <w:rPr>
                <w:rFonts w:ascii="Arial Narrow" w:hAnsi="Arial Narrow"/>
              </w:rPr>
              <w:t>Емануил</w:t>
            </w:r>
            <w:proofErr w:type="spellEnd"/>
            <w:r w:rsidRPr="00873EB2">
              <w:rPr>
                <w:rFonts w:ascii="Arial Narrow" w:hAnsi="Arial Narrow"/>
              </w:rPr>
              <w:t xml:space="preserve"> </w:t>
            </w:r>
            <w:proofErr w:type="spellStart"/>
            <w:r w:rsidRPr="00873EB2">
              <w:rPr>
                <w:rFonts w:ascii="Arial Narrow" w:hAnsi="Arial Narrow"/>
              </w:rPr>
              <w:t>Чакъров</w:t>
            </w:r>
            <w:proofErr w:type="spellEnd"/>
            <w:r>
              <w:rPr>
                <w:rFonts w:ascii="Arial Narrow" w:hAnsi="Arial Narrow"/>
                <w:lang w:val="bg-BG"/>
              </w:rPr>
              <w:t>”</w:t>
            </w:r>
            <w:r w:rsidRPr="00873EB2">
              <w:rPr>
                <w:rFonts w:ascii="Arial Narrow" w:hAnsi="Arial Narrow"/>
              </w:rPr>
              <w:t xml:space="preserve"> 2, 5250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sidRPr="00873EB2">
              <w:rPr>
                <w:rFonts w:ascii="Arial Narrow" w:hAnsi="Arial Narrow"/>
              </w:rPr>
              <w:t>България</w:t>
            </w:r>
            <w:proofErr w:type="spellEnd"/>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873EB2" w:rsidRDefault="00121A18" w:rsidP="00121A18">
            <w:pPr>
              <w:spacing w:before="120"/>
              <w:rPr>
                <w:rFonts w:ascii="Arial Narrow" w:hAnsi="Arial Narrow"/>
                <w:lang w:val="bg-BG"/>
              </w:rPr>
            </w:pPr>
            <w:proofErr w:type="spellStart"/>
            <w:r>
              <w:rPr>
                <w:rFonts w:ascii="Arial Narrow" w:hAnsi="Arial Narrow"/>
              </w:rPr>
              <w:t>Преподаване</w:t>
            </w:r>
            <w:proofErr w:type="spellEnd"/>
            <w:r w:rsidRPr="00873EB2">
              <w:rPr>
                <w:rFonts w:ascii="Arial Narrow" w:hAnsi="Arial Narrow"/>
              </w:rPr>
              <w:t xml:space="preserve"> (</w:t>
            </w:r>
            <w:proofErr w:type="spellStart"/>
            <w:r w:rsidRPr="00873EB2">
              <w:rPr>
                <w:rFonts w:ascii="Arial Narrow" w:hAnsi="Arial Narrow"/>
              </w:rPr>
              <w:t>четене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лекции</w:t>
            </w:r>
            <w:proofErr w:type="spellEnd"/>
            <w:r w:rsidRPr="00873EB2">
              <w:rPr>
                <w:rFonts w:ascii="Arial Narrow" w:hAnsi="Arial Narrow"/>
              </w:rPr>
              <w:t xml:space="preserve"> и </w:t>
            </w:r>
            <w:proofErr w:type="spellStart"/>
            <w:r w:rsidRPr="00873EB2">
              <w:rPr>
                <w:rFonts w:ascii="Arial Narrow" w:hAnsi="Arial Narrow"/>
              </w:rPr>
              <w:t>водене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упражнения</w:t>
            </w:r>
            <w:proofErr w:type="spellEnd"/>
            <w:r w:rsidRPr="00873EB2">
              <w:rPr>
                <w:rFonts w:ascii="Arial Narrow" w:hAnsi="Arial Narrow"/>
              </w:rPr>
              <w:t xml:space="preserve">), </w:t>
            </w:r>
            <w:proofErr w:type="spellStart"/>
            <w:r w:rsidRPr="00873EB2">
              <w:rPr>
                <w:rFonts w:ascii="Arial Narrow" w:hAnsi="Arial Narrow"/>
              </w:rPr>
              <w:t>научни</w:t>
            </w:r>
            <w:proofErr w:type="spellEnd"/>
            <w:r w:rsidRPr="00873EB2">
              <w:rPr>
                <w:rFonts w:ascii="Arial Narrow" w:hAnsi="Arial Narrow"/>
              </w:rPr>
              <w:t xml:space="preserve"> </w:t>
            </w:r>
            <w:proofErr w:type="spellStart"/>
            <w:r w:rsidRPr="00873EB2">
              <w:rPr>
                <w:rFonts w:ascii="Arial Narrow" w:hAnsi="Arial Narrow"/>
              </w:rPr>
              <w:t>изследвания</w:t>
            </w:r>
            <w:proofErr w:type="spellEnd"/>
            <w:r w:rsidRPr="00873EB2">
              <w:rPr>
                <w:rFonts w:ascii="Arial Narrow" w:hAnsi="Arial Narrow"/>
              </w:rPr>
              <w:t xml:space="preserve"> </w:t>
            </w:r>
            <w:r w:rsidRPr="00873EB2">
              <w:rPr>
                <w:rFonts w:ascii="Arial Narrow" w:hAnsi="Arial Narrow"/>
                <w:lang w:val="bg-BG"/>
              </w:rPr>
              <w:t>и участие в дейността на катедра</w:t>
            </w:r>
            <w:r>
              <w:rPr>
                <w:rFonts w:ascii="Arial Narrow" w:hAnsi="Arial Narrow"/>
                <w:lang w:val="bg-BG"/>
              </w:rPr>
              <w:t xml:space="preserve"> </w:t>
            </w:r>
            <w:r w:rsidRPr="00873EB2">
              <w:rPr>
                <w:rFonts w:ascii="Arial Narrow" w:hAnsi="Arial Narrow"/>
                <w:lang w:val="bg-BG"/>
              </w:rPr>
              <w:t>“Бизнес информатика“</w:t>
            </w:r>
            <w:r>
              <w:rPr>
                <w:rFonts w:ascii="Arial Narrow" w:hAnsi="Arial Narrow"/>
                <w:lang w:val="bg-BG"/>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Дати</w:t>
            </w:r>
          </w:p>
        </w:tc>
        <w:tc>
          <w:tcPr>
            <w:tcW w:w="6378" w:type="dxa"/>
            <w:gridSpan w:val="3"/>
          </w:tcPr>
          <w:p w:rsidR="00121A18" w:rsidRPr="00873EB2" w:rsidRDefault="00121A18" w:rsidP="00121A18">
            <w:pPr>
              <w:spacing w:before="120"/>
              <w:rPr>
                <w:rFonts w:ascii="Arial Narrow" w:hAnsi="Arial Narrow"/>
                <w:b/>
              </w:rPr>
            </w:pPr>
            <w:r w:rsidRPr="00873EB2">
              <w:rPr>
                <w:rFonts w:ascii="Arial Narrow" w:hAnsi="Arial Narrow"/>
                <w:b/>
              </w:rPr>
              <w:t>198</w:t>
            </w:r>
            <w:r w:rsidRPr="00873EB2">
              <w:rPr>
                <w:rFonts w:ascii="Arial Narrow" w:hAnsi="Arial Narrow"/>
                <w:b/>
                <w:lang w:val="bg-BG"/>
              </w:rPr>
              <w:t>5</w:t>
            </w:r>
            <w:r w:rsidRPr="00873EB2">
              <w:rPr>
                <w:rFonts w:ascii="Arial Narrow" w:hAnsi="Arial Narrow"/>
                <w:b/>
              </w:rPr>
              <w:t>– 19</w:t>
            </w:r>
            <w:r w:rsidRPr="00873EB2">
              <w:rPr>
                <w:rFonts w:ascii="Arial Narrow" w:hAnsi="Arial Narrow"/>
                <w:b/>
                <w:lang w:val="bg-BG"/>
              </w:rPr>
              <w:t>99</w:t>
            </w:r>
            <w:r w:rsidRPr="00873EB2">
              <w:rPr>
                <w:rFonts w:ascii="Arial Narrow" w:hAnsi="Arial Narrow"/>
                <w:b/>
              </w:rPr>
              <w:t xml:space="preserve"> г.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73EB2" w:rsidRDefault="00121A18" w:rsidP="00121A18">
            <w:pPr>
              <w:rPr>
                <w:rFonts w:ascii="Arial Narrow" w:hAnsi="Arial Narrow"/>
              </w:rPr>
            </w:pPr>
            <w:proofErr w:type="spellStart"/>
            <w:r w:rsidRPr="0089234C">
              <w:rPr>
                <w:rFonts w:ascii="Arial Narrow" w:hAnsi="Arial Narrow"/>
                <w:b/>
              </w:rPr>
              <w:t>Аси</w:t>
            </w:r>
            <w:proofErr w:type="spellEnd"/>
            <w:r w:rsidRPr="0089234C">
              <w:rPr>
                <w:rFonts w:ascii="Arial Narrow" w:hAnsi="Arial Narrow"/>
                <w:b/>
                <w:lang w:val="bg-BG"/>
              </w:rPr>
              <w:t>стен</w:t>
            </w:r>
            <w:r w:rsidRPr="0089234C">
              <w:rPr>
                <w:rFonts w:ascii="Arial Narrow" w:hAnsi="Arial Narrow"/>
                <w:b/>
              </w:rPr>
              <w:t>т</w:t>
            </w:r>
            <w:r w:rsidRPr="0089234C">
              <w:rPr>
                <w:rFonts w:ascii="Arial Narrow" w:hAnsi="Arial Narrow"/>
                <w:b/>
                <w:lang w:val="bg-BG"/>
              </w:rPr>
              <w:t>, старши асистент и главен асистент</w:t>
            </w:r>
            <w:r w:rsidRPr="0089234C">
              <w:rPr>
                <w:rFonts w:ascii="Arial Narrow" w:hAnsi="Arial Narrow"/>
                <w:b/>
              </w:rPr>
              <w:t xml:space="preserve"> в </w:t>
            </w:r>
            <w:proofErr w:type="spellStart"/>
            <w:r w:rsidRPr="0089234C">
              <w:rPr>
                <w:rFonts w:ascii="Arial Narrow" w:hAnsi="Arial Narrow"/>
                <w:b/>
              </w:rPr>
              <w:t>катедра</w:t>
            </w:r>
            <w:proofErr w:type="spellEnd"/>
            <w:r w:rsidRPr="0089234C">
              <w:rPr>
                <w:rFonts w:ascii="Arial Narrow" w:hAnsi="Arial Narrow"/>
                <w:b/>
              </w:rPr>
              <w:t xml:space="preserve"> „</w:t>
            </w:r>
            <w:proofErr w:type="spellStart"/>
            <w:r w:rsidRPr="0089234C">
              <w:rPr>
                <w:rFonts w:ascii="Arial Narrow" w:hAnsi="Arial Narrow"/>
                <w:b/>
              </w:rPr>
              <w:t>Автоматизирана</w:t>
            </w:r>
            <w:proofErr w:type="spellEnd"/>
            <w:r w:rsidRPr="0089234C">
              <w:rPr>
                <w:rFonts w:ascii="Arial Narrow" w:hAnsi="Arial Narrow"/>
                <w:b/>
              </w:rPr>
              <w:t xml:space="preserve"> </w:t>
            </w:r>
            <w:proofErr w:type="spellStart"/>
            <w:r w:rsidRPr="0089234C">
              <w:rPr>
                <w:rFonts w:ascii="Arial Narrow" w:hAnsi="Arial Narrow"/>
                <w:b/>
              </w:rPr>
              <w:t>обработка</w:t>
            </w:r>
            <w:proofErr w:type="spellEnd"/>
            <w:r w:rsidRPr="0089234C">
              <w:rPr>
                <w:rFonts w:ascii="Arial Narrow" w:hAnsi="Arial Narrow"/>
                <w:b/>
              </w:rPr>
              <w:t xml:space="preserve"> </w:t>
            </w:r>
            <w:proofErr w:type="spellStart"/>
            <w:r w:rsidRPr="0089234C">
              <w:rPr>
                <w:rFonts w:ascii="Arial Narrow" w:hAnsi="Arial Narrow"/>
                <w:b/>
              </w:rPr>
              <w:t>на</w:t>
            </w:r>
            <w:proofErr w:type="spellEnd"/>
            <w:r w:rsidRPr="0089234C">
              <w:rPr>
                <w:rFonts w:ascii="Arial Narrow" w:hAnsi="Arial Narrow"/>
                <w:b/>
              </w:rPr>
              <w:t xml:space="preserve"> </w:t>
            </w:r>
            <w:r w:rsidRPr="0089234C">
              <w:rPr>
                <w:rFonts w:ascii="Arial Narrow" w:hAnsi="Arial Narrow"/>
                <w:b/>
                <w:lang w:val="bg-BG"/>
              </w:rPr>
              <w:t>социално-</w:t>
            </w:r>
            <w:proofErr w:type="spellStart"/>
            <w:r w:rsidRPr="0089234C">
              <w:rPr>
                <w:rFonts w:ascii="Arial Narrow" w:hAnsi="Arial Narrow"/>
                <w:b/>
              </w:rPr>
              <w:t>икономическата</w:t>
            </w:r>
            <w:proofErr w:type="spellEnd"/>
            <w:r w:rsidRPr="0089234C">
              <w:rPr>
                <w:rFonts w:ascii="Arial Narrow" w:hAnsi="Arial Narrow"/>
                <w:b/>
              </w:rPr>
              <w:t xml:space="preserve"> </w:t>
            </w:r>
            <w:proofErr w:type="spellStart"/>
            <w:r w:rsidRPr="0089234C">
              <w:rPr>
                <w:rFonts w:ascii="Arial Narrow" w:hAnsi="Arial Narrow"/>
                <w:b/>
              </w:rPr>
              <w:t>информация</w:t>
            </w:r>
            <w:proofErr w:type="spellEnd"/>
            <w:r w:rsidRPr="0089234C">
              <w:rPr>
                <w:rFonts w:ascii="Arial Narrow" w:hAnsi="Arial Narrow"/>
                <w:b/>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873EB2" w:rsidRDefault="00121A18" w:rsidP="00121A18">
            <w:pPr>
              <w:spacing w:before="120"/>
              <w:rPr>
                <w:rFonts w:ascii="Arial Narrow" w:hAnsi="Arial Narrow"/>
                <w:lang w:val="bg-BG"/>
              </w:rPr>
            </w:pPr>
            <w:r w:rsidRPr="00873EB2">
              <w:rPr>
                <w:rFonts w:ascii="Arial Narrow" w:hAnsi="Arial Narrow"/>
                <w:lang w:val="bg-BG"/>
              </w:rPr>
              <w:t>Подготовка и провеждане на лекции и водене на семинарни занятия по дисциплините „Основи на електронно-изчислителната техника и програмиране“ и „Основи на разработването и използването на приложни програмни продукти“</w:t>
            </w:r>
            <w:r>
              <w:rPr>
                <w:rFonts w:ascii="Arial Narrow" w:hAnsi="Arial Narrow"/>
                <w:lang w:val="bg-BG"/>
              </w:rPr>
              <w:t>. Оценяване и отчитане на постиженията на студентите.</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proofErr w:type="spellStart"/>
            <w:r w:rsidRPr="00873EB2">
              <w:rPr>
                <w:rFonts w:ascii="Arial Narrow" w:hAnsi="Arial Narrow"/>
              </w:rPr>
              <w:t>Ценов</w:t>
            </w:r>
            <w:proofErr w:type="spellEnd"/>
            <w:r w:rsidRPr="00873EB2">
              <w:rPr>
                <w:rFonts w:ascii="Arial Narrow" w:hAnsi="Arial Narrow"/>
              </w:rPr>
              <w:t xml:space="preserve">„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Pr>
                <w:rFonts w:ascii="Arial Narrow" w:hAnsi="Arial Narrow"/>
              </w:rPr>
              <w:t>ул</w:t>
            </w:r>
            <w:proofErr w:type="spellEnd"/>
            <w:r>
              <w:rPr>
                <w:rFonts w:ascii="Arial Narrow" w:hAnsi="Arial Narrow"/>
              </w:rPr>
              <w:t>.</w:t>
            </w:r>
            <w:r>
              <w:rPr>
                <w:rFonts w:ascii="Arial Narrow" w:hAnsi="Arial Narrow"/>
                <w:lang w:val="bg-BG"/>
              </w:rPr>
              <w:t xml:space="preserve"> „</w:t>
            </w:r>
            <w:proofErr w:type="spellStart"/>
            <w:r w:rsidRPr="00873EB2">
              <w:rPr>
                <w:rFonts w:ascii="Arial Narrow" w:hAnsi="Arial Narrow"/>
              </w:rPr>
              <w:t>Емануил</w:t>
            </w:r>
            <w:proofErr w:type="spellEnd"/>
            <w:r w:rsidRPr="00873EB2">
              <w:rPr>
                <w:rFonts w:ascii="Arial Narrow" w:hAnsi="Arial Narrow"/>
              </w:rPr>
              <w:t xml:space="preserve"> </w:t>
            </w:r>
            <w:proofErr w:type="spellStart"/>
            <w:r w:rsidRPr="00873EB2">
              <w:rPr>
                <w:rFonts w:ascii="Arial Narrow" w:hAnsi="Arial Narrow"/>
              </w:rPr>
              <w:t>Чакъров</w:t>
            </w:r>
            <w:proofErr w:type="spellEnd"/>
            <w:r>
              <w:rPr>
                <w:rFonts w:ascii="Arial Narrow" w:hAnsi="Arial Narrow"/>
                <w:lang w:val="bg-BG"/>
              </w:rPr>
              <w:t>”</w:t>
            </w:r>
            <w:r w:rsidRPr="00873EB2">
              <w:rPr>
                <w:rFonts w:ascii="Arial Narrow" w:hAnsi="Arial Narrow"/>
              </w:rPr>
              <w:t xml:space="preserve"> 2, 5250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sidRPr="00873EB2">
              <w:rPr>
                <w:rFonts w:ascii="Arial Narrow" w:hAnsi="Arial Narrow"/>
              </w:rPr>
              <w:t>България</w:t>
            </w:r>
            <w:proofErr w:type="spellEnd"/>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D16D8B" w:rsidRDefault="00121A18" w:rsidP="00121A18">
            <w:pPr>
              <w:spacing w:before="120"/>
              <w:rPr>
                <w:rFonts w:ascii="Arial Narrow" w:hAnsi="Arial Narrow"/>
                <w:lang w:val="bg-BG"/>
              </w:rPr>
            </w:pPr>
            <w:proofErr w:type="spellStart"/>
            <w:r w:rsidRPr="00873EB2">
              <w:rPr>
                <w:rFonts w:ascii="Arial Narrow" w:hAnsi="Arial Narrow"/>
              </w:rPr>
              <w:t>Преподаване</w:t>
            </w:r>
            <w:proofErr w:type="spellEnd"/>
            <w:r w:rsidRPr="00873EB2">
              <w:rPr>
                <w:rFonts w:ascii="Arial Narrow" w:hAnsi="Arial Narrow"/>
              </w:rPr>
              <w:t xml:space="preserve"> (</w:t>
            </w:r>
            <w:proofErr w:type="spellStart"/>
            <w:r w:rsidRPr="00873EB2">
              <w:rPr>
                <w:rFonts w:ascii="Arial Narrow" w:hAnsi="Arial Narrow"/>
              </w:rPr>
              <w:t>четене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лекции</w:t>
            </w:r>
            <w:proofErr w:type="spellEnd"/>
            <w:r w:rsidRPr="00873EB2">
              <w:rPr>
                <w:rFonts w:ascii="Arial Narrow" w:hAnsi="Arial Narrow"/>
              </w:rPr>
              <w:t xml:space="preserve"> и </w:t>
            </w:r>
            <w:proofErr w:type="spellStart"/>
            <w:r w:rsidRPr="00873EB2">
              <w:rPr>
                <w:rFonts w:ascii="Arial Narrow" w:hAnsi="Arial Narrow"/>
              </w:rPr>
              <w:t>водене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упражнения</w:t>
            </w:r>
            <w:proofErr w:type="spellEnd"/>
            <w:r w:rsidRPr="00873EB2">
              <w:rPr>
                <w:rFonts w:ascii="Arial Narrow" w:hAnsi="Arial Narrow"/>
              </w:rPr>
              <w:t xml:space="preserve">), </w:t>
            </w:r>
            <w:proofErr w:type="spellStart"/>
            <w:r w:rsidRPr="00873EB2">
              <w:rPr>
                <w:rFonts w:ascii="Arial Narrow" w:hAnsi="Arial Narrow"/>
              </w:rPr>
              <w:t>научни</w:t>
            </w:r>
            <w:proofErr w:type="spellEnd"/>
            <w:r w:rsidRPr="00873EB2">
              <w:rPr>
                <w:rFonts w:ascii="Arial Narrow" w:hAnsi="Arial Narrow"/>
              </w:rPr>
              <w:t xml:space="preserve"> </w:t>
            </w:r>
            <w:proofErr w:type="spellStart"/>
            <w:r w:rsidRPr="00873EB2">
              <w:rPr>
                <w:rFonts w:ascii="Arial Narrow" w:hAnsi="Arial Narrow"/>
              </w:rPr>
              <w:t>изследвания</w:t>
            </w:r>
            <w:proofErr w:type="spellEnd"/>
            <w:r w:rsidRPr="00873EB2">
              <w:rPr>
                <w:rFonts w:ascii="Arial Narrow" w:hAnsi="Arial Narrow"/>
              </w:rPr>
              <w:t xml:space="preserve"> </w:t>
            </w:r>
            <w:r w:rsidRPr="00873EB2">
              <w:rPr>
                <w:rFonts w:ascii="Arial Narrow" w:hAnsi="Arial Narrow"/>
                <w:lang w:val="bg-BG"/>
              </w:rPr>
              <w:t>и участие в дейността на катедра</w:t>
            </w:r>
            <w:r>
              <w:rPr>
                <w:rFonts w:ascii="Arial Narrow" w:hAnsi="Arial Narrow"/>
                <w:lang w:val="bg-BG"/>
              </w:rPr>
              <w:t xml:space="preserve"> </w:t>
            </w:r>
            <w:r w:rsidRPr="00873EB2">
              <w:rPr>
                <w:rFonts w:ascii="Arial Narrow" w:hAnsi="Arial Narrow"/>
              </w:rPr>
              <w:t>„</w:t>
            </w:r>
            <w:proofErr w:type="spellStart"/>
            <w:r w:rsidRPr="00873EB2">
              <w:rPr>
                <w:rFonts w:ascii="Arial Narrow" w:hAnsi="Arial Narrow"/>
              </w:rPr>
              <w:t>Автоматизирана</w:t>
            </w:r>
            <w:proofErr w:type="spellEnd"/>
            <w:r w:rsidRPr="00873EB2">
              <w:rPr>
                <w:rFonts w:ascii="Arial Narrow" w:hAnsi="Arial Narrow"/>
              </w:rPr>
              <w:t xml:space="preserve"> </w:t>
            </w:r>
            <w:proofErr w:type="spellStart"/>
            <w:r w:rsidRPr="00873EB2">
              <w:rPr>
                <w:rFonts w:ascii="Arial Narrow" w:hAnsi="Arial Narrow"/>
              </w:rPr>
              <w:t>обработка</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r w:rsidRPr="00873EB2">
              <w:rPr>
                <w:rFonts w:ascii="Arial Narrow" w:hAnsi="Arial Narrow"/>
                <w:lang w:val="bg-BG"/>
              </w:rPr>
              <w:t>социално-</w:t>
            </w:r>
            <w:proofErr w:type="spellStart"/>
            <w:r w:rsidRPr="00873EB2">
              <w:rPr>
                <w:rFonts w:ascii="Arial Narrow" w:hAnsi="Arial Narrow"/>
              </w:rPr>
              <w:t>икономическата</w:t>
            </w:r>
            <w:proofErr w:type="spellEnd"/>
            <w:r w:rsidRPr="00873EB2">
              <w:rPr>
                <w:rFonts w:ascii="Arial Narrow" w:hAnsi="Arial Narrow"/>
              </w:rPr>
              <w:t xml:space="preserve"> </w:t>
            </w:r>
            <w:proofErr w:type="spellStart"/>
            <w:r w:rsidRPr="00873EB2">
              <w:rPr>
                <w:rFonts w:ascii="Arial Narrow" w:hAnsi="Arial Narrow"/>
              </w:rPr>
              <w:t>информация</w:t>
            </w:r>
            <w:proofErr w:type="spellEnd"/>
            <w:r w:rsidRPr="00873EB2">
              <w:rPr>
                <w:rFonts w:ascii="Arial Narrow" w:hAnsi="Arial Narrow"/>
              </w:rPr>
              <w:t>”</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p>
          <w:p w:rsidR="00121A18" w:rsidRDefault="00121A18" w:rsidP="00121A18">
            <w:pPr>
              <w:pStyle w:val="CVHeading3"/>
            </w:pPr>
            <w:r>
              <w:t>Дати</w:t>
            </w:r>
          </w:p>
        </w:tc>
        <w:tc>
          <w:tcPr>
            <w:tcW w:w="6378" w:type="dxa"/>
            <w:gridSpan w:val="3"/>
          </w:tcPr>
          <w:p w:rsidR="00121A18" w:rsidRPr="00873EB2" w:rsidRDefault="00121A18" w:rsidP="00121A18">
            <w:pPr>
              <w:spacing w:before="120"/>
              <w:rPr>
                <w:rFonts w:ascii="Arial Narrow" w:hAnsi="Arial Narrow"/>
                <w:b/>
              </w:rPr>
            </w:pPr>
            <w:r w:rsidRPr="00873EB2">
              <w:rPr>
                <w:rFonts w:ascii="Arial Narrow" w:hAnsi="Arial Narrow"/>
                <w:b/>
              </w:rPr>
              <w:t xml:space="preserve">1980– 1984 г.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89234C" w:rsidRDefault="00121A18" w:rsidP="00121A18">
            <w:pPr>
              <w:rPr>
                <w:rFonts w:ascii="Arial Narrow" w:hAnsi="Arial Narrow"/>
                <w:b/>
                <w:lang w:val="bg-BG"/>
              </w:rPr>
            </w:pPr>
            <w:proofErr w:type="spellStart"/>
            <w:r w:rsidRPr="0089234C">
              <w:rPr>
                <w:rFonts w:ascii="Arial Narrow" w:hAnsi="Arial Narrow"/>
                <w:b/>
              </w:rPr>
              <w:t>Аспирант</w:t>
            </w:r>
            <w:proofErr w:type="spellEnd"/>
            <w:r w:rsidRPr="0089234C">
              <w:rPr>
                <w:rFonts w:ascii="Arial Narrow" w:hAnsi="Arial Narrow"/>
                <w:b/>
              </w:rPr>
              <w:t xml:space="preserve"> в </w:t>
            </w:r>
            <w:proofErr w:type="spellStart"/>
            <w:r w:rsidRPr="0089234C">
              <w:rPr>
                <w:rFonts w:ascii="Arial Narrow" w:hAnsi="Arial Narrow"/>
                <w:b/>
              </w:rPr>
              <w:t>катедра</w:t>
            </w:r>
            <w:proofErr w:type="spellEnd"/>
            <w:r w:rsidRPr="0089234C">
              <w:rPr>
                <w:rFonts w:ascii="Arial Narrow" w:hAnsi="Arial Narrow"/>
                <w:b/>
              </w:rPr>
              <w:t xml:space="preserve"> „</w:t>
            </w:r>
            <w:proofErr w:type="spellStart"/>
            <w:r w:rsidRPr="0089234C">
              <w:rPr>
                <w:rFonts w:ascii="Arial Narrow" w:hAnsi="Arial Narrow"/>
                <w:b/>
              </w:rPr>
              <w:t>Автоматизирана</w:t>
            </w:r>
            <w:proofErr w:type="spellEnd"/>
            <w:r w:rsidRPr="0089234C">
              <w:rPr>
                <w:rFonts w:ascii="Arial Narrow" w:hAnsi="Arial Narrow"/>
                <w:b/>
              </w:rPr>
              <w:t xml:space="preserve"> </w:t>
            </w:r>
            <w:proofErr w:type="spellStart"/>
            <w:r w:rsidRPr="0089234C">
              <w:rPr>
                <w:rFonts w:ascii="Arial Narrow" w:hAnsi="Arial Narrow"/>
                <w:b/>
              </w:rPr>
              <w:t>обработка</w:t>
            </w:r>
            <w:proofErr w:type="spellEnd"/>
            <w:r w:rsidRPr="0089234C">
              <w:rPr>
                <w:rFonts w:ascii="Arial Narrow" w:hAnsi="Arial Narrow"/>
                <w:b/>
              </w:rPr>
              <w:t xml:space="preserve"> </w:t>
            </w:r>
            <w:proofErr w:type="spellStart"/>
            <w:r w:rsidRPr="0089234C">
              <w:rPr>
                <w:rFonts w:ascii="Arial Narrow" w:hAnsi="Arial Narrow"/>
                <w:b/>
              </w:rPr>
              <w:t>на</w:t>
            </w:r>
            <w:proofErr w:type="spellEnd"/>
            <w:r w:rsidRPr="0089234C">
              <w:rPr>
                <w:rFonts w:ascii="Arial Narrow" w:hAnsi="Arial Narrow"/>
                <w:b/>
              </w:rPr>
              <w:t xml:space="preserve"> </w:t>
            </w:r>
            <w:r w:rsidRPr="0089234C">
              <w:rPr>
                <w:rFonts w:ascii="Arial Narrow" w:hAnsi="Arial Narrow"/>
                <w:b/>
                <w:lang w:val="bg-BG"/>
              </w:rPr>
              <w:t>социално-</w:t>
            </w:r>
            <w:proofErr w:type="spellStart"/>
            <w:r>
              <w:rPr>
                <w:rFonts w:ascii="Arial Narrow" w:hAnsi="Arial Narrow"/>
                <w:b/>
              </w:rPr>
              <w:t>икономическата</w:t>
            </w:r>
            <w:proofErr w:type="spellEnd"/>
            <w:r>
              <w:rPr>
                <w:rFonts w:ascii="Arial Narrow" w:hAnsi="Arial Narrow"/>
                <w:b/>
              </w:rPr>
              <w:t xml:space="preserve"> </w:t>
            </w:r>
            <w:proofErr w:type="spellStart"/>
            <w:r>
              <w:rPr>
                <w:rFonts w:ascii="Arial Narrow" w:hAnsi="Arial Narrow"/>
                <w:b/>
              </w:rPr>
              <w:t>информация</w:t>
            </w:r>
            <w:proofErr w:type="spellEnd"/>
            <w:r>
              <w:rPr>
                <w:rFonts w:ascii="Arial Narrow" w:hAnsi="Arial Narrow"/>
                <w:b/>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дейности и отговорности</w:t>
            </w:r>
          </w:p>
        </w:tc>
        <w:tc>
          <w:tcPr>
            <w:tcW w:w="6378" w:type="dxa"/>
            <w:gridSpan w:val="3"/>
          </w:tcPr>
          <w:p w:rsidR="00121A18" w:rsidRPr="00D16D8B" w:rsidRDefault="00121A18" w:rsidP="00121A18">
            <w:pPr>
              <w:spacing w:before="120"/>
              <w:rPr>
                <w:rFonts w:ascii="Arial Narrow" w:hAnsi="Arial Narrow"/>
                <w:lang w:val="bg-BG"/>
              </w:rPr>
            </w:pPr>
            <w:proofErr w:type="spellStart"/>
            <w:r w:rsidRPr="00873EB2">
              <w:rPr>
                <w:rFonts w:ascii="Arial Narrow" w:hAnsi="Arial Narrow"/>
              </w:rPr>
              <w:t>Полагане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изпити</w:t>
            </w:r>
            <w:proofErr w:type="spellEnd"/>
            <w:r w:rsidRPr="00873EB2">
              <w:rPr>
                <w:rFonts w:ascii="Arial Narrow" w:hAnsi="Arial Narrow"/>
              </w:rPr>
              <w:t xml:space="preserve"> </w:t>
            </w:r>
            <w:proofErr w:type="spellStart"/>
            <w:r w:rsidRPr="00873EB2">
              <w:rPr>
                <w:rFonts w:ascii="Arial Narrow" w:hAnsi="Arial Narrow"/>
              </w:rPr>
              <w:t>за</w:t>
            </w:r>
            <w:proofErr w:type="spellEnd"/>
            <w:r w:rsidRPr="00873EB2">
              <w:rPr>
                <w:rFonts w:ascii="Arial Narrow" w:hAnsi="Arial Narrow"/>
              </w:rPr>
              <w:t xml:space="preserve"> </w:t>
            </w:r>
            <w:proofErr w:type="spellStart"/>
            <w:r w:rsidRPr="00873EB2">
              <w:rPr>
                <w:rFonts w:ascii="Arial Narrow" w:hAnsi="Arial Narrow"/>
              </w:rPr>
              <w:t>кандидатски</w:t>
            </w:r>
            <w:proofErr w:type="spellEnd"/>
            <w:r w:rsidRPr="00873EB2">
              <w:rPr>
                <w:rFonts w:ascii="Arial Narrow" w:hAnsi="Arial Narrow"/>
              </w:rPr>
              <w:t xml:space="preserve"> </w:t>
            </w:r>
            <w:proofErr w:type="spellStart"/>
            <w:r w:rsidRPr="00873EB2">
              <w:rPr>
                <w:rFonts w:ascii="Arial Narrow" w:hAnsi="Arial Narrow"/>
              </w:rPr>
              <w:t>минимуми</w:t>
            </w:r>
            <w:proofErr w:type="spellEnd"/>
            <w:r w:rsidRPr="00873EB2">
              <w:rPr>
                <w:rFonts w:ascii="Arial Narrow" w:hAnsi="Arial Narrow"/>
              </w:rPr>
              <w:t xml:space="preserve"> и </w:t>
            </w:r>
            <w:r w:rsidRPr="00873EB2">
              <w:rPr>
                <w:rFonts w:ascii="Arial Narrow" w:hAnsi="Arial Narrow"/>
                <w:lang w:val="bg-BG"/>
              </w:rPr>
              <w:t xml:space="preserve">научно-изследователска работа по </w:t>
            </w:r>
            <w:proofErr w:type="spellStart"/>
            <w:r w:rsidRPr="00873EB2">
              <w:rPr>
                <w:rFonts w:ascii="Arial Narrow" w:hAnsi="Arial Narrow"/>
              </w:rPr>
              <w:t>разработване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дисертация</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тема</w:t>
            </w:r>
            <w:proofErr w:type="spellEnd"/>
            <w:r w:rsidRPr="00873EB2">
              <w:rPr>
                <w:rFonts w:ascii="Arial Narrow" w:hAnsi="Arial Narrow"/>
              </w:rPr>
              <w:t xml:space="preserve"> „</w:t>
            </w:r>
            <w:proofErr w:type="spellStart"/>
            <w:r w:rsidRPr="00873EB2">
              <w:rPr>
                <w:rFonts w:ascii="Arial Narrow" w:hAnsi="Arial Narrow"/>
              </w:rPr>
              <w:t>Автоматизирана</w:t>
            </w:r>
            <w:proofErr w:type="spellEnd"/>
            <w:r w:rsidRPr="00873EB2">
              <w:rPr>
                <w:rFonts w:ascii="Arial Narrow" w:hAnsi="Arial Narrow"/>
              </w:rPr>
              <w:t xml:space="preserve"> </w:t>
            </w:r>
            <w:proofErr w:type="spellStart"/>
            <w:r w:rsidRPr="00873EB2">
              <w:rPr>
                <w:rFonts w:ascii="Arial Narrow" w:hAnsi="Arial Narrow"/>
              </w:rPr>
              <w:t>система</w:t>
            </w:r>
            <w:proofErr w:type="spellEnd"/>
            <w:r w:rsidRPr="00873EB2">
              <w:rPr>
                <w:rFonts w:ascii="Arial Narrow" w:hAnsi="Arial Narrow"/>
              </w:rPr>
              <w:t xml:space="preserve"> </w:t>
            </w:r>
            <w:proofErr w:type="spellStart"/>
            <w:r w:rsidRPr="00873EB2">
              <w:rPr>
                <w:rFonts w:ascii="Arial Narrow" w:hAnsi="Arial Narrow"/>
              </w:rPr>
              <w:t>за</w:t>
            </w:r>
            <w:proofErr w:type="spellEnd"/>
            <w:r w:rsidRPr="00873EB2">
              <w:rPr>
                <w:rFonts w:ascii="Arial Narrow" w:hAnsi="Arial Narrow"/>
              </w:rPr>
              <w:t xml:space="preserve"> </w:t>
            </w:r>
            <w:proofErr w:type="spellStart"/>
            <w:r w:rsidRPr="00873EB2">
              <w:rPr>
                <w:rFonts w:ascii="Arial Narrow" w:hAnsi="Arial Narrow"/>
              </w:rPr>
              <w:t>комплексно</w:t>
            </w:r>
            <w:proofErr w:type="spellEnd"/>
            <w:r w:rsidRPr="00873EB2">
              <w:rPr>
                <w:rFonts w:ascii="Arial Narrow" w:hAnsi="Arial Narrow"/>
              </w:rPr>
              <w:t xml:space="preserve"> </w:t>
            </w:r>
            <w:proofErr w:type="spellStart"/>
            <w:r w:rsidRPr="00873EB2">
              <w:rPr>
                <w:rFonts w:ascii="Arial Narrow" w:hAnsi="Arial Narrow"/>
              </w:rPr>
              <w:t>управление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качеството</w:t>
            </w:r>
            <w:proofErr w:type="spellEnd"/>
            <w:r w:rsidRPr="00873EB2">
              <w:rPr>
                <w:rFonts w:ascii="Arial Narrow" w:hAnsi="Arial Narrow"/>
              </w:rPr>
              <w:t>”</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Pr>
                <w:rFonts w:ascii="Arial Narrow" w:hAnsi="Arial Narrow"/>
              </w:rPr>
              <w:t>СА „Д.</w:t>
            </w:r>
            <w:r>
              <w:rPr>
                <w:rFonts w:ascii="Arial Narrow" w:hAnsi="Arial Narrow"/>
                <w:lang w:val="bg-BG"/>
              </w:rPr>
              <w:t xml:space="preserve"> </w:t>
            </w:r>
            <w:r>
              <w:rPr>
                <w:rFonts w:ascii="Arial Narrow" w:hAnsi="Arial Narrow"/>
              </w:rPr>
              <w:t>А.</w:t>
            </w:r>
            <w:r>
              <w:rPr>
                <w:rFonts w:ascii="Arial Narrow" w:hAnsi="Arial Narrow"/>
                <w:lang w:val="bg-BG"/>
              </w:rPr>
              <w:t xml:space="preserve"> </w:t>
            </w:r>
            <w:proofErr w:type="spellStart"/>
            <w:r>
              <w:rPr>
                <w:rFonts w:ascii="Arial Narrow" w:hAnsi="Arial Narrow"/>
              </w:rPr>
              <w:t>Ценов</w:t>
            </w:r>
            <w:proofErr w:type="spellEnd"/>
            <w:r w:rsidRPr="00873EB2">
              <w:rPr>
                <w:rFonts w:ascii="Arial Narrow" w:hAnsi="Arial Narrow"/>
              </w:rPr>
              <w:t xml:space="preserve">„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Pr>
                <w:rFonts w:ascii="Arial Narrow" w:hAnsi="Arial Narrow"/>
              </w:rPr>
              <w:t>ул</w:t>
            </w:r>
            <w:proofErr w:type="spellEnd"/>
            <w:r>
              <w:rPr>
                <w:rFonts w:ascii="Arial Narrow" w:hAnsi="Arial Narrow"/>
              </w:rPr>
              <w:t>.</w:t>
            </w:r>
            <w:r>
              <w:rPr>
                <w:rFonts w:ascii="Arial Narrow" w:hAnsi="Arial Narrow"/>
                <w:lang w:val="bg-BG"/>
              </w:rPr>
              <w:t xml:space="preserve"> „</w:t>
            </w:r>
            <w:proofErr w:type="spellStart"/>
            <w:r w:rsidRPr="00873EB2">
              <w:rPr>
                <w:rFonts w:ascii="Arial Narrow" w:hAnsi="Arial Narrow"/>
              </w:rPr>
              <w:t>Емануил</w:t>
            </w:r>
            <w:proofErr w:type="spellEnd"/>
            <w:r w:rsidRPr="00873EB2">
              <w:rPr>
                <w:rFonts w:ascii="Arial Narrow" w:hAnsi="Arial Narrow"/>
              </w:rPr>
              <w:t xml:space="preserve"> </w:t>
            </w:r>
            <w:proofErr w:type="spellStart"/>
            <w:r w:rsidRPr="00873EB2">
              <w:rPr>
                <w:rFonts w:ascii="Arial Narrow" w:hAnsi="Arial Narrow"/>
              </w:rPr>
              <w:t>Чакъров</w:t>
            </w:r>
            <w:proofErr w:type="spellEnd"/>
            <w:r>
              <w:rPr>
                <w:rFonts w:ascii="Arial Narrow" w:hAnsi="Arial Narrow"/>
                <w:lang w:val="bg-BG"/>
              </w:rPr>
              <w:t>”</w:t>
            </w:r>
            <w:r w:rsidRPr="00873EB2">
              <w:rPr>
                <w:rFonts w:ascii="Arial Narrow" w:hAnsi="Arial Narrow"/>
              </w:rPr>
              <w:t xml:space="preserve"> 2, 5250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sidRPr="00873EB2">
              <w:rPr>
                <w:rFonts w:ascii="Arial Narrow" w:hAnsi="Arial Narrow"/>
              </w:rPr>
              <w:t>България</w:t>
            </w:r>
            <w:proofErr w:type="spellEnd"/>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873EB2" w:rsidRDefault="00121A18" w:rsidP="00121A18">
            <w:pPr>
              <w:spacing w:before="120"/>
              <w:rPr>
                <w:rFonts w:ascii="Arial Narrow" w:hAnsi="Arial Narrow"/>
                <w:lang w:val="bg-BG"/>
              </w:rPr>
            </w:pPr>
            <w:r w:rsidRPr="00873EB2">
              <w:rPr>
                <w:rFonts w:ascii="Arial Narrow" w:hAnsi="Arial Narrow"/>
                <w:lang w:val="bg-BG"/>
              </w:rPr>
              <w:t>Проучване на практико-приложните въпроси по изграждането на а</w:t>
            </w:r>
            <w:proofErr w:type="spellStart"/>
            <w:r w:rsidRPr="00873EB2">
              <w:rPr>
                <w:rFonts w:ascii="Arial Narrow" w:hAnsi="Arial Narrow"/>
              </w:rPr>
              <w:t>втоматизирана</w:t>
            </w:r>
            <w:proofErr w:type="spellEnd"/>
            <w:r w:rsidRPr="00873EB2">
              <w:rPr>
                <w:rFonts w:ascii="Arial Narrow" w:hAnsi="Arial Narrow"/>
              </w:rPr>
              <w:t xml:space="preserve"> </w:t>
            </w:r>
            <w:proofErr w:type="spellStart"/>
            <w:r w:rsidRPr="00873EB2">
              <w:rPr>
                <w:rFonts w:ascii="Arial Narrow" w:hAnsi="Arial Narrow"/>
              </w:rPr>
              <w:t>система</w:t>
            </w:r>
            <w:proofErr w:type="spellEnd"/>
            <w:r w:rsidRPr="00873EB2">
              <w:rPr>
                <w:rFonts w:ascii="Arial Narrow" w:hAnsi="Arial Narrow"/>
              </w:rPr>
              <w:t xml:space="preserve"> </w:t>
            </w:r>
            <w:proofErr w:type="spellStart"/>
            <w:r w:rsidRPr="00873EB2">
              <w:rPr>
                <w:rFonts w:ascii="Arial Narrow" w:hAnsi="Arial Narrow"/>
              </w:rPr>
              <w:t>за</w:t>
            </w:r>
            <w:proofErr w:type="spellEnd"/>
            <w:r w:rsidRPr="00873EB2">
              <w:rPr>
                <w:rFonts w:ascii="Arial Narrow" w:hAnsi="Arial Narrow"/>
              </w:rPr>
              <w:t xml:space="preserve"> </w:t>
            </w:r>
            <w:proofErr w:type="spellStart"/>
            <w:r w:rsidRPr="00873EB2">
              <w:rPr>
                <w:rFonts w:ascii="Arial Narrow" w:hAnsi="Arial Narrow"/>
              </w:rPr>
              <w:t>комплексно</w:t>
            </w:r>
            <w:proofErr w:type="spellEnd"/>
            <w:r w:rsidRPr="00873EB2">
              <w:rPr>
                <w:rFonts w:ascii="Arial Narrow" w:hAnsi="Arial Narrow"/>
              </w:rPr>
              <w:t xml:space="preserve"> </w:t>
            </w:r>
            <w:proofErr w:type="spellStart"/>
            <w:r w:rsidRPr="00873EB2">
              <w:rPr>
                <w:rFonts w:ascii="Arial Narrow" w:hAnsi="Arial Narrow"/>
              </w:rPr>
              <w:t>управление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качеството</w:t>
            </w:r>
            <w:proofErr w:type="spellEnd"/>
            <w:r w:rsidRPr="00873EB2">
              <w:rPr>
                <w:rFonts w:ascii="Arial Narrow" w:hAnsi="Arial Narrow"/>
                <w:lang w:val="bg-BG"/>
              </w:rPr>
              <w:t xml:space="preserve"> в радио-техническата промишленост</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Дати</w:t>
            </w:r>
          </w:p>
        </w:tc>
        <w:tc>
          <w:tcPr>
            <w:tcW w:w="6378" w:type="dxa"/>
            <w:gridSpan w:val="3"/>
          </w:tcPr>
          <w:p w:rsidR="00121A18" w:rsidRPr="00873EB2" w:rsidRDefault="00121A18" w:rsidP="00121A18">
            <w:pPr>
              <w:spacing w:before="120"/>
              <w:rPr>
                <w:rFonts w:ascii="Arial Narrow" w:hAnsi="Arial Narrow"/>
                <w:b/>
              </w:rPr>
            </w:pPr>
            <w:r w:rsidRPr="00873EB2">
              <w:rPr>
                <w:rFonts w:ascii="Arial Narrow" w:hAnsi="Arial Narrow"/>
                <w:b/>
              </w:rPr>
              <w:t>1977-1979 г.</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Заемана длъжност или позиция</w:t>
            </w:r>
          </w:p>
        </w:tc>
        <w:tc>
          <w:tcPr>
            <w:tcW w:w="6378" w:type="dxa"/>
            <w:gridSpan w:val="3"/>
          </w:tcPr>
          <w:p w:rsidR="00121A18" w:rsidRPr="003624CB" w:rsidRDefault="00121A18" w:rsidP="00121A18">
            <w:pPr>
              <w:rPr>
                <w:rFonts w:ascii="Arial Narrow" w:hAnsi="Arial Narrow"/>
                <w:b/>
              </w:rPr>
            </w:pPr>
            <w:r w:rsidRPr="003624CB">
              <w:rPr>
                <w:rFonts w:ascii="Arial Narrow" w:hAnsi="Arial Narrow"/>
                <w:b/>
              </w:rPr>
              <w:t xml:space="preserve">Програмист в </w:t>
            </w:r>
            <w:r>
              <w:rPr>
                <w:rFonts w:ascii="Arial Narrow" w:hAnsi="Arial Narrow"/>
                <w:b/>
                <w:lang w:val="bg-BG"/>
              </w:rPr>
              <w:t>Учебния и</w:t>
            </w:r>
            <w:proofErr w:type="spellStart"/>
            <w:r w:rsidRPr="003624CB">
              <w:rPr>
                <w:rFonts w:ascii="Arial Narrow" w:hAnsi="Arial Narrow"/>
                <w:b/>
              </w:rPr>
              <w:t>зчислител</w:t>
            </w:r>
            <w:proofErr w:type="spellEnd"/>
            <w:r>
              <w:rPr>
                <w:rFonts w:ascii="Arial Narrow" w:hAnsi="Arial Narrow"/>
                <w:b/>
                <w:lang w:val="bg-BG"/>
              </w:rPr>
              <w:t>е</w:t>
            </w:r>
            <w:r w:rsidRPr="003624CB">
              <w:rPr>
                <w:rFonts w:ascii="Arial Narrow" w:hAnsi="Arial Narrow"/>
                <w:b/>
              </w:rPr>
              <w:t xml:space="preserve">н </w:t>
            </w:r>
            <w:proofErr w:type="spellStart"/>
            <w:r w:rsidRPr="003624CB">
              <w:rPr>
                <w:rFonts w:ascii="Arial Narrow" w:hAnsi="Arial Narrow"/>
                <w:b/>
              </w:rPr>
              <w:t>център</w:t>
            </w:r>
            <w:proofErr w:type="spellEnd"/>
            <w:r w:rsidRPr="003624CB">
              <w:rPr>
                <w:rFonts w:ascii="Arial Narrow" w:hAnsi="Arial Narrow"/>
                <w:b/>
              </w:rPr>
              <w:t xml:space="preserve"> </w:t>
            </w:r>
            <w:proofErr w:type="spellStart"/>
            <w:r w:rsidRPr="003624CB">
              <w:rPr>
                <w:rFonts w:ascii="Arial Narrow" w:hAnsi="Arial Narrow"/>
                <w:b/>
              </w:rPr>
              <w:t>на</w:t>
            </w:r>
            <w:proofErr w:type="spellEnd"/>
            <w:r w:rsidRPr="003624CB">
              <w:rPr>
                <w:rFonts w:ascii="Arial Narrow" w:hAnsi="Arial Narrow"/>
                <w:b/>
              </w:rPr>
              <w:t xml:space="preserve"> </w:t>
            </w:r>
            <w:r>
              <w:rPr>
                <w:rFonts w:ascii="Arial Narrow" w:hAnsi="Arial Narrow"/>
                <w:b/>
                <w:lang w:val="bg-BG"/>
              </w:rPr>
              <w:t>Висшия финансово-стопански институт</w:t>
            </w:r>
            <w:r w:rsidRPr="003624CB">
              <w:rPr>
                <w:rFonts w:ascii="Arial Narrow" w:hAnsi="Arial Narrow"/>
                <w:b/>
              </w:rPr>
              <w:t xml:space="preserve"> „Д.</w:t>
            </w:r>
            <w:r>
              <w:rPr>
                <w:rFonts w:ascii="Arial Narrow" w:hAnsi="Arial Narrow"/>
                <w:b/>
                <w:lang w:val="bg-BG"/>
              </w:rPr>
              <w:t xml:space="preserve"> </w:t>
            </w:r>
            <w:r w:rsidRPr="003624CB">
              <w:rPr>
                <w:rFonts w:ascii="Arial Narrow" w:hAnsi="Arial Narrow"/>
                <w:b/>
              </w:rPr>
              <w:t>А.</w:t>
            </w:r>
            <w:r>
              <w:rPr>
                <w:rFonts w:ascii="Arial Narrow" w:hAnsi="Arial Narrow"/>
                <w:b/>
                <w:lang w:val="bg-BG"/>
              </w:rPr>
              <w:t xml:space="preserve"> </w:t>
            </w:r>
            <w:proofErr w:type="spellStart"/>
            <w:r w:rsidRPr="003624CB">
              <w:rPr>
                <w:rFonts w:ascii="Arial Narrow" w:hAnsi="Arial Narrow"/>
                <w:b/>
              </w:rPr>
              <w:t>Ценов</w:t>
            </w:r>
            <w:proofErr w:type="spellEnd"/>
            <w:r w:rsidRPr="003624CB">
              <w:rPr>
                <w:rFonts w:ascii="Arial Narrow" w:hAnsi="Arial Narrow"/>
                <w:b/>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lastRenderedPageBreak/>
              <w:t>Основни дейности и отговорности</w:t>
            </w:r>
          </w:p>
        </w:tc>
        <w:tc>
          <w:tcPr>
            <w:tcW w:w="6378" w:type="dxa"/>
            <w:gridSpan w:val="3"/>
          </w:tcPr>
          <w:p w:rsidR="00121A18" w:rsidRPr="00873EB2" w:rsidRDefault="00121A18" w:rsidP="00121A18">
            <w:pPr>
              <w:spacing w:before="120"/>
              <w:rPr>
                <w:rFonts w:ascii="Arial Narrow" w:hAnsi="Arial Narrow"/>
              </w:rPr>
            </w:pPr>
            <w:proofErr w:type="spellStart"/>
            <w:r w:rsidRPr="00873EB2">
              <w:rPr>
                <w:rFonts w:ascii="Arial Narrow" w:hAnsi="Arial Narrow"/>
              </w:rPr>
              <w:t>Създаване</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компютърни</w:t>
            </w:r>
            <w:proofErr w:type="spellEnd"/>
            <w:r w:rsidRPr="00873EB2">
              <w:rPr>
                <w:rFonts w:ascii="Arial Narrow" w:hAnsi="Arial Narrow"/>
              </w:rPr>
              <w:t xml:space="preserve"> </w:t>
            </w:r>
            <w:proofErr w:type="spellStart"/>
            <w:r w:rsidRPr="00873EB2">
              <w:rPr>
                <w:rFonts w:ascii="Arial Narrow" w:hAnsi="Arial Narrow"/>
              </w:rPr>
              <w:t>програми</w:t>
            </w:r>
            <w:proofErr w:type="spellEnd"/>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адрес на работодателя</w:t>
            </w:r>
          </w:p>
        </w:tc>
        <w:tc>
          <w:tcPr>
            <w:tcW w:w="6378" w:type="dxa"/>
            <w:gridSpan w:val="3"/>
          </w:tcPr>
          <w:p w:rsidR="00121A18" w:rsidRPr="00873EB2" w:rsidRDefault="00121A18" w:rsidP="00121A18">
            <w:pPr>
              <w:spacing w:before="120"/>
              <w:rPr>
                <w:rFonts w:ascii="Arial Narrow" w:hAnsi="Arial Narrow"/>
              </w:rPr>
            </w:pPr>
            <w:r w:rsidRPr="00873EB2">
              <w:rPr>
                <w:rFonts w:ascii="Arial Narrow" w:hAnsi="Arial Narrow"/>
              </w:rPr>
              <w:t>СА „Д.</w:t>
            </w:r>
            <w:r>
              <w:rPr>
                <w:rFonts w:ascii="Arial Narrow" w:hAnsi="Arial Narrow"/>
                <w:lang w:val="bg-BG"/>
              </w:rPr>
              <w:t xml:space="preserve"> </w:t>
            </w:r>
            <w:r w:rsidRPr="00873EB2">
              <w:rPr>
                <w:rFonts w:ascii="Arial Narrow" w:hAnsi="Arial Narrow"/>
              </w:rPr>
              <w:t>А.</w:t>
            </w:r>
            <w:r>
              <w:rPr>
                <w:rFonts w:ascii="Arial Narrow" w:hAnsi="Arial Narrow"/>
                <w:lang w:val="bg-BG"/>
              </w:rPr>
              <w:t xml:space="preserve"> </w:t>
            </w:r>
            <w:proofErr w:type="spellStart"/>
            <w:r w:rsidRPr="00873EB2">
              <w:rPr>
                <w:rFonts w:ascii="Arial Narrow" w:hAnsi="Arial Narrow"/>
              </w:rPr>
              <w:t>Ценов</w:t>
            </w:r>
            <w:proofErr w:type="spellEnd"/>
            <w:r w:rsidRPr="00873EB2">
              <w:rPr>
                <w:rFonts w:ascii="Arial Narrow" w:hAnsi="Arial Narrow"/>
              </w:rPr>
              <w:t xml:space="preserve">„ </w:t>
            </w:r>
            <w:proofErr w:type="spellStart"/>
            <w:r w:rsidRPr="00873EB2">
              <w:rPr>
                <w:rFonts w:ascii="Arial Narrow" w:hAnsi="Arial Narrow"/>
              </w:rPr>
              <w:t>Свищов</w:t>
            </w:r>
            <w:proofErr w:type="spellEnd"/>
            <w:r w:rsidRPr="00873EB2">
              <w:rPr>
                <w:rFonts w:ascii="Arial Narrow" w:hAnsi="Arial Narrow"/>
              </w:rPr>
              <w:t xml:space="preserve">, </w:t>
            </w:r>
            <w:proofErr w:type="spellStart"/>
            <w:r>
              <w:rPr>
                <w:rFonts w:ascii="Arial Narrow" w:hAnsi="Arial Narrow"/>
              </w:rPr>
              <w:t>ул</w:t>
            </w:r>
            <w:proofErr w:type="spellEnd"/>
            <w:r>
              <w:rPr>
                <w:rFonts w:ascii="Arial Narrow" w:hAnsi="Arial Narrow"/>
              </w:rPr>
              <w:t>.</w:t>
            </w:r>
            <w:r>
              <w:rPr>
                <w:rFonts w:ascii="Arial Narrow" w:hAnsi="Arial Narrow"/>
                <w:lang w:val="bg-BG"/>
              </w:rPr>
              <w:t xml:space="preserve"> „</w:t>
            </w:r>
            <w:proofErr w:type="spellStart"/>
            <w:r w:rsidRPr="00873EB2">
              <w:rPr>
                <w:rFonts w:ascii="Arial Narrow" w:hAnsi="Arial Narrow"/>
              </w:rPr>
              <w:t>Емануил</w:t>
            </w:r>
            <w:proofErr w:type="spellEnd"/>
            <w:r w:rsidRPr="00873EB2">
              <w:rPr>
                <w:rFonts w:ascii="Arial Narrow" w:hAnsi="Arial Narrow"/>
              </w:rPr>
              <w:t xml:space="preserve"> </w:t>
            </w:r>
            <w:proofErr w:type="spellStart"/>
            <w:r w:rsidRPr="00873EB2">
              <w:rPr>
                <w:rFonts w:ascii="Arial Narrow" w:hAnsi="Arial Narrow"/>
              </w:rPr>
              <w:t>Чакъров</w:t>
            </w:r>
            <w:proofErr w:type="spellEnd"/>
            <w:r>
              <w:rPr>
                <w:rFonts w:ascii="Arial Narrow" w:hAnsi="Arial Narrow"/>
                <w:lang w:val="bg-BG"/>
              </w:rPr>
              <w:t>”</w:t>
            </w:r>
            <w:r w:rsidRPr="00873EB2">
              <w:rPr>
                <w:rFonts w:ascii="Arial Narrow" w:hAnsi="Arial Narrow"/>
              </w:rPr>
              <w:t xml:space="preserve"> 2, – </w:t>
            </w:r>
            <w:proofErr w:type="spellStart"/>
            <w:r w:rsidRPr="00873EB2">
              <w:rPr>
                <w:rFonts w:ascii="Arial Narrow" w:hAnsi="Arial Narrow"/>
              </w:rPr>
              <w:t>Свищов</w:t>
            </w:r>
            <w:proofErr w:type="spellEnd"/>
            <w:r w:rsidRPr="00873EB2">
              <w:rPr>
                <w:rFonts w:ascii="Arial Narrow" w:hAnsi="Arial Narrow"/>
              </w:rPr>
              <w:t xml:space="preserve">, 5250, </w:t>
            </w:r>
            <w:proofErr w:type="spellStart"/>
            <w:r w:rsidRPr="00873EB2">
              <w:rPr>
                <w:rFonts w:ascii="Arial Narrow" w:hAnsi="Arial Narrow"/>
              </w:rPr>
              <w:t>България</w:t>
            </w:r>
            <w:proofErr w:type="spellEnd"/>
            <w:r w:rsidRPr="00873EB2">
              <w:rPr>
                <w:rFonts w:ascii="Arial Narrow" w:hAnsi="Arial Narrow"/>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Вид на дейността или сферата на работа</w:t>
            </w:r>
          </w:p>
        </w:tc>
        <w:tc>
          <w:tcPr>
            <w:tcW w:w="6378" w:type="dxa"/>
            <w:gridSpan w:val="3"/>
          </w:tcPr>
          <w:p w:rsidR="00121A18" w:rsidRPr="00D16D8B" w:rsidRDefault="00121A18" w:rsidP="00121A18">
            <w:pPr>
              <w:spacing w:before="120"/>
              <w:rPr>
                <w:rFonts w:ascii="Arial Narrow" w:hAnsi="Arial Narrow"/>
                <w:lang w:val="bg-BG"/>
              </w:rPr>
            </w:pPr>
            <w:proofErr w:type="spellStart"/>
            <w:r w:rsidRPr="00873EB2">
              <w:rPr>
                <w:rFonts w:ascii="Arial Narrow" w:hAnsi="Arial Narrow"/>
              </w:rPr>
              <w:t>Работа</w:t>
            </w:r>
            <w:proofErr w:type="spellEnd"/>
            <w:r w:rsidRPr="00873EB2">
              <w:rPr>
                <w:rFonts w:ascii="Arial Narrow" w:hAnsi="Arial Narrow"/>
              </w:rPr>
              <w:t xml:space="preserve"> в </w:t>
            </w:r>
            <w:proofErr w:type="spellStart"/>
            <w:r w:rsidRPr="00873EB2">
              <w:rPr>
                <w:rFonts w:ascii="Arial Narrow" w:hAnsi="Arial Narrow"/>
              </w:rPr>
              <w:t>областта</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proofErr w:type="spellStart"/>
            <w:r w:rsidRPr="00873EB2">
              <w:rPr>
                <w:rFonts w:ascii="Arial Narrow" w:hAnsi="Arial Narrow"/>
              </w:rPr>
              <w:t>програмирането</w:t>
            </w:r>
            <w:proofErr w:type="spellEnd"/>
            <w:r w:rsidRPr="00873EB2">
              <w:rPr>
                <w:rFonts w:ascii="Arial Narrow" w:hAnsi="Arial Narrow"/>
              </w:rPr>
              <w:t xml:space="preserve"> </w:t>
            </w:r>
            <w:proofErr w:type="spellStart"/>
            <w:r w:rsidRPr="00873EB2">
              <w:rPr>
                <w:rFonts w:ascii="Arial Narrow" w:hAnsi="Arial Narrow"/>
              </w:rPr>
              <w:t>на</w:t>
            </w:r>
            <w:proofErr w:type="spellEnd"/>
            <w:r w:rsidRPr="00873EB2">
              <w:rPr>
                <w:rFonts w:ascii="Arial Narrow" w:hAnsi="Arial Narrow"/>
              </w:rPr>
              <w:t xml:space="preserve"> </w:t>
            </w:r>
            <w:r w:rsidRPr="00873EB2">
              <w:rPr>
                <w:rFonts w:ascii="Arial Narrow" w:hAnsi="Arial Narrow"/>
                <w:lang w:val="en-US"/>
              </w:rPr>
              <w:t>PL/1</w:t>
            </w:r>
            <w:r>
              <w:rPr>
                <w:rFonts w:ascii="Arial Narrow" w:hAnsi="Arial Narrow"/>
                <w:lang w:val="bg-BG"/>
              </w:rPr>
              <w:t>.</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Pr="00873EB2"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1"/>
            </w:pPr>
            <w:r>
              <w:t>Образование и обучение</w:t>
            </w:r>
          </w:p>
        </w:tc>
        <w:tc>
          <w:tcPr>
            <w:tcW w:w="6378" w:type="dxa"/>
            <w:gridSpan w:val="3"/>
          </w:tcPr>
          <w:p w:rsidR="00121A18" w:rsidRPr="00873EB2" w:rsidRDefault="00121A18" w:rsidP="00121A18">
            <w:pPr>
              <w:pStyle w:val="CVNormal-FirstLine"/>
            </w:pP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Pr="00873EB2"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Дати</w:t>
            </w:r>
          </w:p>
        </w:tc>
        <w:tc>
          <w:tcPr>
            <w:tcW w:w="6378" w:type="dxa"/>
            <w:gridSpan w:val="3"/>
          </w:tcPr>
          <w:p w:rsidR="00121A18" w:rsidRPr="00D16D8B" w:rsidRDefault="00121A18" w:rsidP="00121A18">
            <w:pPr>
              <w:pStyle w:val="OiaeaeiYiio2"/>
              <w:widowControl/>
              <w:spacing w:before="20" w:after="20"/>
              <w:jc w:val="left"/>
              <w:rPr>
                <w:rFonts w:ascii="Arial Narrow" w:hAnsi="Arial Narrow"/>
                <w:i w:val="0"/>
                <w:sz w:val="20"/>
              </w:rPr>
            </w:pPr>
            <w:r w:rsidRPr="00D16D8B">
              <w:rPr>
                <w:rFonts w:ascii="Arial Narrow" w:hAnsi="Arial Narrow"/>
                <w:b/>
                <w:i w:val="0"/>
                <w:sz w:val="20"/>
              </w:rPr>
              <w:t xml:space="preserve">2000 </w:t>
            </w:r>
            <w:r w:rsidRPr="00D16D8B">
              <w:rPr>
                <w:rFonts w:ascii="Arial Narrow" w:hAnsi="Arial Narrow"/>
                <w:b/>
                <w:i w:val="0"/>
                <w:sz w:val="20"/>
                <w:lang w:val="bg-BG"/>
              </w:rPr>
              <w:t>досега – диплома за хабилитиране</w:t>
            </w:r>
            <w:r w:rsidRPr="00D16D8B">
              <w:rPr>
                <w:rFonts w:ascii="Arial Narrow" w:hAnsi="Arial Narrow"/>
                <w:i w:val="0"/>
                <w:sz w:val="20"/>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6378" w:type="dxa"/>
            <w:gridSpan w:val="3"/>
          </w:tcPr>
          <w:p w:rsidR="00121A18" w:rsidRPr="003624CB" w:rsidRDefault="00121A18" w:rsidP="00121A18">
            <w:pPr>
              <w:pStyle w:val="OiaeaeiYiio2"/>
              <w:widowControl/>
              <w:spacing w:before="20" w:after="20"/>
              <w:jc w:val="left"/>
              <w:rPr>
                <w:rFonts w:ascii="Arial Narrow" w:hAnsi="Arial Narrow"/>
                <w:b/>
                <w:i w:val="0"/>
                <w:sz w:val="20"/>
                <w:lang w:val="bg-BG"/>
              </w:rPr>
            </w:pPr>
            <w:r w:rsidRPr="003624CB">
              <w:rPr>
                <w:rFonts w:ascii="Arial Narrow" w:hAnsi="Arial Narrow"/>
                <w:b/>
                <w:i w:val="0"/>
                <w:sz w:val="20"/>
                <w:lang w:val="bg-BG"/>
              </w:rPr>
              <w:t>доцент</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6378" w:type="dxa"/>
            <w:gridSpan w:val="3"/>
          </w:tcPr>
          <w:p w:rsidR="00121A18" w:rsidRPr="004F361B" w:rsidRDefault="00121A18" w:rsidP="00121A18">
            <w:pPr>
              <w:pStyle w:val="OiaeaeiYiio2"/>
              <w:widowControl/>
              <w:spacing w:before="20" w:after="20"/>
              <w:jc w:val="left"/>
              <w:rPr>
                <w:rFonts w:ascii="Arial Narrow" w:hAnsi="Arial Narrow"/>
                <w:i w:val="0"/>
                <w:sz w:val="20"/>
                <w:lang w:val="bg-BG"/>
              </w:rPr>
            </w:pPr>
            <w:r>
              <w:rPr>
                <w:rFonts w:ascii="Arial Narrow" w:hAnsi="Arial Narrow"/>
                <w:i w:val="0"/>
                <w:sz w:val="20"/>
                <w:lang w:val="bg-BG"/>
              </w:rPr>
              <w:t>Приложение на информационните и комуникационни технологии в бизнеса и икономиката; предмети ”Бизнес информатика”, „Въведение в информационните системи”, „Интернет технологии” „Търговски информационни системи” и „Информационни системи в туризма“. Практически умения по посочените предмети.</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6378" w:type="dxa"/>
            <w:gridSpan w:val="3"/>
          </w:tcPr>
          <w:p w:rsidR="00121A18" w:rsidRPr="003B0D84" w:rsidRDefault="00121A18" w:rsidP="00121A18">
            <w:pPr>
              <w:pStyle w:val="OiaeaeiYiio2"/>
              <w:widowControl/>
              <w:spacing w:before="20" w:after="20"/>
              <w:jc w:val="left"/>
              <w:rPr>
                <w:rFonts w:ascii="Arial Narrow" w:hAnsi="Arial Narrow"/>
                <w:i w:val="0"/>
                <w:sz w:val="20"/>
                <w:lang w:val="ru-RU"/>
              </w:rPr>
            </w:pPr>
            <w:r>
              <w:rPr>
                <w:rFonts w:ascii="Arial Narrow" w:hAnsi="Arial Narrow"/>
                <w:i w:val="0"/>
                <w:sz w:val="20"/>
                <w:lang w:val="bg-BG"/>
              </w:rPr>
              <w:t>СА ”Д. А. Ценов” – Свищов, Факултетски Научен съвет по счетоводство, финанси и социално-икономическа информация (Свищов), ВАК към Министерския съвет(София)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Дати</w:t>
            </w:r>
          </w:p>
        </w:tc>
        <w:tc>
          <w:tcPr>
            <w:tcW w:w="6378" w:type="dxa"/>
            <w:gridSpan w:val="3"/>
          </w:tcPr>
          <w:p w:rsidR="00121A18" w:rsidRPr="00D16D8B" w:rsidRDefault="00121A18" w:rsidP="00121A18">
            <w:pPr>
              <w:pStyle w:val="OiaeaeiYiio2"/>
              <w:widowControl/>
              <w:spacing w:before="20" w:after="20"/>
              <w:jc w:val="left"/>
              <w:rPr>
                <w:rFonts w:ascii="Arial Narrow" w:hAnsi="Arial Narrow"/>
                <w:i w:val="0"/>
                <w:sz w:val="20"/>
                <w:lang w:val="bg-BG"/>
              </w:rPr>
            </w:pPr>
            <w:r w:rsidRPr="00D16D8B">
              <w:rPr>
                <w:rFonts w:ascii="Arial Narrow" w:hAnsi="Arial Narrow"/>
                <w:b/>
                <w:i w:val="0"/>
                <w:sz w:val="20"/>
              </w:rPr>
              <w:t>198</w:t>
            </w:r>
            <w:r w:rsidRPr="00D16D8B">
              <w:rPr>
                <w:rFonts w:ascii="Arial Narrow" w:hAnsi="Arial Narrow"/>
                <w:b/>
                <w:i w:val="0"/>
                <w:sz w:val="20"/>
                <w:lang w:val="bg-BG"/>
              </w:rPr>
              <w:t>0</w:t>
            </w:r>
            <w:r w:rsidRPr="00D16D8B">
              <w:rPr>
                <w:rFonts w:ascii="Arial Narrow" w:hAnsi="Arial Narrow"/>
                <w:b/>
                <w:i w:val="0"/>
                <w:sz w:val="20"/>
              </w:rPr>
              <w:t>-198</w:t>
            </w:r>
            <w:r w:rsidRPr="00D16D8B">
              <w:rPr>
                <w:rFonts w:ascii="Arial Narrow" w:hAnsi="Arial Narrow"/>
                <w:b/>
                <w:i w:val="0"/>
                <w:sz w:val="20"/>
                <w:lang w:val="bg-BG"/>
              </w:rPr>
              <w:t>5</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6378" w:type="dxa"/>
            <w:gridSpan w:val="3"/>
          </w:tcPr>
          <w:p w:rsidR="00121A18" w:rsidRPr="00D16D8B" w:rsidRDefault="00121A18" w:rsidP="00121A18">
            <w:pPr>
              <w:pStyle w:val="OiaeaeiYiio2"/>
              <w:widowControl/>
              <w:spacing w:before="20" w:after="20"/>
              <w:jc w:val="left"/>
              <w:rPr>
                <w:rFonts w:ascii="Arial Narrow" w:hAnsi="Arial Narrow"/>
                <w:b/>
                <w:i w:val="0"/>
                <w:sz w:val="20"/>
                <w:lang w:val="bg-BG"/>
              </w:rPr>
            </w:pPr>
            <w:r w:rsidRPr="00D16D8B">
              <w:rPr>
                <w:rFonts w:ascii="Arial Narrow" w:hAnsi="Arial Narrow"/>
                <w:b/>
                <w:i w:val="0"/>
                <w:sz w:val="20"/>
                <w:lang w:val="bg-BG"/>
              </w:rPr>
              <w:t>Кандидат на икономическите науки ( сега доктор)</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6378" w:type="dxa"/>
            <w:gridSpan w:val="3"/>
          </w:tcPr>
          <w:p w:rsidR="00121A18" w:rsidRPr="00D30A8D" w:rsidRDefault="00121A18" w:rsidP="00121A18">
            <w:pPr>
              <w:pStyle w:val="OiaeaeiYiio2"/>
              <w:widowControl/>
              <w:spacing w:before="20" w:after="20"/>
              <w:jc w:val="left"/>
              <w:rPr>
                <w:rFonts w:ascii="Arial Narrow" w:hAnsi="Arial Narrow"/>
                <w:i w:val="0"/>
                <w:sz w:val="20"/>
                <w:lang w:val="bg-BG"/>
              </w:rPr>
            </w:pPr>
            <w:r>
              <w:rPr>
                <w:rFonts w:ascii="Arial Narrow" w:hAnsi="Arial Narrow"/>
                <w:i w:val="0"/>
                <w:sz w:val="20"/>
                <w:lang w:val="bg-BG"/>
              </w:rPr>
              <w:t>Приложение на изчислителната техника в икономиката</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6378" w:type="dxa"/>
            <w:gridSpan w:val="3"/>
          </w:tcPr>
          <w:p w:rsidR="00121A18" w:rsidRPr="003B0D84" w:rsidRDefault="00121A18" w:rsidP="00121A18">
            <w:pPr>
              <w:pStyle w:val="OiaeaeiYiio2"/>
              <w:widowControl/>
              <w:spacing w:before="20" w:after="20"/>
              <w:jc w:val="left"/>
              <w:rPr>
                <w:rFonts w:ascii="Arial Narrow" w:hAnsi="Arial Narrow"/>
                <w:i w:val="0"/>
                <w:sz w:val="20"/>
                <w:lang w:val="ru-RU"/>
              </w:rPr>
            </w:pPr>
            <w:r w:rsidRPr="00396377">
              <w:rPr>
                <w:rFonts w:ascii="Arial Narrow" w:hAnsi="Arial Narrow"/>
                <w:i w:val="0"/>
                <w:sz w:val="20"/>
              </w:rPr>
              <w:t>СА „</w:t>
            </w:r>
            <w:proofErr w:type="spellStart"/>
            <w:r w:rsidRPr="00396377">
              <w:rPr>
                <w:rFonts w:ascii="Arial Narrow" w:hAnsi="Arial Narrow"/>
                <w:i w:val="0"/>
                <w:sz w:val="20"/>
              </w:rPr>
              <w:t>Д.А.Ценов</w:t>
            </w:r>
            <w:proofErr w:type="spellEnd"/>
            <w:r w:rsidRPr="00396377">
              <w:rPr>
                <w:rFonts w:ascii="Arial Narrow" w:hAnsi="Arial Narrow"/>
                <w:i w:val="0"/>
                <w:sz w:val="20"/>
              </w:rPr>
              <w:t>”</w:t>
            </w:r>
            <w:r w:rsidRPr="00396377">
              <w:rPr>
                <w:rFonts w:ascii="Arial Narrow" w:hAnsi="Arial Narrow"/>
                <w:i w:val="0"/>
                <w:sz w:val="20"/>
                <w:lang w:val="ru-RU"/>
              </w:rPr>
              <w:t>–</w:t>
            </w:r>
            <w:r w:rsidRPr="003B0D84">
              <w:rPr>
                <w:rFonts w:ascii="Arial Narrow" w:hAnsi="Arial Narrow"/>
                <w:i w:val="0"/>
                <w:sz w:val="20"/>
                <w:lang w:val="ru-RU"/>
              </w:rPr>
              <w:t xml:space="preserve"> </w:t>
            </w:r>
            <w:r w:rsidRPr="00D30A8D">
              <w:rPr>
                <w:rFonts w:ascii="Arial Narrow" w:hAnsi="Arial Narrow"/>
                <w:i w:val="0"/>
                <w:sz w:val="20"/>
                <w:lang w:val="bg-BG"/>
              </w:rPr>
              <w:t>одобрена степен от ВАК към Министерския съвет, България</w:t>
            </w:r>
          </w:p>
        </w:tc>
      </w:tr>
      <w:tr w:rsidR="00121A18" w:rsidTr="00121A18">
        <w:trPr>
          <w:cantSplit/>
        </w:trPr>
        <w:tc>
          <w:tcPr>
            <w:tcW w:w="3545" w:type="dxa"/>
            <w:gridSpan w:val="2"/>
            <w:tcBorders>
              <w:right w:val="single" w:sz="1" w:space="0" w:color="000000"/>
            </w:tcBorders>
          </w:tcPr>
          <w:p w:rsidR="00121A18" w:rsidRDefault="00121A18" w:rsidP="00121A18">
            <w:pPr>
              <w:pStyle w:val="CVHeading3-FirstLine"/>
            </w:pPr>
            <w:r>
              <w:t>Дати</w:t>
            </w:r>
          </w:p>
        </w:tc>
        <w:tc>
          <w:tcPr>
            <w:tcW w:w="6378" w:type="dxa"/>
            <w:gridSpan w:val="3"/>
          </w:tcPr>
          <w:p w:rsidR="00121A18" w:rsidRPr="00D16D8B" w:rsidRDefault="00121A18" w:rsidP="00121A18">
            <w:pPr>
              <w:pStyle w:val="OiaeaeiYiio2"/>
              <w:widowControl/>
              <w:spacing w:before="20" w:after="20"/>
              <w:jc w:val="left"/>
              <w:rPr>
                <w:rFonts w:ascii="Arial Narrow" w:hAnsi="Arial Narrow"/>
                <w:i w:val="0"/>
                <w:sz w:val="20"/>
                <w:lang w:val="bg-BG"/>
              </w:rPr>
            </w:pPr>
            <w:r w:rsidRPr="00D16D8B">
              <w:rPr>
                <w:rFonts w:ascii="Arial Narrow" w:hAnsi="Arial Narrow"/>
                <w:b/>
                <w:i w:val="0"/>
                <w:sz w:val="20"/>
              </w:rPr>
              <w:t>19</w:t>
            </w:r>
            <w:r w:rsidRPr="00D16D8B">
              <w:rPr>
                <w:rFonts w:ascii="Arial Narrow" w:hAnsi="Arial Narrow"/>
                <w:b/>
                <w:i w:val="0"/>
                <w:sz w:val="20"/>
                <w:lang w:val="bg-BG"/>
              </w:rPr>
              <w:t>72</w:t>
            </w:r>
            <w:r w:rsidRPr="00D16D8B">
              <w:rPr>
                <w:rFonts w:ascii="Arial Narrow" w:hAnsi="Arial Narrow"/>
                <w:b/>
                <w:i w:val="0"/>
                <w:sz w:val="20"/>
              </w:rPr>
              <w:t>-19</w:t>
            </w:r>
            <w:r w:rsidRPr="00D16D8B">
              <w:rPr>
                <w:rFonts w:ascii="Arial Narrow" w:hAnsi="Arial Narrow"/>
                <w:b/>
                <w:i w:val="0"/>
                <w:sz w:val="20"/>
                <w:lang w:val="bg-BG"/>
              </w:rPr>
              <w:t>77</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6378" w:type="dxa"/>
            <w:gridSpan w:val="3"/>
          </w:tcPr>
          <w:p w:rsidR="00121A18" w:rsidRPr="003624CB" w:rsidRDefault="00121A18" w:rsidP="00121A18">
            <w:pPr>
              <w:pStyle w:val="OiaeaeiYiio2"/>
              <w:widowControl/>
              <w:spacing w:before="20" w:after="20"/>
              <w:jc w:val="left"/>
              <w:rPr>
                <w:rFonts w:ascii="Arial Narrow" w:hAnsi="Arial Narrow"/>
                <w:b/>
                <w:i w:val="0"/>
                <w:sz w:val="20"/>
                <w:lang w:val="bg-BG"/>
              </w:rPr>
            </w:pPr>
            <w:r>
              <w:rPr>
                <w:rFonts w:ascii="Arial Narrow" w:hAnsi="Arial Narrow"/>
                <w:b/>
                <w:i w:val="0"/>
                <w:sz w:val="20"/>
                <w:lang w:val="bg-BG"/>
              </w:rPr>
              <w:t>Икономист - системорганизатор</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6378" w:type="dxa"/>
            <w:gridSpan w:val="3"/>
          </w:tcPr>
          <w:p w:rsidR="00121A18" w:rsidRPr="00101779" w:rsidRDefault="00121A18" w:rsidP="00121A18">
            <w:pPr>
              <w:pStyle w:val="OiaeaeiYiio2"/>
              <w:widowControl/>
              <w:spacing w:before="20" w:after="20"/>
              <w:jc w:val="left"/>
              <w:rPr>
                <w:rFonts w:ascii="Arial Narrow" w:hAnsi="Arial Narrow"/>
                <w:i w:val="0"/>
                <w:sz w:val="20"/>
                <w:lang w:val="bg-BG"/>
              </w:rPr>
            </w:pPr>
            <w:r w:rsidRPr="00101779">
              <w:rPr>
                <w:rFonts w:ascii="Arial Narrow" w:hAnsi="Arial Narrow"/>
                <w:i w:val="0"/>
                <w:sz w:val="20"/>
                <w:lang w:val="bg-BG"/>
              </w:rPr>
              <w:t xml:space="preserve">Проектиране и автоматизирана обработка на икономическата информация, езици за програмиране и операционни системи. </w:t>
            </w:r>
          </w:p>
        </w:tc>
      </w:tr>
      <w:tr w:rsidR="00121A18" w:rsidTr="00121A18">
        <w:trPr>
          <w:cantSplit/>
        </w:trPr>
        <w:tc>
          <w:tcPr>
            <w:tcW w:w="3545"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6378" w:type="dxa"/>
            <w:gridSpan w:val="3"/>
          </w:tcPr>
          <w:p w:rsidR="00121A18" w:rsidRPr="003B0D84" w:rsidRDefault="00121A18" w:rsidP="00121A18">
            <w:pPr>
              <w:pStyle w:val="OiaeaeiYiio2"/>
              <w:widowControl/>
              <w:spacing w:before="20" w:after="20"/>
              <w:jc w:val="left"/>
              <w:rPr>
                <w:rFonts w:ascii="Arial Narrow" w:hAnsi="Arial Narrow"/>
                <w:i w:val="0"/>
                <w:sz w:val="20"/>
                <w:lang w:val="ru-RU"/>
              </w:rPr>
            </w:pPr>
            <w:r w:rsidRPr="00396377">
              <w:rPr>
                <w:rFonts w:ascii="Arial Narrow" w:hAnsi="Arial Narrow"/>
                <w:i w:val="0"/>
                <w:sz w:val="20"/>
              </w:rPr>
              <w:t>СА „</w:t>
            </w:r>
            <w:proofErr w:type="spellStart"/>
            <w:r w:rsidRPr="00396377">
              <w:rPr>
                <w:rFonts w:ascii="Arial Narrow" w:hAnsi="Arial Narrow"/>
                <w:i w:val="0"/>
                <w:sz w:val="20"/>
              </w:rPr>
              <w:t>Д.А.Ценов</w:t>
            </w:r>
            <w:proofErr w:type="spellEnd"/>
            <w:r w:rsidRPr="00396377">
              <w:rPr>
                <w:rFonts w:ascii="Arial Narrow" w:hAnsi="Arial Narrow"/>
                <w:i w:val="0"/>
                <w:sz w:val="20"/>
              </w:rPr>
              <w:t xml:space="preserve">„ </w:t>
            </w:r>
            <w:proofErr w:type="spellStart"/>
            <w:r w:rsidRPr="00396377">
              <w:rPr>
                <w:rFonts w:ascii="Arial Narrow" w:hAnsi="Arial Narrow"/>
                <w:i w:val="0"/>
                <w:sz w:val="20"/>
              </w:rPr>
              <w:t>Свищов</w:t>
            </w:r>
            <w:proofErr w:type="spellEnd"/>
            <w:r w:rsidRPr="00396377">
              <w:rPr>
                <w:rFonts w:ascii="Arial Narrow" w:hAnsi="Arial Narrow"/>
                <w:i w:val="0"/>
                <w:sz w:val="20"/>
              </w:rPr>
              <w:t xml:space="preserve">, </w:t>
            </w:r>
            <w:proofErr w:type="spellStart"/>
            <w:r w:rsidRPr="00396377">
              <w:rPr>
                <w:rFonts w:ascii="Arial Narrow" w:hAnsi="Arial Narrow"/>
                <w:i w:val="0"/>
                <w:sz w:val="20"/>
              </w:rPr>
              <w:t>ул</w:t>
            </w:r>
            <w:proofErr w:type="spellEnd"/>
            <w:r w:rsidRPr="00396377">
              <w:rPr>
                <w:rFonts w:ascii="Arial Narrow" w:hAnsi="Arial Narrow"/>
                <w:i w:val="0"/>
                <w:sz w:val="20"/>
              </w:rPr>
              <w:t>.:</w:t>
            </w:r>
            <w:proofErr w:type="spellStart"/>
            <w:r w:rsidRPr="00396377">
              <w:rPr>
                <w:rFonts w:ascii="Arial Narrow" w:hAnsi="Arial Narrow"/>
                <w:i w:val="0"/>
                <w:sz w:val="20"/>
              </w:rPr>
              <w:t>Емануил</w:t>
            </w:r>
            <w:proofErr w:type="spellEnd"/>
            <w:r w:rsidRPr="00396377">
              <w:rPr>
                <w:rFonts w:ascii="Arial Narrow" w:hAnsi="Arial Narrow"/>
                <w:i w:val="0"/>
                <w:sz w:val="20"/>
              </w:rPr>
              <w:t xml:space="preserve"> </w:t>
            </w:r>
            <w:proofErr w:type="spellStart"/>
            <w:r w:rsidRPr="00396377">
              <w:rPr>
                <w:rFonts w:ascii="Arial Narrow" w:hAnsi="Arial Narrow"/>
                <w:i w:val="0"/>
                <w:sz w:val="20"/>
              </w:rPr>
              <w:t>Чакъров</w:t>
            </w:r>
            <w:proofErr w:type="spellEnd"/>
            <w:r w:rsidRPr="00396377">
              <w:rPr>
                <w:rFonts w:ascii="Arial Narrow" w:hAnsi="Arial Narrow"/>
                <w:i w:val="0"/>
                <w:sz w:val="20"/>
              </w:rPr>
              <w:t xml:space="preserve"> 2, – </w:t>
            </w:r>
            <w:proofErr w:type="spellStart"/>
            <w:r w:rsidRPr="00396377">
              <w:rPr>
                <w:rFonts w:ascii="Arial Narrow" w:hAnsi="Arial Narrow"/>
                <w:i w:val="0"/>
                <w:sz w:val="20"/>
              </w:rPr>
              <w:t>Свищов</w:t>
            </w:r>
            <w:proofErr w:type="spellEnd"/>
            <w:r w:rsidRPr="00396377">
              <w:rPr>
                <w:rFonts w:ascii="Arial Narrow" w:hAnsi="Arial Narrow"/>
                <w:i w:val="0"/>
                <w:sz w:val="20"/>
              </w:rPr>
              <w:t>, 5250,</w:t>
            </w:r>
            <w:r>
              <w:rPr>
                <w:rFonts w:ascii="Arial Narrow" w:hAnsi="Arial Narrow"/>
                <w:i w:val="0"/>
                <w:sz w:val="20"/>
                <w:lang w:val="bg-BG"/>
              </w:rPr>
              <w:t xml:space="preserve"> Българи</w:t>
            </w:r>
            <w:r w:rsidRPr="003B0D84">
              <w:rPr>
                <w:rFonts w:ascii="Arial Narrow" w:hAnsi="Arial Narrow"/>
                <w:i w:val="0"/>
                <w:sz w:val="20"/>
                <w:lang w:val="ru-RU"/>
              </w:rPr>
              <w:t xml:space="preserve">  </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1"/>
            </w:pPr>
            <w:r>
              <w:t>Лични умения и компетенции</w:t>
            </w:r>
          </w:p>
        </w:tc>
        <w:tc>
          <w:tcPr>
            <w:tcW w:w="6378" w:type="dxa"/>
            <w:gridSpan w:val="3"/>
          </w:tcPr>
          <w:p w:rsidR="00121A18" w:rsidRDefault="00121A18" w:rsidP="00121A18">
            <w:pPr>
              <w:pStyle w:val="CVNormal-FirstLine"/>
            </w:pP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Чужд (и) език (езици)</w:t>
            </w:r>
          </w:p>
        </w:tc>
        <w:tc>
          <w:tcPr>
            <w:tcW w:w="6378" w:type="dxa"/>
            <w:gridSpan w:val="3"/>
          </w:tcPr>
          <w:p w:rsidR="00121A18" w:rsidRPr="00D16D8B" w:rsidRDefault="00121A18" w:rsidP="00121A18">
            <w:pPr>
              <w:pStyle w:val="CVMedium-FirstLine"/>
              <w:rPr>
                <w:sz w:val="20"/>
              </w:rPr>
            </w:pPr>
            <w:r w:rsidRPr="00D16D8B">
              <w:rPr>
                <w:sz w:val="20"/>
              </w:rPr>
              <w:t>Руски – отлично, английски - отлично</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Социални умения и компетенции</w:t>
            </w:r>
          </w:p>
        </w:tc>
        <w:tc>
          <w:tcPr>
            <w:tcW w:w="6378" w:type="dxa"/>
            <w:gridSpan w:val="3"/>
          </w:tcPr>
          <w:p w:rsidR="00121A18" w:rsidRDefault="00121A18" w:rsidP="00121A18">
            <w:pPr>
              <w:pStyle w:val="CVNormal-FirstLine"/>
            </w:pPr>
            <w:r>
              <w:t>Работа в екип, много добри умения за комуникация, както в България, така и в чужбина (Англия, Шотландия, Италия, Русия, Испания, Португалия и др.)</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Организационни умения и компетенции</w:t>
            </w:r>
          </w:p>
        </w:tc>
        <w:tc>
          <w:tcPr>
            <w:tcW w:w="6378" w:type="dxa"/>
            <w:gridSpan w:val="3"/>
          </w:tcPr>
          <w:p w:rsidR="00121A18" w:rsidRDefault="00121A18" w:rsidP="00121A18">
            <w:pPr>
              <w:pStyle w:val="CVNormal-FirstLine"/>
              <w:rPr>
                <w:lang w:val="en-US"/>
              </w:rPr>
            </w:pPr>
            <w:r>
              <w:t>Създаване на научна група от преподаватели и докторанти. Работа по проекти финансирани от Европейския съюз – ТЕМПУС, СОКРАТ, ОЦЖ/Еразъм - придобити са в България и в чужбина при работа с партньорите по проекти – Великобритания, Италия, и др. Четене на лекции в Египет, Испания, Португалия и Италия.</w:t>
            </w:r>
          </w:p>
          <w:p w:rsidR="00121A18" w:rsidRPr="004B445E" w:rsidRDefault="00121A18" w:rsidP="00121A18">
            <w:pPr>
              <w:pStyle w:val="CVNormal"/>
            </w:pPr>
            <w:r>
              <w:t>Работа в екип и ръководство на екипи от преподаватели, докторанти и студенти по проекти към Института за научни изследвания при СА „Д. А. Ценов” – Свищов.</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t>Технически умения и компетенции</w:t>
            </w:r>
          </w:p>
        </w:tc>
        <w:tc>
          <w:tcPr>
            <w:tcW w:w="6378" w:type="dxa"/>
            <w:gridSpan w:val="3"/>
          </w:tcPr>
          <w:p w:rsidR="00121A18" w:rsidRDefault="00121A18" w:rsidP="00121A18">
            <w:pPr>
              <w:pStyle w:val="CVNormal-FirstLine"/>
            </w:pPr>
            <w:r>
              <w:t>Управление на автомобил, кл.С,В</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Heading2-FirstLine"/>
            </w:pPr>
            <w:r>
              <w:lastRenderedPageBreak/>
              <w:t>Компютърни умения и компетенции</w:t>
            </w:r>
          </w:p>
        </w:tc>
        <w:tc>
          <w:tcPr>
            <w:tcW w:w="6378" w:type="dxa"/>
            <w:gridSpan w:val="3"/>
          </w:tcPr>
          <w:p w:rsidR="00121A18" w:rsidRDefault="00121A18" w:rsidP="00121A18">
            <w:pPr>
              <w:pStyle w:val="CVNormal-FirstLine"/>
            </w:pPr>
            <w:r>
              <w:t>Високо ниво на компютърна грамотност (</w:t>
            </w:r>
            <w:r>
              <w:rPr>
                <w:lang w:val="en-US"/>
              </w:rPr>
              <w:t>Windows, MS Office, Internet</w:t>
            </w:r>
            <w:r>
              <w:t>, счетоводен софтуер), умения и компетенции за работа с мултимедийни продукти и системи придобити при преподаването в СА”Д. А. Ценов” - Свищов и ВУЗФ - София</w:t>
            </w: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Tr="00121A18">
        <w:trPr>
          <w:cantSplit/>
        </w:trPr>
        <w:tc>
          <w:tcPr>
            <w:tcW w:w="3545" w:type="dxa"/>
            <w:gridSpan w:val="2"/>
            <w:tcBorders>
              <w:right w:val="single" w:sz="1" w:space="0" w:color="000000"/>
            </w:tcBorders>
          </w:tcPr>
          <w:p w:rsidR="00121A18" w:rsidRDefault="00121A18" w:rsidP="00121A18">
            <w:pPr>
              <w:pStyle w:val="CVSpacer"/>
            </w:pPr>
          </w:p>
        </w:tc>
        <w:tc>
          <w:tcPr>
            <w:tcW w:w="6378" w:type="dxa"/>
            <w:gridSpan w:val="3"/>
          </w:tcPr>
          <w:p w:rsidR="00121A18" w:rsidRDefault="00121A18" w:rsidP="00121A18">
            <w:pPr>
              <w:pStyle w:val="CVSpacer"/>
            </w:pPr>
          </w:p>
        </w:tc>
      </w:tr>
      <w:tr w:rsidR="00121A18" w:rsidRPr="006E55C0" w:rsidTr="00121A18">
        <w:trPr>
          <w:cantSplit/>
        </w:trPr>
        <w:tc>
          <w:tcPr>
            <w:tcW w:w="3545" w:type="dxa"/>
            <w:gridSpan w:val="2"/>
            <w:tcBorders>
              <w:right w:val="single" w:sz="1" w:space="0" w:color="000000"/>
            </w:tcBorders>
          </w:tcPr>
          <w:p w:rsidR="00121A18" w:rsidRPr="006E55C0" w:rsidRDefault="00121A18" w:rsidP="00121A18">
            <w:pPr>
              <w:pStyle w:val="CVHeading1"/>
            </w:pPr>
            <w:r w:rsidRPr="006E55C0">
              <w:t>Допълнителна информация</w:t>
            </w: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r>
              <w:rPr>
                <w:rFonts w:ascii="Arial Narrow" w:hAnsi="Arial Narrow"/>
                <w:b/>
                <w:lang w:val="bg-BG"/>
              </w:rPr>
              <w:t>2011 до сега</w:t>
            </w:r>
          </w:p>
          <w:p w:rsidR="00121A18" w:rsidRDefault="00121A18" w:rsidP="00121A18">
            <w:pPr>
              <w:ind w:left="2805" w:hanging="2805"/>
              <w:jc w:val="both"/>
              <w:rPr>
                <w:rFonts w:ascii="Arial Narrow" w:hAnsi="Arial Narrow"/>
                <w:b/>
                <w:lang w:val="bg-BG"/>
              </w:rPr>
            </w:pPr>
          </w:p>
          <w:p w:rsidR="00121A18" w:rsidRDefault="00121A18" w:rsidP="00121A18">
            <w:pPr>
              <w:rPr>
                <w:rFonts w:ascii="Arial Narrow" w:hAnsi="Arial Narrow"/>
                <w:b/>
                <w:lang w:val="bg-BG" w:eastAsia="ar-SA"/>
              </w:rPr>
            </w:pPr>
            <w:r w:rsidRPr="00CA6A0B">
              <w:rPr>
                <w:rFonts w:ascii="Arial Narrow" w:hAnsi="Arial Narrow"/>
                <w:b/>
                <w:lang w:val="bg-BG" w:eastAsia="ar-SA"/>
              </w:rPr>
              <w:t>2</w:t>
            </w:r>
            <w:r>
              <w:rPr>
                <w:rFonts w:ascii="Arial Narrow" w:hAnsi="Arial Narrow"/>
                <w:b/>
                <w:lang w:val="bg-BG" w:eastAsia="ar-SA"/>
              </w:rPr>
              <w:t>7.05.2010 – 23.06.2010 г.</w:t>
            </w:r>
          </w:p>
          <w:p w:rsidR="00121A18" w:rsidRDefault="00121A18" w:rsidP="00121A18">
            <w:pPr>
              <w:rPr>
                <w:rFonts w:ascii="Arial Narrow" w:hAnsi="Arial Narrow"/>
                <w:b/>
                <w:lang w:val="bg-BG" w:eastAsia="ar-SA"/>
              </w:rPr>
            </w:pPr>
          </w:p>
          <w:p w:rsidR="00121A18" w:rsidRDefault="00121A18" w:rsidP="00121A18">
            <w:pPr>
              <w:rPr>
                <w:rFonts w:ascii="Arial Narrow" w:hAnsi="Arial Narrow"/>
                <w:b/>
                <w:lang w:val="bg-BG" w:eastAsia="ar-SA"/>
              </w:rPr>
            </w:pPr>
          </w:p>
          <w:p w:rsidR="00121A18" w:rsidRPr="00CA6A0B" w:rsidRDefault="00121A18" w:rsidP="00121A18">
            <w:pPr>
              <w:rPr>
                <w:rFonts w:ascii="Arial Narrow" w:hAnsi="Arial Narrow"/>
                <w:b/>
                <w:lang w:val="bg-BG" w:eastAsia="ar-SA"/>
              </w:rPr>
            </w:pPr>
            <w:r>
              <w:rPr>
                <w:rFonts w:ascii="Arial Narrow" w:hAnsi="Arial Narrow"/>
                <w:b/>
                <w:lang w:val="bg-BG" w:eastAsia="ar-SA"/>
              </w:rPr>
              <w:t>24.06.2010 – 30.06.2010 г.</w:t>
            </w: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p>
          <w:p w:rsidR="00121A18" w:rsidRPr="008E2335" w:rsidRDefault="00121A18" w:rsidP="00121A18">
            <w:pPr>
              <w:ind w:left="2805" w:hanging="2805"/>
              <w:jc w:val="both"/>
              <w:rPr>
                <w:rFonts w:ascii="Arial Narrow" w:hAnsi="Arial Narrow"/>
              </w:rPr>
            </w:pPr>
            <w:r w:rsidRPr="008E2335">
              <w:rPr>
                <w:rFonts w:ascii="Arial Narrow" w:hAnsi="Arial Narrow"/>
                <w:b/>
              </w:rPr>
              <w:t>9.06.2008 – 15.06.2008 г.</w:t>
            </w:r>
            <w:r w:rsidRPr="008E2335">
              <w:rPr>
                <w:rFonts w:ascii="Arial Narrow" w:hAnsi="Arial Narrow"/>
              </w:rPr>
              <w:t xml:space="preserve"> </w:t>
            </w:r>
          </w:p>
          <w:p w:rsidR="00121A18" w:rsidRDefault="00121A18" w:rsidP="00121A18">
            <w:pPr>
              <w:jc w:val="both"/>
              <w:rPr>
                <w:rFonts w:ascii="Arial Narrow" w:hAnsi="Arial Narrow"/>
                <w:lang w:val="bg-BG"/>
              </w:rPr>
            </w:pPr>
          </w:p>
          <w:p w:rsidR="00121A18" w:rsidRDefault="00121A18" w:rsidP="00121A18">
            <w:pPr>
              <w:jc w:val="both"/>
              <w:rPr>
                <w:rFonts w:ascii="Arial Narrow" w:hAnsi="Arial Narrow"/>
                <w:lang w:val="bg-BG"/>
              </w:rPr>
            </w:pPr>
          </w:p>
          <w:p w:rsidR="00121A18" w:rsidRPr="008E2335" w:rsidRDefault="00121A18" w:rsidP="00121A18">
            <w:pPr>
              <w:ind w:left="2805" w:hanging="2805"/>
              <w:jc w:val="both"/>
              <w:rPr>
                <w:rFonts w:ascii="Arial Narrow" w:hAnsi="Arial Narrow"/>
              </w:rPr>
            </w:pPr>
            <w:r w:rsidRPr="008E2335">
              <w:rPr>
                <w:rFonts w:ascii="Arial Narrow" w:hAnsi="Arial Narrow"/>
                <w:b/>
              </w:rPr>
              <w:t xml:space="preserve">2.10.2006 – 15.10.2006 г. </w:t>
            </w:r>
          </w:p>
          <w:p w:rsidR="00121A18" w:rsidRPr="003624CB" w:rsidRDefault="00121A18" w:rsidP="00121A18">
            <w:pPr>
              <w:jc w:val="both"/>
              <w:rPr>
                <w:rFonts w:ascii="Arial Narrow" w:hAnsi="Arial Narrow"/>
                <w:lang w:val="bg-BG"/>
              </w:rPr>
            </w:pPr>
          </w:p>
          <w:p w:rsidR="00121A18" w:rsidRDefault="00121A18" w:rsidP="00121A18">
            <w:pPr>
              <w:ind w:left="2805" w:hanging="2805"/>
              <w:jc w:val="both"/>
              <w:rPr>
                <w:rFonts w:ascii="Arial Narrow" w:hAnsi="Arial Narrow"/>
                <w:b/>
                <w:lang w:val="bg-BG"/>
              </w:rPr>
            </w:pPr>
          </w:p>
          <w:p w:rsidR="00121A18" w:rsidRPr="006E55C0" w:rsidRDefault="00121A18" w:rsidP="00121A18">
            <w:pPr>
              <w:ind w:left="2805" w:hanging="2805"/>
              <w:jc w:val="both"/>
              <w:rPr>
                <w:rFonts w:ascii="Arial Narrow" w:hAnsi="Arial Narrow"/>
                <w:b/>
                <w:lang w:val="bg-BG"/>
              </w:rPr>
            </w:pPr>
            <w:r w:rsidRPr="006E55C0">
              <w:rPr>
                <w:rFonts w:ascii="Arial Narrow" w:hAnsi="Arial Narrow"/>
                <w:b/>
              </w:rPr>
              <w:t>12.02.2006</w:t>
            </w:r>
            <w:r w:rsidRPr="006E55C0">
              <w:rPr>
                <w:rFonts w:ascii="Arial Narrow" w:hAnsi="Arial Narrow"/>
                <w:b/>
                <w:lang w:val="bg-BG"/>
              </w:rPr>
              <w:t xml:space="preserve"> - </w:t>
            </w:r>
            <w:r>
              <w:rPr>
                <w:rFonts w:ascii="Arial Narrow" w:hAnsi="Arial Narrow"/>
                <w:b/>
              </w:rPr>
              <w:t>25.02.2006 г.</w:t>
            </w:r>
            <w:r w:rsidRPr="006E55C0">
              <w:rPr>
                <w:rFonts w:ascii="Arial Narrow" w:hAnsi="Arial Narrow"/>
                <w:b/>
              </w:rPr>
              <w:t> </w:t>
            </w: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r>
              <w:rPr>
                <w:rFonts w:ascii="Arial Narrow" w:hAnsi="Arial Narrow"/>
                <w:b/>
                <w:lang w:val="bg-BG"/>
              </w:rPr>
              <w:t>2006 до сега</w:t>
            </w:r>
          </w:p>
          <w:p w:rsidR="00121A18" w:rsidRDefault="00121A18" w:rsidP="00121A18">
            <w:pPr>
              <w:ind w:left="2805" w:hanging="2805"/>
              <w:jc w:val="both"/>
              <w:rPr>
                <w:rFonts w:ascii="Arial Narrow" w:hAnsi="Arial Narrow"/>
                <w:b/>
                <w:lang w:val="bg-BG"/>
              </w:rPr>
            </w:pPr>
          </w:p>
          <w:p w:rsidR="00121A18" w:rsidRPr="006E55C0" w:rsidRDefault="00121A18" w:rsidP="00121A18">
            <w:pPr>
              <w:ind w:left="2805" w:hanging="2805"/>
              <w:jc w:val="both"/>
              <w:rPr>
                <w:rFonts w:ascii="Arial Narrow" w:hAnsi="Arial Narrow"/>
                <w:b/>
                <w:lang w:val="bg-BG"/>
              </w:rPr>
            </w:pPr>
            <w:r>
              <w:rPr>
                <w:rFonts w:ascii="Arial Narrow" w:hAnsi="Arial Narrow"/>
                <w:b/>
              </w:rPr>
              <w:t>25.09.2000 – 08.01.2001 г.</w:t>
            </w:r>
            <w:r w:rsidRPr="006E55C0">
              <w:rPr>
                <w:rFonts w:ascii="Arial Narrow" w:hAnsi="Arial Narrow"/>
                <w:b/>
              </w:rPr>
              <w:t xml:space="preserve"> </w:t>
            </w:r>
          </w:p>
          <w:p w:rsidR="00121A18" w:rsidRPr="006E55C0"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p>
          <w:p w:rsidR="00121A18" w:rsidRDefault="00121A18" w:rsidP="00121A18">
            <w:pPr>
              <w:ind w:left="2805" w:hanging="2805"/>
              <w:jc w:val="both"/>
              <w:rPr>
                <w:rFonts w:ascii="Arial Narrow" w:hAnsi="Arial Narrow"/>
                <w:b/>
                <w:lang w:val="bg-BG"/>
              </w:rPr>
            </w:pPr>
          </w:p>
          <w:p w:rsidR="00121A18" w:rsidRPr="00CA6A0B" w:rsidRDefault="00121A18" w:rsidP="00121A18">
            <w:pPr>
              <w:rPr>
                <w:rFonts w:ascii="Arial Narrow" w:hAnsi="Arial Narrow"/>
                <w:b/>
                <w:lang w:val="bg-BG" w:eastAsia="ar-SA"/>
              </w:rPr>
            </w:pPr>
            <w:r>
              <w:rPr>
                <w:rFonts w:ascii="Arial Narrow" w:hAnsi="Arial Narrow"/>
                <w:b/>
                <w:lang w:val="bg-BG" w:eastAsia="ar-SA"/>
              </w:rPr>
              <w:t>5.01.1999 – 10.02.1999 г.</w:t>
            </w:r>
          </w:p>
          <w:p w:rsidR="00121A18" w:rsidRPr="006E55C0" w:rsidRDefault="00121A18" w:rsidP="00121A18">
            <w:pPr>
              <w:ind w:left="2805" w:hanging="2805"/>
              <w:jc w:val="both"/>
              <w:rPr>
                <w:rFonts w:ascii="Arial Narrow" w:hAnsi="Arial Narrow"/>
                <w:b/>
                <w:lang w:val="bg-BG"/>
              </w:rPr>
            </w:pPr>
          </w:p>
          <w:p w:rsidR="00121A18" w:rsidRPr="0075124A" w:rsidRDefault="00121A18" w:rsidP="00121A18">
            <w:pPr>
              <w:ind w:left="2805" w:hanging="2805"/>
              <w:jc w:val="both"/>
              <w:rPr>
                <w:rFonts w:ascii="Arial Narrow" w:hAnsi="Arial Narrow"/>
                <w:b/>
                <w:lang w:val="bg-BG"/>
              </w:rPr>
            </w:pPr>
          </w:p>
          <w:p w:rsidR="00121A18" w:rsidRPr="006E55C0" w:rsidRDefault="00121A18" w:rsidP="00121A18">
            <w:pPr>
              <w:ind w:left="2805" w:hanging="2805"/>
              <w:jc w:val="both"/>
              <w:rPr>
                <w:rFonts w:ascii="Arial Narrow" w:hAnsi="Arial Narrow"/>
              </w:rPr>
            </w:pPr>
            <w:r>
              <w:rPr>
                <w:rFonts w:ascii="Arial Narrow" w:hAnsi="Arial Narrow"/>
                <w:b/>
              </w:rPr>
              <w:t>04.11.1994 – 31.03.1995 г.</w:t>
            </w:r>
            <w:r w:rsidRPr="006E55C0">
              <w:rPr>
                <w:rFonts w:ascii="Arial Narrow" w:hAnsi="Arial Narrow"/>
                <w:b/>
              </w:rPr>
              <w:t> </w:t>
            </w:r>
          </w:p>
          <w:p w:rsidR="00121A18" w:rsidRPr="003624CB" w:rsidRDefault="00121A18" w:rsidP="00121A18">
            <w:pPr>
              <w:ind w:left="2805" w:hanging="2805"/>
              <w:jc w:val="both"/>
              <w:rPr>
                <w:rFonts w:ascii="Arial Narrow" w:hAnsi="Arial Narrow"/>
                <w:b/>
                <w:lang w:val="bg-BG"/>
              </w:rPr>
            </w:pPr>
          </w:p>
          <w:p w:rsidR="00121A18" w:rsidRPr="008E2335" w:rsidRDefault="00121A18" w:rsidP="00121A18">
            <w:pPr>
              <w:ind w:left="2805" w:hanging="2805"/>
              <w:jc w:val="both"/>
              <w:rPr>
                <w:rFonts w:ascii="Arial Narrow" w:hAnsi="Arial Narrow"/>
              </w:rPr>
            </w:pPr>
          </w:p>
          <w:p w:rsidR="00121A18" w:rsidRDefault="00121A18" w:rsidP="00121A18">
            <w:pPr>
              <w:rPr>
                <w:rFonts w:ascii="Arial Narrow" w:hAnsi="Arial Narrow"/>
                <w:lang w:val="bg-BG" w:eastAsia="ar-SA"/>
              </w:rPr>
            </w:pPr>
          </w:p>
          <w:p w:rsidR="00121A18" w:rsidRDefault="00121A18" w:rsidP="00121A18">
            <w:pPr>
              <w:rPr>
                <w:rFonts w:ascii="Arial Narrow" w:hAnsi="Arial Narrow"/>
                <w:b/>
                <w:lang w:val="bg-BG" w:eastAsia="ar-SA"/>
              </w:rPr>
            </w:pPr>
            <w:r w:rsidRPr="00CA6A0B">
              <w:rPr>
                <w:rFonts w:ascii="Arial Narrow" w:hAnsi="Arial Narrow"/>
                <w:b/>
                <w:lang w:val="bg-BG" w:eastAsia="ar-SA"/>
              </w:rPr>
              <w:t>29.06.1992 – 3.07.1992 г.</w:t>
            </w:r>
          </w:p>
          <w:p w:rsidR="00121A18" w:rsidRDefault="00121A18" w:rsidP="00121A18">
            <w:pPr>
              <w:rPr>
                <w:rFonts w:ascii="Arial Narrow" w:hAnsi="Arial Narrow"/>
                <w:b/>
                <w:lang w:val="bg-BG" w:eastAsia="ar-SA"/>
              </w:rPr>
            </w:pPr>
          </w:p>
          <w:p w:rsidR="00121A18" w:rsidRDefault="00121A18" w:rsidP="00121A18">
            <w:pPr>
              <w:rPr>
                <w:rFonts w:ascii="Arial Narrow" w:hAnsi="Arial Narrow"/>
                <w:b/>
                <w:lang w:val="bg-BG" w:eastAsia="ar-SA"/>
              </w:rPr>
            </w:pPr>
          </w:p>
          <w:p w:rsidR="00121A18" w:rsidRDefault="00121A18" w:rsidP="00121A18">
            <w:pPr>
              <w:rPr>
                <w:rFonts w:ascii="Arial Narrow" w:hAnsi="Arial Narrow"/>
                <w:b/>
                <w:lang w:val="bg-BG" w:eastAsia="ar-SA"/>
              </w:rPr>
            </w:pPr>
          </w:p>
          <w:p w:rsidR="00121A18" w:rsidRPr="006E55C0" w:rsidRDefault="00121A18" w:rsidP="00121A18">
            <w:pPr>
              <w:ind w:left="2805" w:hanging="2805"/>
              <w:jc w:val="both"/>
              <w:rPr>
                <w:rFonts w:ascii="Arial Narrow" w:hAnsi="Arial Narrow"/>
                <w:lang w:val="bg-BG"/>
              </w:rPr>
            </w:pPr>
            <w:r w:rsidRPr="006E55C0">
              <w:rPr>
                <w:rFonts w:ascii="Arial Narrow" w:hAnsi="Arial Narrow"/>
                <w:b/>
              </w:rPr>
              <w:t>04.05.1990 – 03.06.1990 г</w:t>
            </w:r>
            <w:r>
              <w:rPr>
                <w:rFonts w:ascii="Arial Narrow" w:hAnsi="Arial Narrow"/>
                <w:b/>
                <w:lang w:val="bg-BG"/>
              </w:rPr>
              <w:t>.</w:t>
            </w:r>
          </w:p>
          <w:p w:rsidR="00121A18" w:rsidRDefault="00121A18" w:rsidP="00121A18">
            <w:pPr>
              <w:rPr>
                <w:rFonts w:ascii="Arial Narrow" w:hAnsi="Arial Narrow"/>
                <w:lang w:val="bg-BG" w:eastAsia="ar-SA"/>
              </w:rPr>
            </w:pPr>
          </w:p>
          <w:p w:rsidR="00121A18" w:rsidRDefault="00121A18" w:rsidP="00121A18">
            <w:pPr>
              <w:rPr>
                <w:rFonts w:ascii="Arial Narrow" w:hAnsi="Arial Narrow"/>
                <w:lang w:val="bg-BG" w:eastAsia="ar-SA"/>
              </w:rPr>
            </w:pPr>
          </w:p>
          <w:p w:rsidR="00121A18" w:rsidRPr="00CA6A0B" w:rsidRDefault="00121A18" w:rsidP="00121A18">
            <w:pPr>
              <w:rPr>
                <w:rFonts w:ascii="Arial Narrow" w:hAnsi="Arial Narrow"/>
                <w:b/>
                <w:lang w:val="bg-BG" w:eastAsia="ar-SA"/>
              </w:rPr>
            </w:pPr>
            <w:r w:rsidRPr="00CA6A0B">
              <w:rPr>
                <w:rFonts w:ascii="Arial Narrow" w:hAnsi="Arial Narrow"/>
                <w:b/>
                <w:lang w:val="bg-BG" w:eastAsia="ar-SA"/>
              </w:rPr>
              <w:t>15.02.1988 – 15.07.1988 г.</w:t>
            </w:r>
          </w:p>
          <w:p w:rsidR="00121A18" w:rsidRDefault="00121A18" w:rsidP="00121A18">
            <w:pPr>
              <w:rPr>
                <w:rFonts w:ascii="Arial Narrow" w:hAnsi="Arial Narrow"/>
                <w:lang w:val="bg-BG" w:eastAsia="ar-SA"/>
              </w:rPr>
            </w:pPr>
          </w:p>
          <w:p w:rsidR="00121A18" w:rsidRPr="006E55C0" w:rsidRDefault="00121A18" w:rsidP="00121A18">
            <w:pPr>
              <w:rPr>
                <w:rFonts w:ascii="Arial Narrow" w:hAnsi="Arial Narrow"/>
                <w:lang w:val="bg-BG" w:eastAsia="ar-SA"/>
              </w:rPr>
            </w:pPr>
          </w:p>
        </w:tc>
        <w:tc>
          <w:tcPr>
            <w:tcW w:w="6378" w:type="dxa"/>
            <w:gridSpan w:val="3"/>
          </w:tcPr>
          <w:p w:rsidR="00121A18" w:rsidRDefault="00121A18" w:rsidP="00121A18">
            <w:pPr>
              <w:pStyle w:val="CVNormal-FirstLine"/>
            </w:pPr>
          </w:p>
          <w:p w:rsidR="00121A18" w:rsidRDefault="00121A18" w:rsidP="00121A18">
            <w:pPr>
              <w:pStyle w:val="CVNormal-FirstLine"/>
            </w:pPr>
          </w:p>
          <w:p w:rsidR="00121A18" w:rsidRPr="006E55C0" w:rsidRDefault="00121A18" w:rsidP="00121A18">
            <w:pPr>
              <w:pStyle w:val="CVNormal-FirstLine"/>
              <w:rPr>
                <w:b/>
              </w:rPr>
            </w:pPr>
            <w:r w:rsidRPr="006E55C0">
              <w:t>Опит в ак</w:t>
            </w:r>
            <w:r>
              <w:t>редитационната дейност на Висшето училище.</w:t>
            </w:r>
          </w:p>
          <w:p w:rsidR="00121A18" w:rsidRDefault="00121A18" w:rsidP="00121A18">
            <w:pPr>
              <w:pStyle w:val="CVNormal"/>
              <w:rPr>
                <w:b/>
              </w:rPr>
            </w:pPr>
            <w:r w:rsidRPr="006E55C0">
              <w:rPr>
                <w:b/>
              </w:rPr>
              <w:t> </w:t>
            </w:r>
          </w:p>
          <w:p w:rsidR="00121A18" w:rsidRDefault="00121A18" w:rsidP="00121A18">
            <w:pPr>
              <w:pStyle w:val="CVNormal"/>
            </w:pPr>
            <w:r>
              <w:t>Чуждоезикова специализация по английски език – равнище С1 в Центъра за чужди езици в Нов български университет</w:t>
            </w:r>
          </w:p>
          <w:p w:rsidR="00121A18" w:rsidRDefault="00121A18" w:rsidP="00121A18">
            <w:pPr>
              <w:pStyle w:val="CVNormal"/>
            </w:pPr>
          </w:p>
          <w:p w:rsidR="00121A18" w:rsidRDefault="00121A18" w:rsidP="00121A18">
            <w:pPr>
              <w:pStyle w:val="CVNormal"/>
            </w:pPr>
            <w:r>
              <w:t>Специализиран курс по английски език за разработване на учебни планове и програми в Центъра за чужди езици в Нов български университет</w:t>
            </w:r>
          </w:p>
          <w:p w:rsidR="00121A18" w:rsidRDefault="00121A18" w:rsidP="00121A18">
            <w:pPr>
              <w:pStyle w:val="CVNormal"/>
              <w:rPr>
                <w:b/>
              </w:rPr>
            </w:pPr>
          </w:p>
          <w:p w:rsidR="00121A18" w:rsidRDefault="00121A18" w:rsidP="00121A18">
            <w:pPr>
              <w:pStyle w:val="CVNormal"/>
            </w:pPr>
            <w:r>
              <w:t>Четене на лекции в Университет Калабрия, гр. Козенца, Италия по програма Еразъм.</w:t>
            </w:r>
          </w:p>
          <w:p w:rsidR="00121A18" w:rsidRDefault="00121A18" w:rsidP="00121A18">
            <w:pPr>
              <w:pStyle w:val="CVNormal"/>
            </w:pPr>
          </w:p>
          <w:p w:rsidR="00121A18" w:rsidRDefault="00121A18" w:rsidP="00121A18">
            <w:pPr>
              <w:pStyle w:val="CVNormal"/>
            </w:pPr>
            <w:r>
              <w:t>Специализация в Университета на гр. Уелва, Испания. Четене на лекции в Университета на гр. Уелва, Испания и Университета на гр. Фаро, Португалия.</w:t>
            </w:r>
          </w:p>
          <w:p w:rsidR="00121A18" w:rsidRDefault="00121A18" w:rsidP="00121A18">
            <w:pPr>
              <w:pStyle w:val="CVNormal"/>
            </w:pPr>
          </w:p>
          <w:p w:rsidR="00121A18" w:rsidRDefault="00121A18" w:rsidP="00121A18">
            <w:pPr>
              <w:pStyle w:val="CVNormal"/>
            </w:pPr>
            <w:r w:rsidRPr="006E55C0">
              <w:t>Специализация в Полско-Японския университет по информационни технологии във Варшава</w:t>
            </w:r>
            <w:r>
              <w:t xml:space="preserve">. </w:t>
            </w:r>
          </w:p>
          <w:p w:rsidR="00121A18" w:rsidRDefault="00121A18" w:rsidP="00121A18">
            <w:pPr>
              <w:pStyle w:val="CVNormal"/>
            </w:pPr>
          </w:p>
          <w:p w:rsidR="00121A18" w:rsidRDefault="00121A18" w:rsidP="00121A18">
            <w:pPr>
              <w:ind w:left="142"/>
              <w:jc w:val="both"/>
              <w:rPr>
                <w:rFonts w:ascii="Arial Narrow" w:hAnsi="Arial Narrow" w:cs="Arial"/>
                <w:lang w:val="bg-BG"/>
              </w:rPr>
            </w:pPr>
            <w:r>
              <w:rPr>
                <w:rFonts w:ascii="Arial Narrow" w:hAnsi="Arial Narrow" w:cs="Arial"/>
                <w:lang w:val="bg-BG"/>
              </w:rPr>
              <w:t>Член на Съюза на учените в България</w:t>
            </w:r>
          </w:p>
          <w:p w:rsidR="00121A18" w:rsidRDefault="00121A18" w:rsidP="00121A18">
            <w:pPr>
              <w:ind w:left="142"/>
              <w:jc w:val="both"/>
              <w:rPr>
                <w:rFonts w:ascii="Arial Narrow" w:hAnsi="Arial Narrow" w:cs="Arial"/>
                <w:lang w:val="bg-BG"/>
              </w:rPr>
            </w:pPr>
          </w:p>
          <w:p w:rsidR="00121A18" w:rsidRPr="001F4A3F" w:rsidRDefault="00121A18" w:rsidP="00121A18">
            <w:pPr>
              <w:ind w:left="142"/>
              <w:jc w:val="both"/>
              <w:rPr>
                <w:rFonts w:ascii="Arial Narrow" w:hAnsi="Arial Narrow" w:cs="Arial"/>
                <w:lang w:val="bg-BG"/>
              </w:rPr>
            </w:pPr>
            <w:proofErr w:type="spellStart"/>
            <w:r w:rsidRPr="006E55C0">
              <w:rPr>
                <w:rFonts w:ascii="Arial Narrow" w:hAnsi="Arial Narrow" w:cs="Arial"/>
              </w:rPr>
              <w:t>Провеждане</w:t>
            </w:r>
            <w:proofErr w:type="spellEnd"/>
            <w:r w:rsidRPr="006E55C0">
              <w:rPr>
                <w:rFonts w:ascii="Arial Narrow" w:hAnsi="Arial Narrow" w:cs="Arial"/>
              </w:rPr>
              <w:t xml:space="preserve"> </w:t>
            </w:r>
            <w:proofErr w:type="spellStart"/>
            <w:r w:rsidRPr="006E55C0">
              <w:rPr>
                <w:rFonts w:ascii="Arial Narrow" w:hAnsi="Arial Narrow" w:cs="Arial"/>
              </w:rPr>
              <w:t>на</w:t>
            </w:r>
            <w:proofErr w:type="spellEnd"/>
            <w:r w:rsidRPr="006E55C0">
              <w:rPr>
                <w:rFonts w:ascii="Arial Narrow" w:hAnsi="Arial Narrow" w:cs="Arial"/>
              </w:rPr>
              <w:t xml:space="preserve"> </w:t>
            </w:r>
            <w:proofErr w:type="spellStart"/>
            <w:r w:rsidRPr="006E55C0">
              <w:rPr>
                <w:rFonts w:ascii="Arial Narrow" w:hAnsi="Arial Narrow" w:cs="Arial"/>
              </w:rPr>
              <w:t>два</w:t>
            </w:r>
            <w:proofErr w:type="spellEnd"/>
            <w:r w:rsidRPr="006E55C0">
              <w:rPr>
                <w:rFonts w:ascii="Arial Narrow" w:hAnsi="Arial Narrow" w:cs="Arial"/>
              </w:rPr>
              <w:t xml:space="preserve"> </w:t>
            </w:r>
            <w:proofErr w:type="spellStart"/>
            <w:r w:rsidRPr="006E55C0">
              <w:rPr>
                <w:rFonts w:ascii="Arial Narrow" w:hAnsi="Arial Narrow" w:cs="Arial"/>
              </w:rPr>
              <w:t>курса</w:t>
            </w:r>
            <w:proofErr w:type="spellEnd"/>
            <w:r w:rsidRPr="006E55C0">
              <w:rPr>
                <w:rFonts w:ascii="Arial Narrow" w:hAnsi="Arial Narrow" w:cs="Arial"/>
              </w:rPr>
              <w:t xml:space="preserve"> </w:t>
            </w:r>
            <w:proofErr w:type="spellStart"/>
            <w:r w:rsidRPr="006E55C0">
              <w:rPr>
                <w:rFonts w:ascii="Arial Narrow" w:hAnsi="Arial Narrow" w:cs="Arial"/>
              </w:rPr>
              <w:t>от</w:t>
            </w:r>
            <w:proofErr w:type="spellEnd"/>
            <w:r w:rsidRPr="006E55C0">
              <w:rPr>
                <w:rFonts w:ascii="Arial Narrow" w:hAnsi="Arial Narrow" w:cs="Arial"/>
              </w:rPr>
              <w:t xml:space="preserve"> </w:t>
            </w:r>
            <w:proofErr w:type="spellStart"/>
            <w:r w:rsidRPr="006E55C0">
              <w:rPr>
                <w:rFonts w:ascii="Arial Narrow" w:hAnsi="Arial Narrow" w:cs="Arial"/>
              </w:rPr>
              <w:t>лекции</w:t>
            </w:r>
            <w:proofErr w:type="spellEnd"/>
            <w:r w:rsidRPr="006E55C0">
              <w:rPr>
                <w:rFonts w:ascii="Arial Narrow" w:hAnsi="Arial Narrow" w:cs="Arial"/>
              </w:rPr>
              <w:t xml:space="preserve"> </w:t>
            </w:r>
            <w:r>
              <w:rPr>
                <w:rFonts w:ascii="Arial Narrow" w:hAnsi="Arial Narrow" w:cs="Arial"/>
                <w:lang w:val="bg-BG"/>
              </w:rPr>
              <w:t xml:space="preserve">по „Управленски информационни системи” и „Въведение в информационните системи” </w:t>
            </w:r>
            <w:r w:rsidRPr="006E55C0">
              <w:rPr>
                <w:rFonts w:ascii="Arial Narrow" w:hAnsi="Arial Narrow" w:cs="Arial"/>
              </w:rPr>
              <w:t xml:space="preserve">в </w:t>
            </w:r>
            <w:proofErr w:type="spellStart"/>
            <w:r w:rsidRPr="006E55C0">
              <w:rPr>
                <w:rFonts w:ascii="Arial Narrow" w:hAnsi="Arial Narrow" w:cs="Arial"/>
              </w:rPr>
              <w:t>Университета</w:t>
            </w:r>
            <w:proofErr w:type="spellEnd"/>
            <w:r w:rsidRPr="006E55C0">
              <w:rPr>
                <w:rFonts w:ascii="Arial Narrow" w:hAnsi="Arial Narrow" w:cs="Arial"/>
              </w:rPr>
              <w:t xml:space="preserve"> “</w:t>
            </w:r>
            <w:proofErr w:type="spellStart"/>
            <w:r w:rsidRPr="006E55C0">
              <w:rPr>
                <w:rFonts w:ascii="Arial Narrow" w:hAnsi="Arial Narrow" w:cs="Arial"/>
              </w:rPr>
              <w:t>Суецки</w:t>
            </w:r>
            <w:proofErr w:type="spellEnd"/>
            <w:r w:rsidRPr="006E55C0">
              <w:rPr>
                <w:rFonts w:ascii="Arial Narrow" w:hAnsi="Arial Narrow" w:cs="Arial"/>
              </w:rPr>
              <w:t xml:space="preserve"> </w:t>
            </w:r>
            <w:proofErr w:type="spellStart"/>
            <w:r w:rsidRPr="006E55C0">
              <w:rPr>
                <w:rFonts w:ascii="Arial Narrow" w:hAnsi="Arial Narrow" w:cs="Arial"/>
              </w:rPr>
              <w:t>канал</w:t>
            </w:r>
            <w:proofErr w:type="spellEnd"/>
            <w:r w:rsidRPr="006E55C0">
              <w:rPr>
                <w:rFonts w:ascii="Arial Narrow" w:hAnsi="Arial Narrow" w:cs="Arial"/>
              </w:rPr>
              <w:t xml:space="preserve">” – </w:t>
            </w:r>
            <w:proofErr w:type="spellStart"/>
            <w:r w:rsidRPr="006E55C0">
              <w:rPr>
                <w:rFonts w:ascii="Arial Narrow" w:hAnsi="Arial Narrow" w:cs="Arial"/>
              </w:rPr>
              <w:t>гр</w:t>
            </w:r>
            <w:proofErr w:type="spellEnd"/>
            <w:r w:rsidRPr="006E55C0">
              <w:rPr>
                <w:rFonts w:ascii="Arial Narrow" w:hAnsi="Arial Narrow" w:cs="Arial"/>
              </w:rPr>
              <w:t xml:space="preserve">. </w:t>
            </w:r>
            <w:proofErr w:type="spellStart"/>
            <w:r w:rsidRPr="006E55C0">
              <w:rPr>
                <w:rFonts w:ascii="Arial Narrow" w:hAnsi="Arial Narrow" w:cs="Arial"/>
              </w:rPr>
              <w:t>Исмаилия</w:t>
            </w:r>
            <w:proofErr w:type="spellEnd"/>
            <w:r w:rsidRPr="006E55C0">
              <w:rPr>
                <w:rFonts w:ascii="Arial Narrow" w:hAnsi="Arial Narrow" w:cs="Arial"/>
              </w:rPr>
              <w:t xml:space="preserve">, </w:t>
            </w:r>
            <w:proofErr w:type="spellStart"/>
            <w:r w:rsidRPr="006E55C0">
              <w:rPr>
                <w:rFonts w:ascii="Arial Narrow" w:hAnsi="Arial Narrow" w:cs="Arial"/>
              </w:rPr>
              <w:t>Арабска</w:t>
            </w:r>
            <w:proofErr w:type="spellEnd"/>
            <w:r w:rsidRPr="006E55C0">
              <w:rPr>
                <w:rFonts w:ascii="Arial Narrow" w:hAnsi="Arial Narrow" w:cs="Arial"/>
              </w:rPr>
              <w:t xml:space="preserve"> </w:t>
            </w:r>
            <w:proofErr w:type="spellStart"/>
            <w:r w:rsidRPr="006E55C0">
              <w:rPr>
                <w:rFonts w:ascii="Arial Narrow" w:hAnsi="Arial Narrow" w:cs="Arial"/>
              </w:rPr>
              <w:t>Република</w:t>
            </w:r>
            <w:proofErr w:type="spellEnd"/>
            <w:r w:rsidRPr="006E55C0">
              <w:rPr>
                <w:rFonts w:ascii="Arial Narrow" w:hAnsi="Arial Narrow" w:cs="Arial"/>
              </w:rPr>
              <w:t xml:space="preserve"> </w:t>
            </w:r>
            <w:proofErr w:type="spellStart"/>
            <w:r w:rsidRPr="006E55C0">
              <w:rPr>
                <w:rFonts w:ascii="Arial Narrow" w:hAnsi="Arial Narrow" w:cs="Arial"/>
              </w:rPr>
              <w:t>Египет</w:t>
            </w:r>
            <w:proofErr w:type="spellEnd"/>
            <w:r>
              <w:rPr>
                <w:rFonts w:ascii="Arial Narrow" w:hAnsi="Arial Narrow" w:cs="Arial"/>
                <w:lang w:val="bg-BG"/>
              </w:rPr>
              <w:t>.</w:t>
            </w:r>
          </w:p>
          <w:p w:rsidR="00121A18" w:rsidRDefault="00121A18" w:rsidP="00121A18">
            <w:pPr>
              <w:pStyle w:val="CVNormal"/>
            </w:pPr>
          </w:p>
          <w:p w:rsidR="00121A18" w:rsidRDefault="00121A18" w:rsidP="00121A18">
            <w:pPr>
              <w:pStyle w:val="CVNormal"/>
            </w:pPr>
            <w:r>
              <w:t>Курс по Английски език за напреднали в СА „Д. А. Ценов” - Свищов</w:t>
            </w:r>
          </w:p>
          <w:p w:rsidR="00121A18" w:rsidRDefault="00121A18" w:rsidP="00121A18">
            <w:pPr>
              <w:pStyle w:val="CVNormal"/>
            </w:pPr>
          </w:p>
          <w:p w:rsidR="00121A18" w:rsidRDefault="00121A18" w:rsidP="00121A18">
            <w:pPr>
              <w:pStyle w:val="CVNormal"/>
            </w:pPr>
          </w:p>
          <w:p w:rsidR="00121A18" w:rsidRPr="006E55C0" w:rsidRDefault="00121A18" w:rsidP="00121A18">
            <w:pPr>
              <w:pStyle w:val="CVNormal"/>
            </w:pPr>
            <w:r w:rsidRPr="006E55C0">
              <w:t>Дългосрочна специализация в Бизнесшколата на италианския частен икономически Университет “Бокони” в гр. Милано на тема: “Управленски информационни системи”</w:t>
            </w:r>
            <w:r>
              <w:t>.</w:t>
            </w:r>
          </w:p>
          <w:p w:rsidR="00121A18" w:rsidRDefault="00121A18" w:rsidP="00121A18">
            <w:pPr>
              <w:pStyle w:val="CVNormal"/>
            </w:pPr>
          </w:p>
          <w:p w:rsidR="00121A18" w:rsidRDefault="00121A18" w:rsidP="00121A18">
            <w:pPr>
              <w:pStyle w:val="CVNormal"/>
            </w:pPr>
            <w:r>
              <w:t>Семинар на Британския институт по мениджмънт, Университета в Ълстър и Техническия университет в Русе по управление на малкия бизнес</w:t>
            </w:r>
          </w:p>
          <w:p w:rsidR="00121A18" w:rsidRDefault="00121A18" w:rsidP="00121A18">
            <w:pPr>
              <w:pStyle w:val="CVNormal"/>
            </w:pPr>
          </w:p>
          <w:p w:rsidR="00121A18" w:rsidRDefault="00121A18" w:rsidP="00121A18">
            <w:pPr>
              <w:pStyle w:val="CVNormal"/>
            </w:pPr>
            <w:r w:rsidRPr="006E55C0">
              <w:t xml:space="preserve">Краткосрочна специализация в Московския Финансов Институт на тема: “Интегрирани </w:t>
            </w:r>
            <w:r>
              <w:t>приложни програмни продукти</w:t>
            </w:r>
            <w:r w:rsidRPr="006E55C0">
              <w:t xml:space="preserve"> за обработка на икономическа информация”</w:t>
            </w:r>
            <w:r>
              <w:t>.</w:t>
            </w:r>
          </w:p>
          <w:p w:rsidR="00121A18" w:rsidRDefault="00121A18" w:rsidP="00121A18">
            <w:pPr>
              <w:pStyle w:val="CVNormal"/>
            </w:pPr>
            <w:r>
              <w:t xml:space="preserve"> </w:t>
            </w:r>
          </w:p>
          <w:p w:rsidR="00121A18" w:rsidRDefault="00121A18" w:rsidP="00121A18">
            <w:pPr>
              <w:pStyle w:val="CVNormal"/>
            </w:pPr>
            <w:r>
              <w:t>Дългосрочна специализация по английски език в Института за чуждестранни студенти - София</w:t>
            </w:r>
          </w:p>
          <w:p w:rsidR="00121A18" w:rsidRPr="006E55C0" w:rsidRDefault="00121A18" w:rsidP="00121A18">
            <w:pPr>
              <w:pStyle w:val="CVNormal"/>
            </w:pPr>
          </w:p>
        </w:tc>
      </w:tr>
    </w:tbl>
    <w:p w:rsidR="00121A18" w:rsidRPr="000F040A" w:rsidRDefault="00121A18" w:rsidP="00121A18">
      <w:pPr>
        <w:jc w:val="both"/>
        <w:rPr>
          <w:lang w:val="bg-BG"/>
        </w:rPr>
      </w:pPr>
    </w:p>
    <w:p w:rsidR="00121A18" w:rsidRDefault="00121A18" w:rsidP="004063CE">
      <w:pPr>
        <w:jc w:val="center"/>
        <w:rPr>
          <w:sz w:val="24"/>
          <w:szCs w:val="24"/>
          <w:lang w:val="en-US"/>
        </w:rPr>
      </w:pPr>
    </w:p>
    <w:tbl>
      <w:tblPr>
        <w:tblW w:w="9214" w:type="dxa"/>
        <w:tblLayout w:type="fixed"/>
        <w:tblCellMar>
          <w:top w:w="40" w:type="dxa"/>
          <w:left w:w="0" w:type="dxa"/>
          <w:bottom w:w="40" w:type="dxa"/>
          <w:right w:w="0" w:type="dxa"/>
        </w:tblCellMar>
        <w:tblLook w:val="0000" w:firstRow="0" w:lastRow="0" w:firstColumn="0" w:lastColumn="0" w:noHBand="0" w:noVBand="0"/>
      </w:tblPr>
      <w:tblGrid>
        <w:gridCol w:w="2834"/>
        <w:gridCol w:w="285"/>
        <w:gridCol w:w="2831"/>
        <w:gridCol w:w="1984"/>
        <w:gridCol w:w="1280"/>
      </w:tblGrid>
      <w:tr w:rsidR="00121A18" w:rsidTr="002309A1">
        <w:trPr>
          <w:cantSplit/>
          <w:trHeight w:hRule="exact" w:val="425"/>
        </w:trPr>
        <w:tc>
          <w:tcPr>
            <w:tcW w:w="2834" w:type="dxa"/>
            <w:vMerge w:val="restart"/>
          </w:tcPr>
          <w:p w:rsidR="00121A18" w:rsidRPr="0079390B" w:rsidRDefault="00893A28" w:rsidP="00121A18">
            <w:pPr>
              <w:pStyle w:val="CVHeading3"/>
              <w:ind w:left="0"/>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5pt;margin-top:0;width:65.2pt;height:35.95pt;z-index:251667456;mso-wrap-distance-left:0;mso-wrap-distance-right:0" filled="t">
                  <v:fill color2="black" type="frame"/>
                  <v:imagedata r:id="rId16" o:title=""/>
                  <w10:wrap type="topAndBottom"/>
                </v:shape>
              </w:pict>
            </w:r>
          </w:p>
          <w:p w:rsidR="00121A18" w:rsidRDefault="00121A18">
            <w:pPr>
              <w:pStyle w:val="CVNormal"/>
            </w:pPr>
          </w:p>
        </w:tc>
        <w:tc>
          <w:tcPr>
            <w:tcW w:w="285" w:type="dxa"/>
          </w:tcPr>
          <w:p w:rsidR="00121A18" w:rsidRDefault="00121A18">
            <w:pPr>
              <w:pStyle w:val="CVNormal"/>
            </w:pPr>
          </w:p>
        </w:tc>
        <w:tc>
          <w:tcPr>
            <w:tcW w:w="6095" w:type="dxa"/>
            <w:gridSpan w:val="3"/>
            <w:vMerge w:val="restart"/>
          </w:tcPr>
          <w:p w:rsidR="00121A18" w:rsidRPr="004E1AB0" w:rsidRDefault="00121A18" w:rsidP="00121A18">
            <w:pPr>
              <w:pStyle w:val="CVNormal"/>
              <w:jc w:val="right"/>
              <w:rPr>
                <w:b/>
                <w:sz w:val="28"/>
                <w:szCs w:val="28"/>
                <w:lang w:val="en-US"/>
              </w:rPr>
            </w:pPr>
            <w:proofErr w:type="spellStart"/>
            <w:r w:rsidRPr="004E1AB0">
              <w:rPr>
                <w:b/>
                <w:sz w:val="28"/>
                <w:szCs w:val="28"/>
                <w:lang w:val="en-US"/>
              </w:rPr>
              <w:t>Europass</w:t>
            </w:r>
            <w:proofErr w:type="spellEnd"/>
          </w:p>
        </w:tc>
      </w:tr>
      <w:tr w:rsidR="00121A18" w:rsidTr="002309A1">
        <w:trPr>
          <w:cantSplit/>
          <w:trHeight w:hRule="exact" w:val="425"/>
        </w:trPr>
        <w:tc>
          <w:tcPr>
            <w:tcW w:w="2834" w:type="dxa"/>
            <w:vMerge/>
          </w:tcPr>
          <w:p w:rsidR="00121A18" w:rsidRDefault="00121A18"/>
        </w:tc>
        <w:tc>
          <w:tcPr>
            <w:tcW w:w="285" w:type="dxa"/>
            <w:tcBorders>
              <w:right w:val="single" w:sz="1" w:space="0" w:color="000000"/>
            </w:tcBorders>
          </w:tcPr>
          <w:p w:rsidR="00121A18" w:rsidRDefault="00121A18">
            <w:pPr>
              <w:pStyle w:val="CVNormal"/>
            </w:pPr>
          </w:p>
        </w:tc>
        <w:tc>
          <w:tcPr>
            <w:tcW w:w="6095" w:type="dxa"/>
            <w:gridSpan w:val="3"/>
            <w:vMerge/>
          </w:tcPr>
          <w:p w:rsidR="00121A18" w:rsidRDefault="00121A18"/>
        </w:tc>
      </w:tr>
      <w:tr w:rsidR="00121A18" w:rsidTr="002309A1">
        <w:trPr>
          <w:cantSplit/>
          <w:trHeight w:val="451"/>
        </w:trPr>
        <w:tc>
          <w:tcPr>
            <w:tcW w:w="3119" w:type="dxa"/>
            <w:gridSpan w:val="2"/>
            <w:tcBorders>
              <w:right w:val="single" w:sz="1" w:space="0" w:color="000000"/>
            </w:tcBorders>
          </w:tcPr>
          <w:p w:rsidR="00121A18" w:rsidRDefault="00121A18">
            <w:pPr>
              <w:pStyle w:val="CVTitle"/>
            </w:pPr>
            <w:r>
              <w:rPr>
                <w:lang w:val="bg-BG"/>
              </w:rPr>
              <w:t>А</w:t>
            </w:r>
            <w:r>
              <w:t>втобиография</w:t>
            </w:r>
          </w:p>
        </w:tc>
        <w:tc>
          <w:tcPr>
            <w:tcW w:w="6095" w:type="dxa"/>
            <w:gridSpan w:val="3"/>
          </w:tcPr>
          <w:p w:rsidR="00121A18" w:rsidRPr="0079390B" w:rsidRDefault="00121A18" w:rsidP="00121A18">
            <w:pPr>
              <w:pStyle w:val="CVNormal"/>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1"/>
            </w:pPr>
            <w:r>
              <w:t>Лична информация</w:t>
            </w:r>
          </w:p>
        </w:tc>
        <w:tc>
          <w:tcPr>
            <w:tcW w:w="6095" w:type="dxa"/>
            <w:gridSpan w:val="3"/>
          </w:tcPr>
          <w:p w:rsidR="00121A18" w:rsidRDefault="00121A18">
            <w:pPr>
              <w:pStyle w:val="CVNormal"/>
            </w:pPr>
          </w:p>
        </w:tc>
      </w:tr>
      <w:tr w:rsidR="00121A18" w:rsidTr="002309A1">
        <w:trPr>
          <w:cantSplit/>
        </w:trPr>
        <w:tc>
          <w:tcPr>
            <w:tcW w:w="3119" w:type="dxa"/>
            <w:gridSpan w:val="2"/>
            <w:tcBorders>
              <w:right w:val="single" w:sz="1" w:space="0" w:color="000000"/>
            </w:tcBorders>
          </w:tcPr>
          <w:p w:rsidR="00121A18" w:rsidRDefault="00121A18">
            <w:pPr>
              <w:pStyle w:val="CVHeading2-FirstLine"/>
            </w:pPr>
            <w:r>
              <w:lastRenderedPageBreak/>
              <w:t>Фамилия (ии), Собствено (и) име (на)</w:t>
            </w:r>
          </w:p>
        </w:tc>
        <w:tc>
          <w:tcPr>
            <w:tcW w:w="6095" w:type="dxa"/>
            <w:gridSpan w:val="3"/>
          </w:tcPr>
          <w:p w:rsidR="00121A18" w:rsidRDefault="00121A18">
            <w:pPr>
              <w:pStyle w:val="CVMajor-FirstLine"/>
            </w:pPr>
            <w:r>
              <w:t>Попова</w:t>
            </w:r>
            <w:r>
              <w:rPr>
                <w:lang w:val="en-US"/>
              </w:rPr>
              <w:t>,</w:t>
            </w:r>
            <w:r>
              <w:t xml:space="preserve"> Петя, Емилова</w:t>
            </w:r>
          </w:p>
        </w:tc>
      </w:tr>
      <w:tr w:rsidR="00121A18" w:rsidTr="002309A1">
        <w:trPr>
          <w:cantSplit/>
        </w:trPr>
        <w:tc>
          <w:tcPr>
            <w:tcW w:w="3119" w:type="dxa"/>
            <w:gridSpan w:val="2"/>
            <w:tcBorders>
              <w:right w:val="single" w:sz="1" w:space="0" w:color="000000"/>
            </w:tcBorders>
          </w:tcPr>
          <w:p w:rsidR="00121A18" w:rsidRDefault="00121A18">
            <w:pPr>
              <w:pStyle w:val="CVHeading3"/>
            </w:pPr>
            <w:r>
              <w:t>Адрес</w:t>
            </w:r>
          </w:p>
        </w:tc>
        <w:tc>
          <w:tcPr>
            <w:tcW w:w="6095" w:type="dxa"/>
            <w:gridSpan w:val="3"/>
          </w:tcPr>
          <w:p w:rsidR="00121A18" w:rsidRDefault="00121A18">
            <w:pPr>
              <w:pStyle w:val="CVNormal"/>
            </w:pPr>
            <w:r>
              <w:t>ул. "К. Д. Аврамов", № 6, гр. Свищов, пощ. код 5250, България</w:t>
            </w:r>
          </w:p>
        </w:tc>
      </w:tr>
      <w:tr w:rsidR="00121A18" w:rsidTr="002309A1">
        <w:trPr>
          <w:cantSplit/>
        </w:trPr>
        <w:tc>
          <w:tcPr>
            <w:tcW w:w="3119" w:type="dxa"/>
            <w:gridSpan w:val="2"/>
            <w:tcBorders>
              <w:right w:val="single" w:sz="1" w:space="0" w:color="000000"/>
            </w:tcBorders>
          </w:tcPr>
          <w:p w:rsidR="00121A18" w:rsidRDefault="00121A18">
            <w:pPr>
              <w:pStyle w:val="CVHeading3"/>
            </w:pPr>
            <w:r>
              <w:t>Телефон</w:t>
            </w:r>
          </w:p>
        </w:tc>
        <w:tc>
          <w:tcPr>
            <w:tcW w:w="2831" w:type="dxa"/>
          </w:tcPr>
          <w:p w:rsidR="00121A18" w:rsidRDefault="00121A18">
            <w:pPr>
              <w:pStyle w:val="CVNormal"/>
            </w:pPr>
            <w:r>
              <w:t>0631/64164</w:t>
            </w:r>
          </w:p>
        </w:tc>
        <w:tc>
          <w:tcPr>
            <w:tcW w:w="1984" w:type="dxa"/>
          </w:tcPr>
          <w:p w:rsidR="00121A18" w:rsidRDefault="00121A18">
            <w:pPr>
              <w:pStyle w:val="CVHeading3"/>
            </w:pPr>
            <w:r>
              <w:t>Мобилен телефон:</w:t>
            </w:r>
          </w:p>
        </w:tc>
        <w:tc>
          <w:tcPr>
            <w:tcW w:w="1280" w:type="dxa"/>
          </w:tcPr>
          <w:p w:rsidR="00121A18" w:rsidRDefault="00121A18">
            <w:pPr>
              <w:pStyle w:val="CVNormal"/>
            </w:pPr>
            <w:r>
              <w:t>0886308139</w:t>
            </w:r>
          </w:p>
        </w:tc>
      </w:tr>
      <w:tr w:rsidR="00121A18" w:rsidTr="002309A1">
        <w:trPr>
          <w:cantSplit/>
        </w:trPr>
        <w:tc>
          <w:tcPr>
            <w:tcW w:w="3119" w:type="dxa"/>
            <w:gridSpan w:val="2"/>
            <w:tcBorders>
              <w:right w:val="single" w:sz="1" w:space="0" w:color="000000"/>
            </w:tcBorders>
          </w:tcPr>
          <w:p w:rsidR="00121A18" w:rsidRDefault="00121A18">
            <w:pPr>
              <w:pStyle w:val="CVHeading3"/>
            </w:pPr>
            <w:r>
              <w:t>Факс</w:t>
            </w:r>
          </w:p>
        </w:tc>
        <w:tc>
          <w:tcPr>
            <w:tcW w:w="6095" w:type="dxa"/>
            <w:gridSpan w:val="3"/>
          </w:tcPr>
          <w:p w:rsidR="00121A18" w:rsidRDefault="00121A18">
            <w:pPr>
              <w:pStyle w:val="CVNormal"/>
            </w:pPr>
          </w:p>
        </w:tc>
      </w:tr>
      <w:tr w:rsidR="00121A18" w:rsidTr="002309A1">
        <w:trPr>
          <w:cantSplit/>
        </w:trPr>
        <w:tc>
          <w:tcPr>
            <w:tcW w:w="3119" w:type="dxa"/>
            <w:gridSpan w:val="2"/>
            <w:tcBorders>
              <w:right w:val="single" w:sz="1" w:space="0" w:color="000000"/>
            </w:tcBorders>
          </w:tcPr>
          <w:p w:rsidR="00121A18" w:rsidRDefault="00121A18">
            <w:pPr>
              <w:pStyle w:val="CVHeading3"/>
            </w:pPr>
            <w:r>
              <w:t>E-mail</w:t>
            </w:r>
          </w:p>
        </w:tc>
        <w:tc>
          <w:tcPr>
            <w:tcW w:w="6095" w:type="dxa"/>
            <w:gridSpan w:val="3"/>
          </w:tcPr>
          <w:p w:rsidR="00121A18" w:rsidRPr="00791D31" w:rsidRDefault="00121A18">
            <w:pPr>
              <w:pStyle w:val="CVNormal"/>
              <w:rPr>
                <w:lang w:val="en-US"/>
              </w:rPr>
            </w:pPr>
            <w:r>
              <w:rPr>
                <w:lang w:val="en-US"/>
              </w:rPr>
              <w:t>petiaem@uni-svishtov.bg</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3-FirstLine"/>
            </w:pPr>
            <w:r>
              <w:t>Дата на раждане</w:t>
            </w:r>
          </w:p>
        </w:tc>
        <w:tc>
          <w:tcPr>
            <w:tcW w:w="6095" w:type="dxa"/>
            <w:gridSpan w:val="3"/>
          </w:tcPr>
          <w:p w:rsidR="00121A18" w:rsidRPr="00791D31" w:rsidRDefault="00121A18">
            <w:pPr>
              <w:pStyle w:val="CVNormal-FirstLine"/>
            </w:pPr>
            <w:r>
              <w:rPr>
                <w:lang w:val="en-US"/>
              </w:rPr>
              <w:t>21</w:t>
            </w:r>
            <w:r>
              <w:t xml:space="preserve">.08.1965 </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3-FirstLine"/>
            </w:pPr>
            <w:r>
              <w:t>Пол</w:t>
            </w:r>
          </w:p>
        </w:tc>
        <w:tc>
          <w:tcPr>
            <w:tcW w:w="6095" w:type="dxa"/>
            <w:gridSpan w:val="3"/>
          </w:tcPr>
          <w:p w:rsidR="00121A18" w:rsidRDefault="00121A18">
            <w:pPr>
              <w:pStyle w:val="CVNormal-FirstLine"/>
            </w:pPr>
            <w:r>
              <w:t>женски</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1"/>
            </w:pPr>
            <w:r>
              <w:t>Трудов стаж</w:t>
            </w:r>
          </w:p>
        </w:tc>
        <w:tc>
          <w:tcPr>
            <w:tcW w:w="6095" w:type="dxa"/>
            <w:gridSpan w:val="3"/>
          </w:tcPr>
          <w:p w:rsidR="00121A18" w:rsidRDefault="00121A18" w:rsidP="00121A18">
            <w:pPr>
              <w:pStyle w:val="CVNormal-FirstLine"/>
            </w:pPr>
            <w:r>
              <w:rPr>
                <w:lang w:val="en-US"/>
              </w:rPr>
              <w:t>21</w:t>
            </w:r>
            <w:r>
              <w:t xml:space="preserve"> год.</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3-FirstLine"/>
            </w:pPr>
            <w:r>
              <w:t>Дати</w:t>
            </w:r>
          </w:p>
        </w:tc>
        <w:tc>
          <w:tcPr>
            <w:tcW w:w="6095" w:type="dxa"/>
            <w:gridSpan w:val="3"/>
          </w:tcPr>
          <w:p w:rsidR="00121A18" w:rsidRPr="005950F7" w:rsidRDefault="00121A18">
            <w:pPr>
              <w:pStyle w:val="CVNormal"/>
            </w:pPr>
            <w:r>
              <w:t xml:space="preserve">от май 2007 - доцент </w:t>
            </w:r>
            <w:r w:rsidRPr="005950F7">
              <w:t>към катедра “Бизнес информатика” в Стопанска академия “Д.А.Ценов” - Свищов</w:t>
            </w:r>
            <w:r>
              <w:t>;</w:t>
            </w:r>
          </w:p>
          <w:p w:rsidR="00121A18" w:rsidRDefault="00121A18">
            <w:pPr>
              <w:pStyle w:val="CVNormal"/>
            </w:pPr>
            <w:r>
              <w:t xml:space="preserve">от октомври 2002 - </w:t>
            </w:r>
            <w:r w:rsidRPr="00791D31">
              <w:t>Главен асистент доктор</w:t>
            </w:r>
            <w:r>
              <w:t xml:space="preserve"> </w:t>
            </w:r>
            <w:r w:rsidRPr="005950F7">
              <w:t>към катедра “Бизнес информатика” в Стопанска академия “Д.А.Ценов” - Свищов</w:t>
            </w:r>
            <w:r>
              <w:t>;</w:t>
            </w:r>
          </w:p>
          <w:p w:rsidR="00121A18" w:rsidRDefault="00121A18">
            <w:pPr>
              <w:pStyle w:val="CVNormal"/>
            </w:pPr>
            <w:r>
              <w:t xml:space="preserve">от юни 1999 - </w:t>
            </w:r>
            <w:r w:rsidRPr="00791D31">
              <w:t>Главен асистент</w:t>
            </w:r>
            <w:r>
              <w:t xml:space="preserve"> </w:t>
            </w:r>
            <w:r w:rsidRPr="005950F7">
              <w:t>към катедра “Бизнес информатика” в Стопанска академия “Д.А.Ценов” - Свищов</w:t>
            </w:r>
            <w:r>
              <w:t>;</w:t>
            </w:r>
          </w:p>
          <w:p w:rsidR="00121A18" w:rsidRDefault="00121A18">
            <w:pPr>
              <w:pStyle w:val="CVNormal"/>
            </w:pPr>
            <w:r>
              <w:t>от юни 1993</w:t>
            </w:r>
            <w:r w:rsidRPr="00C4771A">
              <w:rPr>
                <w:lang w:val="ru-RU"/>
              </w:rPr>
              <w:t xml:space="preserve"> -</w:t>
            </w:r>
            <w:r>
              <w:t xml:space="preserve"> </w:t>
            </w:r>
            <w:r w:rsidRPr="00791D31">
              <w:t>Асистент и старши асистент</w:t>
            </w:r>
            <w:r w:rsidRPr="005950F7">
              <w:t xml:space="preserve"> към катедра “Бизнес информатика” в Стопанска академия “Д.А.Ценов” - Свищов</w:t>
            </w:r>
          </w:p>
          <w:p w:rsidR="00121A18" w:rsidRDefault="00121A18">
            <w:pPr>
              <w:pStyle w:val="CVNormal"/>
            </w:pPr>
            <w:r>
              <w:t xml:space="preserve">от август 1991 - </w:t>
            </w:r>
            <w:r w:rsidRPr="005950F7">
              <w:t>Асистент в Колеж по икономика и управление към СА “Д.А.Ценов” - Свищов</w:t>
            </w:r>
            <w:r>
              <w:t xml:space="preserve">. </w:t>
            </w:r>
          </w:p>
        </w:tc>
      </w:tr>
      <w:tr w:rsidR="00121A18" w:rsidTr="002309A1">
        <w:trPr>
          <w:cantSplit/>
        </w:trPr>
        <w:tc>
          <w:tcPr>
            <w:tcW w:w="3119" w:type="dxa"/>
            <w:gridSpan w:val="2"/>
            <w:tcBorders>
              <w:right w:val="single" w:sz="1" w:space="0" w:color="000000"/>
            </w:tcBorders>
          </w:tcPr>
          <w:p w:rsidR="00121A18" w:rsidRDefault="00121A18">
            <w:pPr>
              <w:pStyle w:val="CVHeading3"/>
            </w:pPr>
            <w:r>
              <w:t>Заемана длъжност или позиция</w:t>
            </w:r>
          </w:p>
        </w:tc>
        <w:tc>
          <w:tcPr>
            <w:tcW w:w="6095" w:type="dxa"/>
            <w:gridSpan w:val="3"/>
          </w:tcPr>
          <w:p w:rsidR="00121A18" w:rsidRDefault="00121A18">
            <w:pPr>
              <w:pStyle w:val="CVNormal"/>
            </w:pPr>
            <w:r>
              <w:t>преподавател</w:t>
            </w:r>
          </w:p>
        </w:tc>
      </w:tr>
      <w:tr w:rsidR="00121A18" w:rsidTr="002309A1">
        <w:trPr>
          <w:cantSplit/>
        </w:trPr>
        <w:tc>
          <w:tcPr>
            <w:tcW w:w="3119" w:type="dxa"/>
            <w:gridSpan w:val="2"/>
            <w:tcBorders>
              <w:right w:val="single" w:sz="1" w:space="0" w:color="000000"/>
            </w:tcBorders>
          </w:tcPr>
          <w:p w:rsidR="00121A18" w:rsidRDefault="00121A18">
            <w:pPr>
              <w:pStyle w:val="CVHeading3"/>
            </w:pPr>
            <w:r>
              <w:t>Основни дейности и отговорности</w:t>
            </w:r>
          </w:p>
        </w:tc>
        <w:tc>
          <w:tcPr>
            <w:tcW w:w="6095" w:type="dxa"/>
            <w:gridSpan w:val="3"/>
          </w:tcPr>
          <w:p w:rsidR="00121A18" w:rsidRDefault="00121A18">
            <w:pPr>
              <w:pStyle w:val="CVNormal"/>
            </w:pPr>
            <w:r>
              <w:t>учебно - преподавателска и научно - изследователска дейности</w:t>
            </w:r>
          </w:p>
        </w:tc>
      </w:tr>
      <w:tr w:rsidR="00121A18" w:rsidTr="002309A1">
        <w:trPr>
          <w:cantSplit/>
        </w:trPr>
        <w:tc>
          <w:tcPr>
            <w:tcW w:w="3119" w:type="dxa"/>
            <w:gridSpan w:val="2"/>
            <w:tcBorders>
              <w:right w:val="single" w:sz="1" w:space="0" w:color="000000"/>
            </w:tcBorders>
          </w:tcPr>
          <w:p w:rsidR="00121A18" w:rsidRDefault="00121A18">
            <w:pPr>
              <w:pStyle w:val="CVHeading3"/>
            </w:pPr>
            <w:r>
              <w:t>Име и адрес на работодателя</w:t>
            </w:r>
          </w:p>
        </w:tc>
        <w:tc>
          <w:tcPr>
            <w:tcW w:w="6095" w:type="dxa"/>
            <w:gridSpan w:val="3"/>
          </w:tcPr>
          <w:p w:rsidR="00121A18" w:rsidRPr="005950F7" w:rsidRDefault="00121A18">
            <w:pPr>
              <w:pStyle w:val="CVNormal"/>
            </w:pPr>
            <w:r w:rsidRPr="005950F7">
              <w:t xml:space="preserve">Стопанска академия “Д. А. Ценов” - </w:t>
            </w:r>
          </w:p>
          <w:p w:rsidR="00121A18" w:rsidRDefault="00121A18">
            <w:pPr>
              <w:pStyle w:val="CVNormal"/>
            </w:pPr>
            <w:r w:rsidRPr="005950F7">
              <w:t>ул. “Ем. Чакъров”, No 2</w:t>
            </w:r>
          </w:p>
          <w:p w:rsidR="00121A18" w:rsidRPr="005950F7" w:rsidRDefault="00121A18">
            <w:pPr>
              <w:pStyle w:val="CVNormal"/>
            </w:pPr>
            <w:r>
              <w:t xml:space="preserve">гр. </w:t>
            </w:r>
            <w:r w:rsidRPr="005950F7">
              <w:t>Свищов</w:t>
            </w:r>
            <w:r>
              <w:t>, 5250, България</w:t>
            </w:r>
          </w:p>
        </w:tc>
      </w:tr>
      <w:tr w:rsidR="00121A18" w:rsidTr="002309A1">
        <w:trPr>
          <w:cantSplit/>
        </w:trPr>
        <w:tc>
          <w:tcPr>
            <w:tcW w:w="3119" w:type="dxa"/>
            <w:gridSpan w:val="2"/>
            <w:tcBorders>
              <w:right w:val="single" w:sz="1" w:space="0" w:color="000000"/>
            </w:tcBorders>
          </w:tcPr>
          <w:p w:rsidR="00121A18" w:rsidRDefault="00121A18">
            <w:pPr>
              <w:pStyle w:val="CVHeading3"/>
            </w:pPr>
            <w:r>
              <w:t>Вид на дейността или сферата на работа</w:t>
            </w:r>
          </w:p>
        </w:tc>
        <w:tc>
          <w:tcPr>
            <w:tcW w:w="6095" w:type="dxa"/>
            <w:gridSpan w:val="3"/>
          </w:tcPr>
          <w:p w:rsidR="00121A18" w:rsidRDefault="00121A18">
            <w:pPr>
              <w:pStyle w:val="CVNormal"/>
            </w:pPr>
            <w:r>
              <w:t>учебно - образователна</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1"/>
            </w:pPr>
            <w:r>
              <w:t>Образование и обучение</w:t>
            </w:r>
          </w:p>
        </w:tc>
        <w:tc>
          <w:tcPr>
            <w:tcW w:w="6095" w:type="dxa"/>
            <w:gridSpan w:val="3"/>
          </w:tcPr>
          <w:p w:rsidR="00121A18" w:rsidRDefault="00121A18">
            <w:pPr>
              <w:pStyle w:val="CVNormal-FirstLine"/>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3-FirstLine"/>
            </w:pPr>
            <w:r>
              <w:t>Дати</w:t>
            </w:r>
          </w:p>
          <w:p w:rsidR="00121A18" w:rsidRPr="001A4E44" w:rsidRDefault="00121A18" w:rsidP="00121A18">
            <w:pPr>
              <w:pStyle w:val="CVHeading3"/>
            </w:pPr>
            <w:r>
              <w:t>Наименование на придобитата квалификация</w:t>
            </w:r>
          </w:p>
        </w:tc>
        <w:tc>
          <w:tcPr>
            <w:tcW w:w="6095" w:type="dxa"/>
            <w:gridSpan w:val="3"/>
          </w:tcPr>
          <w:p w:rsidR="00121A18" w:rsidRPr="005950F7" w:rsidRDefault="00121A18" w:rsidP="00121A18">
            <w:pPr>
              <w:pStyle w:val="CVNormal"/>
            </w:pPr>
            <w:r>
              <w:t xml:space="preserve">от май 2007 - доцент </w:t>
            </w:r>
            <w:r w:rsidRPr="005950F7">
              <w:t>към катедра “Бизнес информатика” в Стопанска академия “Д.А.Ценов” - Свищов</w:t>
            </w:r>
            <w:r>
              <w:t>;</w:t>
            </w:r>
          </w:p>
          <w:p w:rsidR="00121A18" w:rsidRDefault="00121A18" w:rsidP="00121A18">
            <w:pPr>
              <w:pStyle w:val="CVNormal"/>
            </w:pPr>
            <w:r>
              <w:t xml:space="preserve">от октомври 2002 - </w:t>
            </w:r>
            <w:r w:rsidRPr="00791D31">
              <w:t>доктор</w:t>
            </w:r>
            <w:r>
              <w:t xml:space="preserve"> по икономика </w:t>
            </w:r>
            <w:r w:rsidRPr="005950F7">
              <w:t>към катедра “Бизнес информатика” в Стопанска академия “Д.А.Ценов” - Свищов</w:t>
            </w:r>
            <w:r>
              <w:t>;</w:t>
            </w:r>
          </w:p>
          <w:p w:rsidR="00121A18" w:rsidRPr="00C4771A" w:rsidRDefault="00121A18" w:rsidP="00121A18">
            <w:pPr>
              <w:pStyle w:val="CVNormal"/>
              <w:rPr>
                <w:lang w:val="ru-RU"/>
              </w:rPr>
            </w:pPr>
            <w:r>
              <w:t xml:space="preserve">1985-1990 - </w:t>
            </w:r>
            <w:r w:rsidRPr="00C97142">
              <w:t>магистър</w:t>
            </w:r>
            <w:r>
              <w:t>, специалист по социално икономическа информация, ВФСИ "Д. А. Ценов" – Свищов.</w:t>
            </w:r>
          </w:p>
          <w:p w:rsidR="00121A18" w:rsidRDefault="00121A18" w:rsidP="00121A18">
            <w:pPr>
              <w:pStyle w:val="CVNormal"/>
            </w:pPr>
            <w:r>
              <w:t xml:space="preserve">специализация в </w:t>
            </w:r>
            <w:r>
              <w:rPr>
                <w:lang w:val="en-US"/>
              </w:rPr>
              <w:t>PJIIT</w:t>
            </w:r>
            <w:r w:rsidRPr="00C4771A">
              <w:rPr>
                <w:lang w:val="ru-RU"/>
              </w:rPr>
              <w:t xml:space="preserve">, </w:t>
            </w:r>
            <w:r>
              <w:t>февруари, 2007 г.,</w:t>
            </w:r>
            <w:r w:rsidRPr="00C4771A">
              <w:rPr>
                <w:lang w:val="ru-RU"/>
              </w:rPr>
              <w:t xml:space="preserve"> </w:t>
            </w:r>
            <w:r>
              <w:t xml:space="preserve">Варшава, Полша, поделение на </w:t>
            </w:r>
            <w:r>
              <w:rPr>
                <w:lang w:val="en-US"/>
              </w:rPr>
              <w:t>JICA</w:t>
            </w:r>
            <w:r w:rsidRPr="00C4771A">
              <w:rPr>
                <w:lang w:val="ru-RU"/>
              </w:rPr>
              <w:t>.</w:t>
            </w:r>
          </w:p>
        </w:tc>
      </w:tr>
      <w:tr w:rsidR="00121A18" w:rsidTr="002309A1">
        <w:trPr>
          <w:cantSplit/>
        </w:trPr>
        <w:tc>
          <w:tcPr>
            <w:tcW w:w="3119" w:type="dxa"/>
            <w:gridSpan w:val="2"/>
            <w:tcBorders>
              <w:right w:val="single" w:sz="1" w:space="0" w:color="000000"/>
            </w:tcBorders>
          </w:tcPr>
          <w:p w:rsidR="00121A18" w:rsidRDefault="00121A18">
            <w:pPr>
              <w:pStyle w:val="CVHeading3"/>
            </w:pPr>
            <w:r>
              <w:t>Основни предмети/застъпени професионални умения</w:t>
            </w:r>
          </w:p>
        </w:tc>
        <w:tc>
          <w:tcPr>
            <w:tcW w:w="6095" w:type="dxa"/>
            <w:gridSpan w:val="3"/>
          </w:tcPr>
          <w:p w:rsidR="00121A18" w:rsidRDefault="00121A18">
            <w:pPr>
              <w:pStyle w:val="CVNormal"/>
            </w:pPr>
            <w:r w:rsidRPr="00D85A38">
              <w:t>1</w:t>
            </w:r>
            <w:r w:rsidRPr="00F239FB">
              <w:rPr>
                <w:lang w:val="ru-RU"/>
              </w:rPr>
              <w:t>8</w:t>
            </w:r>
            <w:r w:rsidRPr="00D85A38">
              <w:t xml:space="preserve"> г. преподавателски стаж по дисциплините: Информатика, </w:t>
            </w:r>
            <w:r>
              <w:t xml:space="preserve">Бизнес информатика, </w:t>
            </w:r>
            <w:r w:rsidRPr="00D85A38">
              <w:t>Информационни технологии, Информационни технологии в индустриалното предприятие, Информационна система на кооперациите, И</w:t>
            </w:r>
            <w:r>
              <w:t>нформационни технологии в аграрното предприятие</w:t>
            </w:r>
            <w:r w:rsidRPr="00D85A38">
              <w:t>, Информационни технологии във финансовия контрол</w:t>
            </w:r>
            <w:r>
              <w:t>, Електронно правителство.</w:t>
            </w:r>
          </w:p>
          <w:p w:rsidR="00121A18" w:rsidRPr="00D85A38" w:rsidRDefault="00121A18">
            <w:pPr>
              <w:pStyle w:val="CVNormal"/>
            </w:pPr>
            <w:r>
              <w:t>Специализирани курсове за следдипломна квалификация и преквалификация в областта на информационните технологии.</w:t>
            </w:r>
          </w:p>
        </w:tc>
      </w:tr>
      <w:tr w:rsidR="00121A18" w:rsidTr="002309A1">
        <w:trPr>
          <w:cantSplit/>
        </w:trPr>
        <w:tc>
          <w:tcPr>
            <w:tcW w:w="3119" w:type="dxa"/>
            <w:gridSpan w:val="2"/>
            <w:tcBorders>
              <w:right w:val="single" w:sz="1" w:space="0" w:color="000000"/>
            </w:tcBorders>
          </w:tcPr>
          <w:p w:rsidR="00121A18" w:rsidRDefault="00121A18">
            <w:pPr>
              <w:pStyle w:val="CVHeading3"/>
            </w:pPr>
            <w:r>
              <w:t>Име и вид на обучаващата или образователната организация</w:t>
            </w:r>
          </w:p>
        </w:tc>
        <w:tc>
          <w:tcPr>
            <w:tcW w:w="6095" w:type="dxa"/>
            <w:gridSpan w:val="3"/>
          </w:tcPr>
          <w:p w:rsidR="00121A18" w:rsidRPr="005950F7" w:rsidRDefault="00121A18" w:rsidP="00121A18">
            <w:pPr>
              <w:pStyle w:val="CVNormal"/>
            </w:pPr>
            <w:r w:rsidRPr="005950F7">
              <w:t xml:space="preserve">Стопанска академия “Д. А. Ценов” - </w:t>
            </w:r>
            <w:r>
              <w:t>Свищов</w:t>
            </w:r>
          </w:p>
          <w:p w:rsidR="00121A18" w:rsidRDefault="00121A18">
            <w:pPr>
              <w:pStyle w:val="CVNormal"/>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1"/>
            </w:pPr>
            <w:r>
              <w:t>Лични умения и компетенции</w:t>
            </w:r>
          </w:p>
        </w:tc>
        <w:tc>
          <w:tcPr>
            <w:tcW w:w="6095" w:type="dxa"/>
            <w:gridSpan w:val="3"/>
          </w:tcPr>
          <w:p w:rsidR="00121A18" w:rsidRDefault="00121A18">
            <w:pPr>
              <w:pStyle w:val="CVNormal-FirstLine"/>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2-FirstLine"/>
            </w:pPr>
            <w:r>
              <w:lastRenderedPageBreak/>
              <w:t>Чужд (и) език (езици)</w:t>
            </w:r>
          </w:p>
        </w:tc>
        <w:tc>
          <w:tcPr>
            <w:tcW w:w="6095" w:type="dxa"/>
            <w:gridSpan w:val="3"/>
          </w:tcPr>
          <w:p w:rsidR="00121A18" w:rsidRPr="001014F3" w:rsidRDefault="00121A18">
            <w:pPr>
              <w:pStyle w:val="CVMedium-FirstLine"/>
              <w:rPr>
                <w:b w:val="0"/>
                <w:sz w:val="20"/>
              </w:rPr>
            </w:pPr>
            <w:r w:rsidRPr="001014F3">
              <w:rPr>
                <w:b w:val="0"/>
                <w:sz w:val="20"/>
              </w:rPr>
              <w:t>Много добро ниво на владеене на английски език, много добро ниво на владеене на</w:t>
            </w:r>
            <w:r>
              <w:rPr>
                <w:b w:val="0"/>
                <w:sz w:val="20"/>
              </w:rPr>
              <w:t xml:space="preserve"> руски език, средно ниво на нем</w:t>
            </w:r>
            <w:r w:rsidRPr="001014F3">
              <w:rPr>
                <w:b w:val="0"/>
                <w:sz w:val="20"/>
              </w:rPr>
              <w:t>ски език</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2-FirstLine"/>
            </w:pPr>
            <w:r>
              <w:t>Социални умения и компетенции, Организационни умения и компетенции</w:t>
            </w:r>
          </w:p>
        </w:tc>
        <w:tc>
          <w:tcPr>
            <w:tcW w:w="6095" w:type="dxa"/>
            <w:gridSpan w:val="3"/>
          </w:tcPr>
          <w:p w:rsidR="00121A18" w:rsidRDefault="00121A18">
            <w:pPr>
              <w:pStyle w:val="CVNormal-FirstLine"/>
            </w:pPr>
            <w:r>
              <w:t xml:space="preserve">Работа в екип, обучение на студенти в областта на информационните технологии </w:t>
            </w:r>
          </w:p>
          <w:p w:rsidR="00121A18" w:rsidRPr="000C44CF" w:rsidRDefault="00121A18" w:rsidP="00121A18">
            <w:pPr>
              <w:pStyle w:val="CVNormal"/>
            </w:pPr>
            <w:r>
              <w:t>Водене на курсове за обучение на студенти и граждани в областта на информационните технологии</w:t>
            </w: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r w:rsidR="00121A18" w:rsidTr="002309A1">
        <w:trPr>
          <w:cantSplit/>
        </w:trPr>
        <w:tc>
          <w:tcPr>
            <w:tcW w:w="3119" w:type="dxa"/>
            <w:gridSpan w:val="2"/>
            <w:tcBorders>
              <w:right w:val="single" w:sz="1" w:space="0" w:color="000000"/>
            </w:tcBorders>
          </w:tcPr>
          <w:p w:rsidR="00121A18" w:rsidRDefault="00121A18">
            <w:pPr>
              <w:pStyle w:val="CVHeading2-FirstLine"/>
            </w:pPr>
            <w:r>
              <w:t>Технически умения и компетенции</w:t>
            </w:r>
          </w:p>
          <w:p w:rsidR="00121A18" w:rsidRPr="000C44CF" w:rsidRDefault="00121A18" w:rsidP="00121A18">
            <w:pPr>
              <w:pStyle w:val="CVHeading2"/>
            </w:pPr>
            <w:r>
              <w:t>Компютърни умения и компетенции</w:t>
            </w:r>
          </w:p>
        </w:tc>
        <w:tc>
          <w:tcPr>
            <w:tcW w:w="6095" w:type="dxa"/>
            <w:gridSpan w:val="3"/>
          </w:tcPr>
          <w:p w:rsidR="00121A18" w:rsidRDefault="00121A18">
            <w:pPr>
              <w:pStyle w:val="CVNormal-FirstLine"/>
            </w:pPr>
            <w:r>
              <w:t xml:space="preserve">Работа с компютърна техника, мултимедия,. </w:t>
            </w:r>
            <w:r>
              <w:rPr>
                <w:lang w:val="en-US"/>
              </w:rPr>
              <w:t>MS</w:t>
            </w:r>
            <w:r w:rsidRPr="006A2DE9">
              <w:rPr>
                <w:lang w:val="ru-RU"/>
              </w:rPr>
              <w:t xml:space="preserve"> </w:t>
            </w:r>
            <w:r>
              <w:rPr>
                <w:lang w:val="en-US"/>
              </w:rPr>
              <w:t>Windows</w:t>
            </w:r>
            <w:r w:rsidRPr="006A2DE9">
              <w:rPr>
                <w:lang w:val="ru-RU"/>
              </w:rPr>
              <w:t xml:space="preserve">, </w:t>
            </w:r>
            <w:r>
              <w:rPr>
                <w:lang w:val="en-US"/>
              </w:rPr>
              <w:t>MS</w:t>
            </w:r>
            <w:r w:rsidRPr="006A2DE9">
              <w:rPr>
                <w:lang w:val="ru-RU"/>
              </w:rPr>
              <w:t xml:space="preserve"> </w:t>
            </w:r>
            <w:r>
              <w:rPr>
                <w:lang w:val="en-US"/>
              </w:rPr>
              <w:t>Office</w:t>
            </w:r>
            <w:r w:rsidRPr="006A2DE9">
              <w:rPr>
                <w:lang w:val="ru-RU"/>
              </w:rPr>
              <w:t xml:space="preserve">, </w:t>
            </w:r>
            <w:r>
              <w:t>работа с мултимедия и Интернет.</w:t>
            </w:r>
          </w:p>
        </w:tc>
      </w:tr>
      <w:tr w:rsidR="00121A18" w:rsidTr="002309A1">
        <w:trPr>
          <w:cantSplit/>
        </w:trPr>
        <w:tc>
          <w:tcPr>
            <w:tcW w:w="3119" w:type="dxa"/>
            <w:gridSpan w:val="2"/>
            <w:tcBorders>
              <w:right w:val="single" w:sz="1" w:space="0" w:color="000000"/>
            </w:tcBorders>
          </w:tcPr>
          <w:p w:rsidR="00121A18" w:rsidRDefault="00121A18">
            <w:pPr>
              <w:pStyle w:val="CVHeading1"/>
            </w:pPr>
            <w:r>
              <w:t>Допълнителна информация</w:t>
            </w:r>
          </w:p>
        </w:tc>
        <w:tc>
          <w:tcPr>
            <w:tcW w:w="6095" w:type="dxa"/>
            <w:gridSpan w:val="3"/>
          </w:tcPr>
          <w:p w:rsidR="00121A18" w:rsidRDefault="00121A18">
            <w:pPr>
              <w:pStyle w:val="CVNormal-FirstLine"/>
              <w:rPr>
                <w:b/>
              </w:rPr>
            </w:pPr>
            <w:r>
              <w:t xml:space="preserve"> </w:t>
            </w:r>
            <w:r w:rsidRPr="0063286B">
              <w:rPr>
                <w:b/>
              </w:rPr>
              <w:t>Участие в проекти</w:t>
            </w:r>
            <w:r>
              <w:rPr>
                <w:b/>
              </w:rPr>
              <w:t>:</w:t>
            </w:r>
          </w:p>
          <w:p w:rsidR="00121A18" w:rsidRDefault="00121A18" w:rsidP="00121A18">
            <w:pPr>
              <w:pStyle w:val="CVNormal"/>
            </w:pPr>
            <w:r>
              <w:t>2003 г. BG 0007.04.01.039 "Трансгранична регионална информационна система". Проект финансиран по програма ФАР.</w:t>
            </w:r>
          </w:p>
          <w:p w:rsidR="00121A18" w:rsidRDefault="00121A18" w:rsidP="00121A18">
            <w:pPr>
              <w:pStyle w:val="CVNormal"/>
            </w:pPr>
            <w:r>
              <w:t xml:space="preserve">2009 г. "Изследване възможностите за адаптиране на информационната система на туристическата фирма към съвременните икономически условия". Проект No 2, </w:t>
            </w:r>
            <w:r w:rsidRPr="007632D4">
              <w:t>СА “Д. А. Ценов” – Свищов, 2009-2010 г</w:t>
            </w:r>
            <w:r>
              <w:t>.</w:t>
            </w:r>
          </w:p>
          <w:p w:rsidR="00121A18" w:rsidRDefault="00121A18" w:rsidP="00121A18">
            <w:pPr>
              <w:pStyle w:val="CVNormal"/>
            </w:pPr>
            <w:r>
              <w:t xml:space="preserve">2009 г. "Биогоривата в България". Проект No 10, </w:t>
            </w:r>
            <w:r w:rsidRPr="007632D4">
              <w:t>СА “Д. А. Ценов” – Свищов, 2009-2010 г</w:t>
            </w:r>
            <w:r>
              <w:t>.</w:t>
            </w:r>
          </w:p>
          <w:p w:rsidR="00121A18" w:rsidRPr="002309A1" w:rsidRDefault="00121A18" w:rsidP="002309A1">
            <w:pPr>
              <w:pStyle w:val="CVNormal"/>
            </w:pPr>
            <w:r>
              <w:t xml:space="preserve">2011 г. “Изследване на състоянието, възможностите и перспективите за внедряване на електронните системи за управление на взаимоотношенията с клиентите Проект № 4, </w:t>
            </w:r>
            <w:r w:rsidRPr="007632D4">
              <w:t>СА “Д. А. Ценов” – Свищов</w:t>
            </w:r>
            <w:r>
              <w:t>, 2011.</w:t>
            </w:r>
          </w:p>
        </w:tc>
      </w:tr>
      <w:tr w:rsidR="00121A18" w:rsidTr="002309A1">
        <w:trPr>
          <w:cantSplit/>
          <w:trHeight w:val="171"/>
        </w:trPr>
        <w:tc>
          <w:tcPr>
            <w:tcW w:w="3119" w:type="dxa"/>
            <w:gridSpan w:val="2"/>
            <w:tcBorders>
              <w:right w:val="single" w:sz="1" w:space="0" w:color="000000"/>
            </w:tcBorders>
          </w:tcPr>
          <w:p w:rsidR="00121A18" w:rsidRDefault="00121A18">
            <w:pPr>
              <w:pStyle w:val="CVSpacer"/>
            </w:pPr>
          </w:p>
        </w:tc>
        <w:tc>
          <w:tcPr>
            <w:tcW w:w="6095" w:type="dxa"/>
            <w:gridSpan w:val="3"/>
          </w:tcPr>
          <w:p w:rsidR="00121A18" w:rsidRDefault="00121A18">
            <w:pPr>
              <w:pStyle w:val="CVSpacer"/>
            </w:pPr>
          </w:p>
        </w:tc>
      </w:tr>
    </w:tbl>
    <w:p w:rsidR="00121A18" w:rsidRPr="00121A18" w:rsidRDefault="00121A18" w:rsidP="004063CE">
      <w:pPr>
        <w:jc w:val="center"/>
        <w:rPr>
          <w:sz w:val="24"/>
          <w:szCs w:val="24"/>
          <w:lang w:val="bg-BG"/>
        </w:rPr>
      </w:pPr>
    </w:p>
    <w:tbl>
      <w:tblPr>
        <w:tblW w:w="10772" w:type="dxa"/>
        <w:tblLayout w:type="fixed"/>
        <w:tblCellMar>
          <w:top w:w="40" w:type="dxa"/>
          <w:left w:w="0" w:type="dxa"/>
          <w:bottom w:w="40" w:type="dxa"/>
          <w:right w:w="0" w:type="dxa"/>
        </w:tblCellMar>
        <w:tblLook w:val="0000" w:firstRow="0" w:lastRow="0" w:firstColumn="0" w:lastColumn="0" w:noHBand="0" w:noVBand="0"/>
      </w:tblPr>
      <w:tblGrid>
        <w:gridCol w:w="2834"/>
        <w:gridCol w:w="710"/>
        <w:gridCol w:w="2406"/>
        <w:gridCol w:w="1984"/>
        <w:gridCol w:w="1138"/>
        <w:gridCol w:w="1700"/>
      </w:tblGrid>
      <w:tr w:rsidR="00121A18" w:rsidTr="00121A18">
        <w:trPr>
          <w:cantSplit/>
          <w:trHeight w:hRule="exact" w:val="425"/>
        </w:trPr>
        <w:tc>
          <w:tcPr>
            <w:tcW w:w="2834" w:type="dxa"/>
            <w:vMerge w:val="restart"/>
          </w:tcPr>
          <w:p w:rsidR="00121A18" w:rsidRDefault="00121A18">
            <w:pPr>
              <w:pStyle w:val="CVNormal"/>
            </w:pPr>
            <w:r>
              <w:rPr>
                <w:noProof/>
                <w:lang w:val="en-US" w:eastAsia="en-US"/>
              </w:rPr>
              <w:drawing>
                <wp:inline distT="0" distB="0" distL="0" distR="0">
                  <wp:extent cx="1000125" cy="1029183"/>
                  <wp:effectExtent l="19050" t="0" r="9525" b="0"/>
                  <wp:docPr id="3" name="Picture 0" descr="Portretna snim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etna snimka.JPG"/>
                          <pic:cNvPicPr/>
                        </pic:nvPicPr>
                        <pic:blipFill>
                          <a:blip r:embed="rId17" cstate="print"/>
                          <a:stretch>
                            <a:fillRect/>
                          </a:stretch>
                        </pic:blipFill>
                        <pic:spPr>
                          <a:xfrm>
                            <a:off x="0" y="0"/>
                            <a:ext cx="1012031" cy="1041435"/>
                          </a:xfrm>
                          <a:prstGeom prst="rect">
                            <a:avLst/>
                          </a:prstGeom>
                        </pic:spPr>
                      </pic:pic>
                    </a:graphicData>
                  </a:graphic>
                </wp:inline>
              </w:drawing>
            </w:r>
          </w:p>
        </w:tc>
        <w:tc>
          <w:tcPr>
            <w:tcW w:w="710" w:type="dxa"/>
          </w:tcPr>
          <w:p w:rsidR="00121A18" w:rsidRDefault="00121A18">
            <w:pPr>
              <w:pStyle w:val="CVNormal"/>
            </w:pPr>
          </w:p>
        </w:tc>
        <w:tc>
          <w:tcPr>
            <w:tcW w:w="7228" w:type="dxa"/>
            <w:gridSpan w:val="4"/>
            <w:vMerge w:val="restart"/>
            <w:vAlign w:val="center"/>
          </w:tcPr>
          <w:p w:rsidR="00121A18" w:rsidRDefault="00121A18" w:rsidP="00121A18">
            <w:pPr>
              <w:pStyle w:val="CVNormal"/>
              <w:rPr>
                <w:lang w:val="en-US"/>
              </w:rPr>
            </w:pPr>
          </w:p>
          <w:p w:rsidR="00121A18" w:rsidRPr="004E1AB0" w:rsidRDefault="00121A18" w:rsidP="00121A18">
            <w:pPr>
              <w:pStyle w:val="CVNormal"/>
              <w:rPr>
                <w:sz w:val="28"/>
                <w:szCs w:val="28"/>
                <w:lang w:val="en-US"/>
              </w:rPr>
            </w:pPr>
          </w:p>
          <w:p w:rsidR="00121A18" w:rsidRPr="004E1AB0" w:rsidRDefault="00121A18" w:rsidP="00121A18">
            <w:pPr>
              <w:pStyle w:val="CVNormal"/>
              <w:rPr>
                <w:b/>
                <w:sz w:val="28"/>
                <w:szCs w:val="28"/>
                <w:lang w:val="en-US"/>
              </w:rPr>
            </w:pPr>
          </w:p>
        </w:tc>
      </w:tr>
      <w:tr w:rsidR="00121A18" w:rsidTr="00121A18">
        <w:trPr>
          <w:cantSplit/>
          <w:trHeight w:hRule="exact" w:val="992"/>
        </w:trPr>
        <w:tc>
          <w:tcPr>
            <w:tcW w:w="2834" w:type="dxa"/>
            <w:vMerge/>
          </w:tcPr>
          <w:p w:rsidR="00121A18" w:rsidRDefault="00121A18"/>
        </w:tc>
        <w:tc>
          <w:tcPr>
            <w:tcW w:w="710" w:type="dxa"/>
            <w:tcBorders>
              <w:right w:val="single" w:sz="1" w:space="0" w:color="000000"/>
            </w:tcBorders>
          </w:tcPr>
          <w:p w:rsidR="00121A18" w:rsidRDefault="00121A18">
            <w:pPr>
              <w:pStyle w:val="CVNormal"/>
            </w:pPr>
          </w:p>
        </w:tc>
        <w:tc>
          <w:tcPr>
            <w:tcW w:w="7228" w:type="dxa"/>
            <w:gridSpan w:val="4"/>
            <w:vMerge/>
          </w:tcPr>
          <w:p w:rsidR="00121A18" w:rsidRDefault="00121A18"/>
        </w:tc>
      </w:tr>
      <w:tr w:rsidR="00121A18" w:rsidTr="00121A18">
        <w:trPr>
          <w:gridAfter w:val="1"/>
          <w:wAfter w:w="1700" w:type="dxa"/>
          <w:cantSplit/>
          <w:trHeight w:val="451"/>
        </w:trPr>
        <w:tc>
          <w:tcPr>
            <w:tcW w:w="3544" w:type="dxa"/>
            <w:gridSpan w:val="2"/>
            <w:tcBorders>
              <w:right w:val="single" w:sz="1" w:space="0" w:color="000000"/>
            </w:tcBorders>
          </w:tcPr>
          <w:p w:rsidR="00121A18" w:rsidRDefault="00121A18" w:rsidP="00121A18">
            <w:pPr>
              <w:pStyle w:val="CVTitle"/>
            </w:pPr>
            <w:r>
              <w:rPr>
                <w:lang w:val="bg-BG"/>
              </w:rPr>
              <w:t>Автобиография</w:t>
            </w:r>
          </w:p>
        </w:tc>
        <w:tc>
          <w:tcPr>
            <w:tcW w:w="5528" w:type="dxa"/>
            <w:gridSpan w:val="3"/>
          </w:tcPr>
          <w:p w:rsidR="00121A18" w:rsidRPr="0079390B" w:rsidRDefault="00121A18" w:rsidP="00121A18">
            <w:pPr>
              <w:pStyle w:val="CVNormal"/>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Лична информация</w:t>
            </w:r>
          </w:p>
        </w:tc>
        <w:tc>
          <w:tcPr>
            <w:tcW w:w="5528" w:type="dxa"/>
            <w:gridSpan w:val="3"/>
          </w:tcPr>
          <w:p w:rsidR="00121A18" w:rsidRDefault="00121A18">
            <w:pPr>
              <w:pStyle w:val="CVNormal"/>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Фамилия (ии), Собствено (и) име (на)</w:t>
            </w:r>
          </w:p>
        </w:tc>
        <w:tc>
          <w:tcPr>
            <w:tcW w:w="5528" w:type="dxa"/>
            <w:gridSpan w:val="3"/>
          </w:tcPr>
          <w:p w:rsidR="00121A18" w:rsidRDefault="00121A18" w:rsidP="00121A18">
            <w:pPr>
              <w:pStyle w:val="CVMajor-FirstLine"/>
            </w:pPr>
            <w:r>
              <w:t>Маринова, Наталия, Стоянова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Адрес</w:t>
            </w:r>
          </w:p>
        </w:tc>
        <w:tc>
          <w:tcPr>
            <w:tcW w:w="5528" w:type="dxa"/>
            <w:gridSpan w:val="3"/>
          </w:tcPr>
          <w:p w:rsidR="00121A18" w:rsidRDefault="00121A18" w:rsidP="00121A18">
            <w:pPr>
              <w:pStyle w:val="CVNormal"/>
            </w:pPr>
            <w:r w:rsidRPr="00C73052">
              <w:t xml:space="preserve">ул. “Петър Ангелов“ 10, бл. 4, вх. Г, ет. 2, ап. </w:t>
            </w:r>
            <w:r>
              <w:t>4</w:t>
            </w:r>
            <w:r w:rsidRPr="00C73052">
              <w:t>, Свищов,</w:t>
            </w:r>
            <w:r w:rsidRPr="00C73052">
              <w:rPr>
                <w:sz w:val="22"/>
                <w:szCs w:val="22"/>
              </w:rPr>
              <w:t xml:space="preserve"> </w:t>
            </w:r>
            <w:r>
              <w:t>5250, България</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Телефон</w:t>
            </w:r>
          </w:p>
        </w:tc>
        <w:tc>
          <w:tcPr>
            <w:tcW w:w="2406" w:type="dxa"/>
          </w:tcPr>
          <w:p w:rsidR="00121A18" w:rsidRDefault="00121A18" w:rsidP="00121A18">
            <w:pPr>
              <w:pStyle w:val="CVNormal"/>
            </w:pPr>
            <w:r>
              <w:t>00359 631 66 392</w:t>
            </w:r>
          </w:p>
        </w:tc>
        <w:tc>
          <w:tcPr>
            <w:tcW w:w="1984" w:type="dxa"/>
          </w:tcPr>
          <w:p w:rsidR="00121A18" w:rsidRDefault="00121A18">
            <w:pPr>
              <w:pStyle w:val="CVHeading3"/>
            </w:pPr>
            <w:r>
              <w:t>Мобилен телефон:</w:t>
            </w:r>
          </w:p>
        </w:tc>
        <w:tc>
          <w:tcPr>
            <w:tcW w:w="1138" w:type="dxa"/>
          </w:tcPr>
          <w:p w:rsidR="00121A18" w:rsidRPr="00E751AC" w:rsidRDefault="00121A18" w:rsidP="00121A18">
            <w:pPr>
              <w:pStyle w:val="CVNormal"/>
              <w:rPr>
                <w:lang w:val="en-US"/>
              </w:rPr>
            </w:pPr>
            <w:r>
              <w:t>089</w:t>
            </w:r>
            <w:r>
              <w:rPr>
                <w:lang w:val="en-US"/>
              </w:rPr>
              <w:t>8</w:t>
            </w:r>
            <w:r>
              <w:t xml:space="preserve"> </w:t>
            </w:r>
            <w:r>
              <w:rPr>
                <w:lang w:val="en-US"/>
              </w:rPr>
              <w:t>86 71 48</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Факс</w:t>
            </w:r>
          </w:p>
        </w:tc>
        <w:tc>
          <w:tcPr>
            <w:tcW w:w="5528" w:type="dxa"/>
            <w:gridSpan w:val="3"/>
          </w:tcPr>
          <w:p w:rsidR="00121A18" w:rsidRDefault="00121A18">
            <w:pPr>
              <w:pStyle w:val="CVNormal"/>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E-mail</w:t>
            </w:r>
          </w:p>
        </w:tc>
        <w:tc>
          <w:tcPr>
            <w:tcW w:w="5528" w:type="dxa"/>
            <w:gridSpan w:val="3"/>
          </w:tcPr>
          <w:p w:rsidR="00121A18" w:rsidRPr="000B6591" w:rsidRDefault="00121A18">
            <w:pPr>
              <w:pStyle w:val="CVNormal"/>
              <w:rPr>
                <w:lang w:val="en-US"/>
              </w:rPr>
            </w:pPr>
            <w:r>
              <w:rPr>
                <w:lang w:val="en-US"/>
              </w:rPr>
              <w:t>nataly@uni-svishtov.bg</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FirstLine"/>
            </w:pPr>
            <w:r>
              <w:t>Дата на раждане</w:t>
            </w:r>
          </w:p>
        </w:tc>
        <w:tc>
          <w:tcPr>
            <w:tcW w:w="5528" w:type="dxa"/>
            <w:gridSpan w:val="3"/>
          </w:tcPr>
          <w:p w:rsidR="00121A18" w:rsidRPr="000B6591" w:rsidRDefault="00121A18" w:rsidP="00121A18">
            <w:pPr>
              <w:pStyle w:val="CVNormal-FirstLine"/>
              <w:rPr>
                <w:lang w:val="en-US"/>
              </w:rPr>
            </w:pPr>
            <w:r>
              <w:rPr>
                <w:lang w:val="en-US"/>
              </w:rPr>
              <w:t>30.10.1978</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FirstLine"/>
            </w:pPr>
            <w:r>
              <w:t>Пол</w:t>
            </w:r>
          </w:p>
        </w:tc>
        <w:tc>
          <w:tcPr>
            <w:tcW w:w="5528" w:type="dxa"/>
            <w:gridSpan w:val="3"/>
          </w:tcPr>
          <w:p w:rsidR="00121A18" w:rsidRPr="000B6591" w:rsidRDefault="00121A18">
            <w:pPr>
              <w:pStyle w:val="CVNormal-FirstLine"/>
            </w:pPr>
            <w:r>
              <w:t>женски</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cantSplit/>
        </w:trPr>
        <w:tc>
          <w:tcPr>
            <w:tcW w:w="3544" w:type="dxa"/>
            <w:gridSpan w:val="2"/>
            <w:tcBorders>
              <w:right w:val="single" w:sz="1" w:space="0" w:color="000000"/>
            </w:tcBorders>
          </w:tcPr>
          <w:p w:rsidR="00121A18" w:rsidRDefault="00121A18">
            <w:pPr>
              <w:pStyle w:val="CVSpacer"/>
            </w:pPr>
          </w:p>
        </w:tc>
        <w:tc>
          <w:tcPr>
            <w:tcW w:w="7228" w:type="dxa"/>
            <w:gridSpan w:val="4"/>
          </w:tcPr>
          <w:p w:rsidR="00121A18" w:rsidRDefault="00121A18">
            <w:pPr>
              <w:pStyle w:val="CVSpacer"/>
            </w:pPr>
          </w:p>
        </w:tc>
      </w:tr>
      <w:tr w:rsidR="00121A18" w:rsidTr="00121A18">
        <w:trPr>
          <w:cantSplit/>
        </w:trPr>
        <w:tc>
          <w:tcPr>
            <w:tcW w:w="3544" w:type="dxa"/>
            <w:gridSpan w:val="2"/>
            <w:tcBorders>
              <w:right w:val="single" w:sz="1" w:space="0" w:color="000000"/>
            </w:tcBorders>
          </w:tcPr>
          <w:p w:rsidR="00121A18" w:rsidRDefault="00121A18">
            <w:pPr>
              <w:pStyle w:val="CVHeading1"/>
            </w:pPr>
            <w:r>
              <w:t>Трудов стаж</w:t>
            </w:r>
          </w:p>
        </w:tc>
        <w:tc>
          <w:tcPr>
            <w:tcW w:w="7228" w:type="dxa"/>
            <w:gridSpan w:val="4"/>
          </w:tcPr>
          <w:p w:rsidR="00121A18" w:rsidRDefault="00121A18">
            <w:pPr>
              <w:pStyle w:val="CVNormal-FirstLine"/>
            </w:pPr>
          </w:p>
        </w:tc>
      </w:tr>
      <w:tr w:rsidR="00121A18" w:rsidTr="00121A18">
        <w:trPr>
          <w:cantSplit/>
        </w:trPr>
        <w:tc>
          <w:tcPr>
            <w:tcW w:w="3544" w:type="dxa"/>
            <w:gridSpan w:val="2"/>
            <w:tcBorders>
              <w:right w:val="single" w:sz="1" w:space="0" w:color="000000"/>
            </w:tcBorders>
          </w:tcPr>
          <w:p w:rsidR="00121A18" w:rsidRDefault="00121A18">
            <w:pPr>
              <w:pStyle w:val="CVSpacer"/>
            </w:pPr>
          </w:p>
        </w:tc>
        <w:tc>
          <w:tcPr>
            <w:tcW w:w="7228" w:type="dxa"/>
            <w:gridSpan w:val="4"/>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FirstLine"/>
            </w:pPr>
            <w:r>
              <w:t>Дати</w:t>
            </w:r>
          </w:p>
        </w:tc>
        <w:tc>
          <w:tcPr>
            <w:tcW w:w="5528" w:type="dxa"/>
            <w:gridSpan w:val="3"/>
          </w:tcPr>
          <w:p w:rsidR="00121A18" w:rsidRPr="005B7A48" w:rsidRDefault="00121A18" w:rsidP="00121A18">
            <w:pPr>
              <w:spacing w:before="120"/>
              <w:ind w:left="146"/>
              <w:rPr>
                <w:b/>
              </w:rPr>
            </w:pPr>
            <w:r>
              <w:rPr>
                <w:b/>
                <w:lang w:val="en-US"/>
              </w:rPr>
              <w:t>12.10.2006</w:t>
            </w:r>
            <w:r>
              <w:rPr>
                <w:b/>
              </w:rPr>
              <w:t xml:space="preserve"> г. и</w:t>
            </w:r>
            <w:r w:rsidRPr="005B7A48">
              <w:rPr>
                <w:b/>
              </w:rPr>
              <w:t xml:space="preserve"> </w:t>
            </w:r>
            <w:r>
              <w:rPr>
                <w:b/>
              </w:rPr>
              <w:t>досега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Заемана длъжност или позиция</w:t>
            </w:r>
          </w:p>
        </w:tc>
        <w:tc>
          <w:tcPr>
            <w:tcW w:w="5528" w:type="dxa"/>
            <w:gridSpan w:val="3"/>
          </w:tcPr>
          <w:p w:rsidR="00121A18" w:rsidRPr="00B536E7" w:rsidRDefault="00121A18" w:rsidP="00121A18">
            <w:pPr>
              <w:ind w:firstLine="146"/>
              <w:rPr>
                <w:b/>
              </w:rPr>
            </w:pPr>
            <w:r>
              <w:t xml:space="preserve"> </w:t>
            </w:r>
            <w:r w:rsidRPr="00B536E7">
              <w:rPr>
                <w:b/>
              </w:rPr>
              <w:t>преподавател в катедра ”Бизнес информатика”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lastRenderedPageBreak/>
              <w:t>Основни дейности и отговорности</w:t>
            </w:r>
          </w:p>
        </w:tc>
        <w:tc>
          <w:tcPr>
            <w:tcW w:w="5528" w:type="dxa"/>
            <w:gridSpan w:val="3"/>
          </w:tcPr>
          <w:p w:rsidR="00121A18" w:rsidRPr="00F022CE" w:rsidRDefault="00121A18" w:rsidP="00121A18">
            <w:pPr>
              <w:spacing w:before="120"/>
              <w:ind w:left="146"/>
            </w:pPr>
            <w:r>
              <w:t>Като преподавател в катедра ”Бизнес информатика</w:t>
            </w:r>
            <w:r w:rsidRPr="005B7A48">
              <w:t>”</w:t>
            </w:r>
            <w:r>
              <w:t xml:space="preserve"> водя лекции по дисциплините </w:t>
            </w:r>
            <w:r w:rsidRPr="00CB767C">
              <w:rPr>
                <w:lang w:val="ru-RU"/>
              </w:rPr>
              <w:t>Статистически пакети и приложни програми</w:t>
            </w:r>
            <w:r>
              <w:t>, както и упражнения по дисциплините Информатика</w:t>
            </w:r>
            <w:r w:rsidRPr="00F540B0">
              <w:rPr>
                <w:lang w:val="ru-RU"/>
              </w:rPr>
              <w:t xml:space="preserve"> </w:t>
            </w:r>
            <w:r w:rsidRPr="00F75BFB">
              <w:rPr>
                <w:lang w:val="ru-RU"/>
              </w:rPr>
              <w:t>,</w:t>
            </w:r>
            <w:r>
              <w:t>Информационни технологии в индустриалното предприятие</w:t>
            </w:r>
            <w:r w:rsidRPr="00F540B0">
              <w:rPr>
                <w:lang w:val="ru-RU"/>
              </w:rPr>
              <w:t xml:space="preserve"> </w:t>
            </w:r>
            <w:r w:rsidRPr="00CB767C">
              <w:rPr>
                <w:lang w:val="ru-RU"/>
              </w:rPr>
              <w:t xml:space="preserve">, </w:t>
            </w:r>
            <w:r>
              <w:t xml:space="preserve">Информационни технологии в аграрното предприятие и </w:t>
            </w:r>
            <w:r w:rsidRPr="00CB767C">
              <w:rPr>
                <w:lang w:val="ru-RU"/>
              </w:rPr>
              <w:t xml:space="preserve">Статистически пакети и приложни програми </w:t>
            </w:r>
            <w:r>
              <w:t>в бакалавърската степен на обучение</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Име и адрес на работодателя</w:t>
            </w:r>
          </w:p>
        </w:tc>
        <w:tc>
          <w:tcPr>
            <w:tcW w:w="5528" w:type="dxa"/>
            <w:gridSpan w:val="3"/>
          </w:tcPr>
          <w:p w:rsidR="00121A18" w:rsidRPr="005B7A48" w:rsidRDefault="00121A18" w:rsidP="00121A18">
            <w:pPr>
              <w:ind w:firstLine="146"/>
            </w:pPr>
            <w:r>
              <w:t>СА ”Д. А. Ценов”, Свищов</w:t>
            </w:r>
            <w:r w:rsidRPr="005B7A48">
              <w:t xml:space="preserve">, </w:t>
            </w:r>
            <w:r>
              <w:t xml:space="preserve">ул. Емануил Чакъров </w:t>
            </w:r>
            <w:r w:rsidRPr="005B7A48">
              <w:t xml:space="preserve">2, 5250 </w:t>
            </w:r>
            <w:r>
              <w:t>Свищов</w:t>
            </w:r>
            <w:r w:rsidRPr="005B7A48">
              <w:t xml:space="preserve">, </w:t>
            </w:r>
            <w:r>
              <w:t>България</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Вид на дейността или сферата на работа</w:t>
            </w:r>
          </w:p>
        </w:tc>
        <w:tc>
          <w:tcPr>
            <w:tcW w:w="5528" w:type="dxa"/>
            <w:gridSpan w:val="3"/>
          </w:tcPr>
          <w:p w:rsidR="00121A18" w:rsidRPr="005B7A48" w:rsidRDefault="00121A18" w:rsidP="00121A18">
            <w:pPr>
              <w:spacing w:before="120"/>
              <w:ind w:firstLine="146"/>
            </w:pPr>
            <w:r>
              <w:t>Преподаване, научни изследвания и участие в дейността на катедра ”Бизнес информатика”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p>
        </w:tc>
        <w:tc>
          <w:tcPr>
            <w:tcW w:w="5528" w:type="dxa"/>
            <w:gridSpan w:val="3"/>
          </w:tcPr>
          <w:p w:rsidR="00121A18" w:rsidRPr="006A174B" w:rsidRDefault="00121A18" w:rsidP="00121A18">
            <w:pPr>
              <w:spacing w:before="120"/>
              <w:ind w:firstLine="146"/>
            </w:pPr>
            <w:r>
              <w:t>Лицензиран обучител към Центъра за професионално обучение</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p>
        </w:tc>
        <w:tc>
          <w:tcPr>
            <w:tcW w:w="5528" w:type="dxa"/>
            <w:gridSpan w:val="3"/>
          </w:tcPr>
          <w:p w:rsidR="00121A18" w:rsidRDefault="00121A18" w:rsidP="00121A18">
            <w:pPr>
              <w:spacing w:before="120"/>
              <w:ind w:firstLine="146"/>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rsidP="00121A18">
            <w:pPr>
              <w:pStyle w:val="CVSpacer"/>
              <w:ind w:firstLine="146"/>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Образование и обучение</w:t>
            </w:r>
          </w:p>
        </w:tc>
        <w:tc>
          <w:tcPr>
            <w:tcW w:w="5528" w:type="dxa"/>
            <w:gridSpan w:val="3"/>
          </w:tcPr>
          <w:p w:rsidR="00121A18" w:rsidRDefault="00121A18" w:rsidP="00121A18">
            <w:pPr>
              <w:pStyle w:val="CVNormal-FirstLine"/>
              <w:ind w:firstLine="146"/>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rsidP="00121A18">
            <w:pPr>
              <w:pStyle w:val="CVSpacer"/>
              <w:ind w:firstLine="146"/>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FirstLine"/>
            </w:pPr>
            <w:r>
              <w:t>Дати</w:t>
            </w:r>
          </w:p>
        </w:tc>
        <w:tc>
          <w:tcPr>
            <w:tcW w:w="5528" w:type="dxa"/>
            <w:gridSpan w:val="3"/>
          </w:tcPr>
          <w:p w:rsidR="00121A18" w:rsidRPr="000C47B9" w:rsidRDefault="00121A18" w:rsidP="00121A18">
            <w:pPr>
              <w:pStyle w:val="OiaeaeiYiio2"/>
              <w:widowControl/>
              <w:spacing w:before="20" w:after="20"/>
              <w:ind w:left="146"/>
              <w:jc w:val="left"/>
              <w:rPr>
                <w:rFonts w:ascii="Arial Narrow" w:hAnsi="Arial Narrow"/>
                <w:i w:val="0"/>
                <w:sz w:val="20"/>
              </w:rPr>
            </w:pPr>
            <w:r w:rsidRPr="000C47B9">
              <w:rPr>
                <w:rFonts w:ascii="Arial Narrow" w:hAnsi="Arial Narrow"/>
                <w:b/>
                <w:i w:val="0"/>
                <w:sz w:val="20"/>
              </w:rPr>
              <w:t>200</w:t>
            </w:r>
            <w:r w:rsidRPr="000C47B9">
              <w:rPr>
                <w:rFonts w:ascii="Arial Narrow" w:hAnsi="Arial Narrow"/>
                <w:b/>
                <w:i w:val="0"/>
                <w:sz w:val="20"/>
                <w:lang w:val="bg-BG"/>
              </w:rPr>
              <w:t xml:space="preserve">3-2006 г. </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Наименование на придобитата квалификация</w:t>
            </w:r>
          </w:p>
        </w:tc>
        <w:tc>
          <w:tcPr>
            <w:tcW w:w="5528" w:type="dxa"/>
            <w:gridSpan w:val="3"/>
          </w:tcPr>
          <w:p w:rsidR="00121A18" w:rsidRPr="003F3421" w:rsidRDefault="00121A18" w:rsidP="00121A18">
            <w:pPr>
              <w:pStyle w:val="OiaeaeiYiio2"/>
              <w:widowControl/>
              <w:spacing w:before="20" w:after="20"/>
              <w:ind w:left="146"/>
              <w:jc w:val="left"/>
              <w:rPr>
                <w:rFonts w:ascii="Arial Narrow" w:hAnsi="Arial Narrow"/>
                <w:i w:val="0"/>
                <w:sz w:val="20"/>
                <w:lang w:val="bg-BG"/>
              </w:rPr>
            </w:pPr>
            <w:r w:rsidRPr="003F3421">
              <w:rPr>
                <w:rFonts w:ascii="Arial Narrow" w:hAnsi="Arial Narrow"/>
                <w:i w:val="0"/>
                <w:sz w:val="20"/>
                <w:lang w:val="bg-BG"/>
              </w:rPr>
              <w:t xml:space="preserve">доктор, </w:t>
            </w:r>
            <w:r w:rsidRPr="00F540B0">
              <w:rPr>
                <w:rFonts w:ascii="Arial Narrow" w:hAnsi="Arial Narrow"/>
                <w:i w:val="0"/>
                <w:sz w:val="20"/>
                <w:lang w:val="ru-RU"/>
              </w:rPr>
              <w:t xml:space="preserve">специалност </w:t>
            </w:r>
            <w:r w:rsidRPr="00F540B0">
              <w:rPr>
                <w:rFonts w:ascii="Arial Narrow" w:hAnsi="Arial Narrow"/>
                <w:b/>
                <w:i w:val="0"/>
                <w:sz w:val="20"/>
                <w:lang w:val="ru-RU"/>
              </w:rPr>
              <w:t>05.02.08 Приложение на изчислителната техника в икономиката</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Основни предмети/застъпени професионални умения</w:t>
            </w:r>
          </w:p>
        </w:tc>
        <w:tc>
          <w:tcPr>
            <w:tcW w:w="5528" w:type="dxa"/>
            <w:gridSpan w:val="3"/>
          </w:tcPr>
          <w:p w:rsidR="00121A18" w:rsidRPr="000C47B9" w:rsidRDefault="00121A18" w:rsidP="00121A18">
            <w:pPr>
              <w:pStyle w:val="OiaeaeiYiio2"/>
              <w:widowControl/>
              <w:spacing w:before="20" w:after="20"/>
              <w:ind w:left="146"/>
              <w:jc w:val="left"/>
              <w:rPr>
                <w:rFonts w:ascii="Arial Narrow" w:hAnsi="Arial Narrow"/>
                <w:i w:val="0"/>
                <w:sz w:val="20"/>
                <w:lang w:val="bg-BG"/>
              </w:rPr>
            </w:pPr>
            <w:r w:rsidRPr="00F540B0">
              <w:rPr>
                <w:rFonts w:ascii="Arial Narrow" w:hAnsi="Arial Narrow"/>
                <w:i w:val="0"/>
                <w:sz w:val="20"/>
                <w:lang w:val="ru-RU"/>
              </w:rPr>
              <w:t xml:space="preserve">Полагане на изпити за кандидатски минимуми и разработване на дисертация на тема </w:t>
            </w:r>
            <w:r>
              <w:rPr>
                <w:rFonts w:ascii="Arial Narrow" w:hAnsi="Arial Narrow"/>
                <w:i w:val="0"/>
                <w:sz w:val="20"/>
                <w:lang w:val="bg-BG"/>
              </w:rPr>
              <w:t>”</w:t>
            </w:r>
            <w:r w:rsidRPr="00F540B0">
              <w:rPr>
                <w:rFonts w:ascii="Arial Narrow" w:hAnsi="Arial Narrow"/>
                <w:i w:val="0"/>
                <w:sz w:val="20"/>
                <w:lang w:val="ru-RU"/>
              </w:rPr>
              <w:t>Приложение на информационните бизнес интелигентни системи в организациите”</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3"/>
            </w:pPr>
            <w:r>
              <w:t>Име и вид на обучаващата или образователната организация</w:t>
            </w:r>
          </w:p>
        </w:tc>
        <w:tc>
          <w:tcPr>
            <w:tcW w:w="5528" w:type="dxa"/>
            <w:gridSpan w:val="3"/>
          </w:tcPr>
          <w:p w:rsidR="00121A18" w:rsidRPr="000C47B9" w:rsidRDefault="00121A18" w:rsidP="00121A18">
            <w:pPr>
              <w:pStyle w:val="OiaeaeiYiio2"/>
              <w:widowControl/>
              <w:spacing w:before="20" w:after="20"/>
              <w:ind w:left="146"/>
              <w:jc w:val="left"/>
              <w:rPr>
                <w:rFonts w:ascii="Arial Narrow" w:hAnsi="Arial Narrow"/>
                <w:i w:val="0"/>
                <w:sz w:val="20"/>
                <w:lang w:val="ru-RU"/>
              </w:rPr>
            </w:pPr>
            <w:r w:rsidRPr="000C47B9">
              <w:rPr>
                <w:rFonts w:ascii="Arial Narrow" w:hAnsi="Arial Narrow"/>
                <w:i w:val="0"/>
                <w:sz w:val="20"/>
                <w:lang w:val="bg-BG"/>
              </w:rPr>
              <w:t>СА</w:t>
            </w:r>
            <w:r>
              <w:rPr>
                <w:rFonts w:ascii="Arial Narrow" w:hAnsi="Arial Narrow"/>
                <w:i w:val="0"/>
                <w:sz w:val="20"/>
                <w:lang w:val="bg-BG"/>
              </w:rPr>
              <w:t xml:space="preserve"> </w:t>
            </w:r>
            <w:r w:rsidRPr="000C47B9">
              <w:rPr>
                <w:rFonts w:ascii="Arial Narrow" w:hAnsi="Arial Narrow"/>
                <w:i w:val="0"/>
                <w:sz w:val="20"/>
                <w:lang w:val="bg-BG"/>
              </w:rPr>
              <w:t>”Д.</w:t>
            </w:r>
            <w:r>
              <w:rPr>
                <w:rFonts w:ascii="Arial Narrow" w:hAnsi="Arial Narrow"/>
                <w:i w:val="0"/>
                <w:sz w:val="20"/>
                <w:lang w:val="bg-BG"/>
              </w:rPr>
              <w:t xml:space="preserve"> </w:t>
            </w:r>
            <w:r w:rsidRPr="000C47B9">
              <w:rPr>
                <w:rFonts w:ascii="Arial Narrow" w:hAnsi="Arial Narrow"/>
                <w:i w:val="0"/>
                <w:sz w:val="20"/>
                <w:lang w:val="bg-BG"/>
              </w:rPr>
              <w:t>А.</w:t>
            </w:r>
            <w:r>
              <w:rPr>
                <w:rFonts w:ascii="Arial Narrow" w:hAnsi="Arial Narrow"/>
                <w:i w:val="0"/>
                <w:sz w:val="20"/>
                <w:lang w:val="bg-BG"/>
              </w:rPr>
              <w:t xml:space="preserve"> </w:t>
            </w:r>
            <w:r w:rsidRPr="000C47B9">
              <w:rPr>
                <w:rFonts w:ascii="Arial Narrow" w:hAnsi="Arial Narrow"/>
                <w:i w:val="0"/>
                <w:sz w:val="20"/>
                <w:lang w:val="bg-BG"/>
              </w:rPr>
              <w:t xml:space="preserve">Ценов” – Свищов, </w:t>
            </w:r>
            <w:r>
              <w:rPr>
                <w:rFonts w:ascii="Arial Narrow" w:hAnsi="Arial Narrow"/>
                <w:i w:val="0"/>
                <w:sz w:val="20"/>
                <w:lang w:val="bg-BG"/>
              </w:rPr>
              <w:t xml:space="preserve">катедра </w:t>
            </w:r>
            <w:r w:rsidRPr="00B536E7">
              <w:rPr>
                <w:rFonts w:ascii="Arial Narrow" w:hAnsi="Arial Narrow"/>
                <w:i w:val="0"/>
                <w:sz w:val="20"/>
                <w:lang w:val="bg-BG"/>
              </w:rPr>
              <w:t>”</w:t>
            </w:r>
            <w:r w:rsidRPr="00F540B0">
              <w:rPr>
                <w:rFonts w:ascii="Arial Narrow" w:hAnsi="Arial Narrow"/>
                <w:i w:val="0"/>
                <w:sz w:val="20"/>
                <w:lang w:val="ru-RU"/>
              </w:rPr>
              <w:t>Автоматизирана обработка на социално-икономическата информация</w:t>
            </w:r>
            <w:r>
              <w:rPr>
                <w:rFonts w:ascii="Arial Narrow" w:hAnsi="Arial Narrow"/>
                <w:i w:val="0"/>
                <w:sz w:val="20"/>
                <w:lang w:val="bg-BG"/>
              </w:rPr>
              <w:t>”</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FirstLine"/>
            </w:pPr>
            <w:r>
              <w:t>Дати</w:t>
            </w:r>
          </w:p>
        </w:tc>
        <w:tc>
          <w:tcPr>
            <w:tcW w:w="5528" w:type="dxa"/>
            <w:gridSpan w:val="3"/>
          </w:tcPr>
          <w:p w:rsidR="00121A18" w:rsidRPr="00B536E7" w:rsidRDefault="00121A18" w:rsidP="00121A18">
            <w:pPr>
              <w:pStyle w:val="OiaeaeiYiio2"/>
              <w:widowControl/>
              <w:spacing w:before="20" w:after="20"/>
              <w:ind w:left="146"/>
              <w:jc w:val="left"/>
              <w:rPr>
                <w:rFonts w:ascii="Arial Narrow" w:hAnsi="Arial Narrow"/>
                <w:b/>
                <w:i w:val="0"/>
                <w:sz w:val="20"/>
                <w:lang w:val="bg-BG"/>
              </w:rPr>
            </w:pPr>
            <w:r w:rsidRPr="00B536E7">
              <w:rPr>
                <w:rFonts w:ascii="Arial Narrow" w:hAnsi="Arial Narrow"/>
                <w:b/>
                <w:i w:val="0"/>
                <w:sz w:val="20"/>
                <w:lang w:val="ru-RU"/>
              </w:rPr>
              <w:t>2001 – 2002 г.</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5528" w:type="dxa"/>
            <w:gridSpan w:val="3"/>
          </w:tcPr>
          <w:p w:rsidR="00121A18" w:rsidRPr="00B536E7" w:rsidRDefault="00121A18" w:rsidP="00121A18">
            <w:pPr>
              <w:pStyle w:val="OiaeaeiYiio2"/>
              <w:widowControl/>
              <w:spacing w:before="20" w:after="20"/>
              <w:ind w:left="146"/>
              <w:jc w:val="left"/>
              <w:rPr>
                <w:rFonts w:ascii="Arial Narrow" w:hAnsi="Arial Narrow"/>
                <w:b/>
                <w:i w:val="0"/>
                <w:sz w:val="20"/>
                <w:lang w:val="bg-BG"/>
              </w:rPr>
            </w:pPr>
            <w:r w:rsidRPr="00B536E7">
              <w:rPr>
                <w:rFonts w:ascii="Arial Narrow" w:hAnsi="Arial Narrow"/>
                <w:b/>
                <w:i w:val="0"/>
                <w:sz w:val="20"/>
                <w:lang w:val="bg-BG"/>
              </w:rPr>
              <w:t>Магистър по икономика</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5528" w:type="dxa"/>
            <w:gridSpan w:val="3"/>
          </w:tcPr>
          <w:p w:rsidR="00121A18" w:rsidRPr="00D30A8D" w:rsidRDefault="00121A18" w:rsidP="00121A18">
            <w:pPr>
              <w:pStyle w:val="OiaeaeiYiio2"/>
              <w:widowControl/>
              <w:spacing w:before="20" w:after="20"/>
              <w:ind w:left="146"/>
              <w:jc w:val="left"/>
              <w:rPr>
                <w:rFonts w:ascii="Arial Narrow" w:hAnsi="Arial Narrow"/>
                <w:i w:val="0"/>
                <w:sz w:val="20"/>
                <w:lang w:val="bg-BG"/>
              </w:rPr>
            </w:pPr>
            <w:r>
              <w:rPr>
                <w:rFonts w:ascii="Arial Narrow" w:hAnsi="Arial Narrow"/>
                <w:i w:val="0"/>
                <w:sz w:val="20"/>
                <w:lang w:val="bg-BG"/>
              </w:rPr>
              <w:t>Специалност ”Информационни технологии в бизнеса”</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5528" w:type="dxa"/>
            <w:gridSpan w:val="3"/>
          </w:tcPr>
          <w:p w:rsidR="00121A18" w:rsidRPr="003B0D84" w:rsidRDefault="00121A18" w:rsidP="00121A18">
            <w:pPr>
              <w:pStyle w:val="OiaeaeiYiio2"/>
              <w:widowControl/>
              <w:spacing w:before="20" w:after="20"/>
              <w:ind w:left="146"/>
              <w:jc w:val="left"/>
              <w:rPr>
                <w:rFonts w:ascii="Arial Narrow" w:hAnsi="Arial Narrow"/>
                <w:i w:val="0"/>
                <w:sz w:val="20"/>
                <w:lang w:val="ru-RU"/>
              </w:rPr>
            </w:pPr>
            <w:r w:rsidRPr="00F540B0">
              <w:rPr>
                <w:rFonts w:ascii="Arial Narrow" w:hAnsi="Arial Narrow"/>
                <w:i w:val="0"/>
                <w:sz w:val="20"/>
                <w:lang w:val="ru-RU"/>
              </w:rPr>
              <w:t xml:space="preserve">СА </w:t>
            </w:r>
            <w:r>
              <w:rPr>
                <w:rFonts w:ascii="Arial Narrow" w:hAnsi="Arial Narrow"/>
                <w:i w:val="0"/>
                <w:sz w:val="20"/>
                <w:lang w:val="bg-BG"/>
              </w:rPr>
              <w:t>”</w:t>
            </w:r>
            <w:r w:rsidRPr="00F540B0">
              <w:rPr>
                <w:rFonts w:ascii="Arial Narrow" w:hAnsi="Arial Narrow"/>
                <w:i w:val="0"/>
                <w:sz w:val="20"/>
                <w:lang w:val="ru-RU"/>
              </w:rPr>
              <w:t>Д.</w:t>
            </w:r>
            <w:r>
              <w:rPr>
                <w:rFonts w:ascii="Arial Narrow" w:hAnsi="Arial Narrow"/>
                <w:i w:val="0"/>
                <w:sz w:val="20"/>
                <w:lang w:val="bg-BG"/>
              </w:rPr>
              <w:t xml:space="preserve"> </w:t>
            </w:r>
            <w:r w:rsidRPr="00F540B0">
              <w:rPr>
                <w:rFonts w:ascii="Arial Narrow" w:hAnsi="Arial Narrow"/>
                <w:i w:val="0"/>
                <w:sz w:val="20"/>
                <w:lang w:val="ru-RU"/>
              </w:rPr>
              <w:t>А.</w:t>
            </w:r>
            <w:r>
              <w:rPr>
                <w:rFonts w:ascii="Arial Narrow" w:hAnsi="Arial Narrow"/>
                <w:i w:val="0"/>
                <w:sz w:val="20"/>
                <w:lang w:val="bg-BG"/>
              </w:rPr>
              <w:t xml:space="preserve"> </w:t>
            </w:r>
            <w:r w:rsidRPr="00F540B0">
              <w:rPr>
                <w:rFonts w:ascii="Arial Narrow" w:hAnsi="Arial Narrow"/>
                <w:i w:val="0"/>
                <w:sz w:val="20"/>
                <w:lang w:val="ru-RU"/>
              </w:rPr>
              <w:t>Ценов”</w:t>
            </w:r>
            <w:r>
              <w:rPr>
                <w:rFonts w:ascii="Arial Narrow" w:hAnsi="Arial Narrow"/>
                <w:i w:val="0"/>
                <w:sz w:val="20"/>
                <w:lang w:val="bg-BG"/>
              </w:rPr>
              <w:t>, Свищов</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FirstLine"/>
            </w:pPr>
            <w:r>
              <w:t>Дати</w:t>
            </w:r>
          </w:p>
        </w:tc>
        <w:tc>
          <w:tcPr>
            <w:tcW w:w="5528" w:type="dxa"/>
            <w:gridSpan w:val="3"/>
          </w:tcPr>
          <w:p w:rsidR="00121A18" w:rsidRPr="00B536E7" w:rsidRDefault="00121A18" w:rsidP="00121A18">
            <w:pPr>
              <w:pStyle w:val="OiaeaeiYiio2"/>
              <w:widowControl/>
              <w:spacing w:before="20" w:after="20"/>
              <w:ind w:left="146"/>
              <w:jc w:val="left"/>
              <w:rPr>
                <w:rFonts w:ascii="Arial Narrow" w:hAnsi="Arial Narrow"/>
                <w:i w:val="0"/>
                <w:sz w:val="20"/>
                <w:lang w:val="bg-BG"/>
              </w:rPr>
            </w:pPr>
            <w:r>
              <w:rPr>
                <w:rFonts w:ascii="Arial Narrow" w:hAnsi="Arial Narrow"/>
                <w:b/>
                <w:i w:val="0"/>
                <w:sz w:val="20"/>
                <w:lang w:val="bg-BG"/>
              </w:rPr>
              <w:t>1997-2001 г.</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Наименование на придобитата квалификация</w:t>
            </w:r>
          </w:p>
        </w:tc>
        <w:tc>
          <w:tcPr>
            <w:tcW w:w="5528" w:type="dxa"/>
            <w:gridSpan w:val="3"/>
          </w:tcPr>
          <w:p w:rsidR="00121A18" w:rsidRPr="00B536E7" w:rsidRDefault="00121A18" w:rsidP="00121A18">
            <w:pPr>
              <w:pStyle w:val="OiaeaeiYiio2"/>
              <w:widowControl/>
              <w:spacing w:before="20" w:after="20"/>
              <w:ind w:left="146"/>
              <w:jc w:val="left"/>
              <w:rPr>
                <w:rFonts w:ascii="Arial Narrow" w:hAnsi="Arial Narrow"/>
                <w:b/>
                <w:i w:val="0"/>
                <w:sz w:val="20"/>
                <w:lang w:val="bg-BG"/>
              </w:rPr>
            </w:pPr>
            <w:r w:rsidRPr="00B536E7">
              <w:rPr>
                <w:rFonts w:ascii="Arial Narrow" w:hAnsi="Arial Narrow"/>
                <w:b/>
                <w:i w:val="0"/>
                <w:sz w:val="20"/>
                <w:lang w:val="bg-BG"/>
              </w:rPr>
              <w:t>Бакалавър по икономика</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Основни предмети/застъпени професионални умения</w:t>
            </w:r>
          </w:p>
        </w:tc>
        <w:tc>
          <w:tcPr>
            <w:tcW w:w="5528" w:type="dxa"/>
            <w:gridSpan w:val="3"/>
          </w:tcPr>
          <w:p w:rsidR="00121A18" w:rsidRPr="00B536E7" w:rsidRDefault="00121A18" w:rsidP="00121A18">
            <w:pPr>
              <w:pStyle w:val="OiaeaeiYiio2"/>
              <w:widowControl/>
              <w:spacing w:before="20" w:after="20"/>
              <w:ind w:firstLine="146"/>
              <w:jc w:val="left"/>
              <w:rPr>
                <w:rFonts w:ascii="Arial Narrow" w:hAnsi="Arial Narrow"/>
                <w:i w:val="0"/>
                <w:sz w:val="20"/>
                <w:lang w:val="bg-BG"/>
              </w:rPr>
            </w:pPr>
            <w:r>
              <w:rPr>
                <w:rFonts w:ascii="Arial Narrow" w:hAnsi="Arial Narrow"/>
                <w:i w:val="0"/>
                <w:sz w:val="20"/>
                <w:lang w:val="bg-BG"/>
              </w:rPr>
              <w:t>Специалност ”Бизнесинформатика”</w:t>
            </w:r>
            <w:r w:rsidRPr="00B536E7">
              <w:rPr>
                <w:rFonts w:ascii="Arial Narrow" w:hAnsi="Arial Narrow"/>
                <w:i w:val="0"/>
                <w:sz w:val="20"/>
                <w:lang w:val="bg-BG"/>
              </w:rPr>
              <w:t xml:space="preserve"> </w:t>
            </w:r>
          </w:p>
        </w:tc>
      </w:tr>
      <w:tr w:rsidR="00121A18" w:rsidTr="00121A18">
        <w:trPr>
          <w:gridAfter w:val="1"/>
          <w:wAfter w:w="1700" w:type="dxa"/>
          <w:cantSplit/>
        </w:trPr>
        <w:tc>
          <w:tcPr>
            <w:tcW w:w="3544" w:type="dxa"/>
            <w:gridSpan w:val="2"/>
            <w:tcBorders>
              <w:right w:val="single" w:sz="1" w:space="0" w:color="000000"/>
            </w:tcBorders>
          </w:tcPr>
          <w:p w:rsidR="00121A18" w:rsidRDefault="00121A18" w:rsidP="00121A18">
            <w:pPr>
              <w:pStyle w:val="CVHeading3"/>
            </w:pPr>
            <w:r>
              <w:t>Име и вид на обучаващата или образователната организация</w:t>
            </w:r>
          </w:p>
        </w:tc>
        <w:tc>
          <w:tcPr>
            <w:tcW w:w="5528" w:type="dxa"/>
            <w:gridSpan w:val="3"/>
          </w:tcPr>
          <w:p w:rsidR="00121A18" w:rsidRPr="003B0D84" w:rsidRDefault="00121A18" w:rsidP="00121A18">
            <w:pPr>
              <w:pStyle w:val="OiaeaeiYiio2"/>
              <w:widowControl/>
              <w:spacing w:before="20" w:after="20"/>
              <w:ind w:firstLine="146"/>
              <w:jc w:val="left"/>
              <w:rPr>
                <w:rFonts w:ascii="Arial Narrow" w:hAnsi="Arial Narrow"/>
                <w:i w:val="0"/>
                <w:sz w:val="20"/>
                <w:lang w:val="ru-RU"/>
              </w:rPr>
            </w:pPr>
            <w:r w:rsidRPr="00F540B0">
              <w:rPr>
                <w:rFonts w:ascii="Arial Narrow" w:hAnsi="Arial Narrow"/>
                <w:i w:val="0"/>
                <w:sz w:val="20"/>
                <w:lang w:val="ru-RU"/>
              </w:rPr>
              <w:t xml:space="preserve">СА </w:t>
            </w:r>
            <w:r>
              <w:rPr>
                <w:rFonts w:ascii="Arial Narrow" w:hAnsi="Arial Narrow"/>
                <w:i w:val="0"/>
                <w:sz w:val="20"/>
                <w:lang w:val="bg-BG"/>
              </w:rPr>
              <w:t>”</w:t>
            </w:r>
            <w:r w:rsidRPr="00F540B0">
              <w:rPr>
                <w:rFonts w:ascii="Arial Narrow" w:hAnsi="Arial Narrow"/>
                <w:i w:val="0"/>
                <w:sz w:val="20"/>
                <w:lang w:val="ru-RU"/>
              </w:rPr>
              <w:t>Д.</w:t>
            </w:r>
            <w:r>
              <w:rPr>
                <w:rFonts w:ascii="Arial Narrow" w:hAnsi="Arial Narrow"/>
                <w:i w:val="0"/>
                <w:sz w:val="20"/>
                <w:lang w:val="bg-BG"/>
              </w:rPr>
              <w:t xml:space="preserve"> </w:t>
            </w:r>
            <w:r w:rsidRPr="00F540B0">
              <w:rPr>
                <w:rFonts w:ascii="Arial Narrow" w:hAnsi="Arial Narrow"/>
                <w:i w:val="0"/>
                <w:sz w:val="20"/>
                <w:lang w:val="ru-RU"/>
              </w:rPr>
              <w:t>А.</w:t>
            </w:r>
            <w:r>
              <w:rPr>
                <w:rFonts w:ascii="Arial Narrow" w:hAnsi="Arial Narrow"/>
                <w:i w:val="0"/>
                <w:sz w:val="20"/>
                <w:lang w:val="bg-BG"/>
              </w:rPr>
              <w:t xml:space="preserve"> </w:t>
            </w:r>
            <w:r w:rsidRPr="00F540B0">
              <w:rPr>
                <w:rFonts w:ascii="Arial Narrow" w:hAnsi="Arial Narrow"/>
                <w:i w:val="0"/>
                <w:sz w:val="20"/>
                <w:lang w:val="ru-RU"/>
              </w:rPr>
              <w:t>Ценов”</w:t>
            </w:r>
            <w:r>
              <w:rPr>
                <w:rFonts w:ascii="Arial Narrow" w:hAnsi="Arial Narrow"/>
                <w:i w:val="0"/>
                <w:sz w:val="20"/>
                <w:lang w:val="bg-BG"/>
              </w:rPr>
              <w:t>, Свищов</w:t>
            </w:r>
            <w:r w:rsidRPr="003B0D84">
              <w:rPr>
                <w:rFonts w:ascii="Arial Narrow" w:hAnsi="Arial Narrow"/>
                <w:i w:val="0"/>
                <w:sz w:val="20"/>
                <w:lang w:val="ru-RU"/>
              </w:rPr>
              <w:t xml:space="preserve">  </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Лични умения и компетенции</w:t>
            </w:r>
          </w:p>
        </w:tc>
        <w:tc>
          <w:tcPr>
            <w:tcW w:w="5528" w:type="dxa"/>
            <w:gridSpan w:val="3"/>
          </w:tcPr>
          <w:p w:rsidR="00121A18" w:rsidRDefault="00121A18">
            <w:pPr>
              <w:pStyle w:val="CVNormal-FirstLine"/>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Чужд (и) език (езици)</w:t>
            </w:r>
          </w:p>
        </w:tc>
        <w:tc>
          <w:tcPr>
            <w:tcW w:w="5528" w:type="dxa"/>
            <w:gridSpan w:val="3"/>
          </w:tcPr>
          <w:p w:rsidR="00121A18" w:rsidRDefault="00121A18" w:rsidP="00121A18">
            <w:pPr>
              <w:pStyle w:val="CVMedium-FirstLine"/>
            </w:pPr>
            <w:r>
              <w:t>Руски – много добре,  английски - отлично</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Социални умения и компетенции</w:t>
            </w:r>
          </w:p>
        </w:tc>
        <w:tc>
          <w:tcPr>
            <w:tcW w:w="5528" w:type="dxa"/>
            <w:gridSpan w:val="3"/>
          </w:tcPr>
          <w:p w:rsidR="00121A18" w:rsidRDefault="00121A18" w:rsidP="00121A18">
            <w:pPr>
              <w:pStyle w:val="CVNormal-FirstLine"/>
            </w:pPr>
            <w:r>
              <w:t>Работа с хора, добри организационни умения</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Организационни умения и компетенции</w:t>
            </w:r>
          </w:p>
        </w:tc>
        <w:tc>
          <w:tcPr>
            <w:tcW w:w="5528" w:type="dxa"/>
            <w:gridSpan w:val="3"/>
          </w:tcPr>
          <w:p w:rsidR="00121A18" w:rsidRDefault="00121A18" w:rsidP="00121A18">
            <w:pPr>
              <w:pStyle w:val="CVNormal-FirstLine"/>
            </w:pPr>
            <w:r>
              <w:t xml:space="preserve">Участие в </w:t>
            </w:r>
            <w:r>
              <w:rPr>
                <w:lang w:val="ru-RU"/>
              </w:rPr>
              <w:t>четири</w:t>
            </w:r>
            <w:r>
              <w:t xml:space="preserve"> вътрешни проекта, финансирани от фонда за Научни изследвания към СА, и във външен, партньори по който са сродните катедри от икономическите университети в София и Варна </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lastRenderedPageBreak/>
              <w:t>Технически умения и компетенции</w:t>
            </w:r>
          </w:p>
        </w:tc>
        <w:tc>
          <w:tcPr>
            <w:tcW w:w="5528" w:type="dxa"/>
            <w:gridSpan w:val="3"/>
          </w:tcPr>
          <w:p w:rsidR="00121A18" w:rsidRDefault="00121A18">
            <w:pPr>
              <w:pStyle w:val="CVNormal-FirstLine"/>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2-FirstLine"/>
            </w:pPr>
            <w:r>
              <w:t>Компютърни умения и компетенции</w:t>
            </w:r>
          </w:p>
        </w:tc>
        <w:tc>
          <w:tcPr>
            <w:tcW w:w="5528" w:type="dxa"/>
            <w:gridSpan w:val="3"/>
          </w:tcPr>
          <w:p w:rsidR="00121A18" w:rsidRDefault="00121A18" w:rsidP="00121A18">
            <w:pPr>
              <w:pStyle w:val="CVNormal-FirstLine"/>
            </w:pPr>
            <w:r>
              <w:t>Високо ниво на компютърна грамотност, работа с мултимедийни продукти и системи</w:t>
            </w: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Допълнителна информация</w:t>
            </w:r>
          </w:p>
        </w:tc>
        <w:tc>
          <w:tcPr>
            <w:tcW w:w="5528" w:type="dxa"/>
            <w:gridSpan w:val="3"/>
          </w:tcPr>
          <w:p w:rsidR="00121A18" w:rsidRDefault="00121A18">
            <w:pPr>
              <w:pStyle w:val="CVNormal-FirstLine"/>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Spacer"/>
            </w:pPr>
          </w:p>
        </w:tc>
        <w:tc>
          <w:tcPr>
            <w:tcW w:w="5528" w:type="dxa"/>
            <w:gridSpan w:val="3"/>
          </w:tcPr>
          <w:p w:rsidR="00121A18" w:rsidRDefault="00121A18">
            <w:pPr>
              <w:pStyle w:val="CVSpacer"/>
            </w:pPr>
          </w:p>
        </w:tc>
      </w:tr>
      <w:tr w:rsidR="00121A18" w:rsidTr="00121A18">
        <w:trPr>
          <w:gridAfter w:val="1"/>
          <w:wAfter w:w="1700" w:type="dxa"/>
          <w:cantSplit/>
        </w:trPr>
        <w:tc>
          <w:tcPr>
            <w:tcW w:w="3544" w:type="dxa"/>
            <w:gridSpan w:val="2"/>
            <w:tcBorders>
              <w:right w:val="single" w:sz="1" w:space="0" w:color="000000"/>
            </w:tcBorders>
          </w:tcPr>
          <w:p w:rsidR="00121A18" w:rsidRDefault="00121A18">
            <w:pPr>
              <w:pStyle w:val="CVHeading1"/>
            </w:pPr>
            <w:r>
              <w:t>Приложения</w:t>
            </w:r>
          </w:p>
        </w:tc>
        <w:tc>
          <w:tcPr>
            <w:tcW w:w="5528" w:type="dxa"/>
            <w:gridSpan w:val="3"/>
          </w:tcPr>
          <w:p w:rsidR="00121A18" w:rsidRDefault="00121A18" w:rsidP="00121A18">
            <w:pPr>
              <w:pStyle w:val="CVNormal-FirstLine"/>
              <w:ind w:left="0"/>
            </w:pPr>
            <w:r>
              <w:t xml:space="preserve"> </w:t>
            </w:r>
            <w:r w:rsidRPr="002944BE">
              <w:rPr>
                <w:b/>
                <w:sz w:val="24"/>
                <w:szCs w:val="24"/>
              </w:rPr>
              <w:t>Маринова</w:t>
            </w:r>
            <w:r w:rsidRPr="002944BE">
              <w:rPr>
                <w:sz w:val="24"/>
                <w:szCs w:val="24"/>
              </w:rPr>
              <w:t>, Наталия. Възможности на приложенията за управление на бизнес процесите за оптимизиране дейността на организациите / Наталия Маринова.</w:t>
            </w:r>
            <w:r w:rsidRPr="002944BE">
              <w:rPr>
                <w:sz w:val="24"/>
                <w:szCs w:val="24"/>
                <w:lang w:val="ru-RU"/>
              </w:rPr>
              <w:t xml:space="preserve"> </w:t>
            </w:r>
            <w:r w:rsidRPr="002944BE">
              <w:rPr>
                <w:sz w:val="24"/>
                <w:szCs w:val="24"/>
              </w:rPr>
              <w:t xml:space="preserve">// </w:t>
            </w:r>
            <w:r w:rsidRPr="002944BE">
              <w:rPr>
                <w:i/>
                <w:sz w:val="24"/>
                <w:szCs w:val="24"/>
              </w:rPr>
              <w:t>Системи за управление на бизнеса в малки и средни предприятия</w:t>
            </w:r>
            <w:r w:rsidRPr="002944BE">
              <w:rPr>
                <w:sz w:val="24"/>
                <w:szCs w:val="24"/>
              </w:rPr>
              <w:t xml:space="preserve"> : </w:t>
            </w:r>
            <w:r w:rsidRPr="002944BE">
              <w:rPr>
                <w:i/>
                <w:sz w:val="24"/>
                <w:szCs w:val="24"/>
              </w:rPr>
              <w:t>Международна научна конференция</w:t>
            </w:r>
            <w:r w:rsidRPr="002944BE">
              <w:rPr>
                <w:sz w:val="24"/>
                <w:szCs w:val="24"/>
              </w:rPr>
              <w:t xml:space="preserve"> : АИ Ценов. - Свищов, 2010, с. 244-249</w:t>
            </w:r>
            <w:r>
              <w:rPr>
                <w:sz w:val="24"/>
                <w:szCs w:val="24"/>
              </w:rPr>
              <w:t xml:space="preserve"> (6 с.)</w:t>
            </w:r>
            <w:r>
              <w:rPr>
                <w:sz w:val="24"/>
                <w:szCs w:val="24"/>
                <w:lang w:val="ru-RU"/>
              </w:rPr>
              <w:t>.</w:t>
            </w:r>
          </w:p>
        </w:tc>
      </w:tr>
    </w:tbl>
    <w:p w:rsidR="00121A18" w:rsidRPr="00226B77" w:rsidRDefault="00121A18" w:rsidP="00121A18">
      <w:pPr>
        <w:pStyle w:val="CVHeading1"/>
        <w:ind w:left="1430" w:right="-28"/>
        <w:jc w:val="left"/>
        <w:rPr>
          <w:b w:val="0"/>
          <w:sz w:val="20"/>
        </w:rPr>
      </w:pPr>
    </w:p>
    <w:p w:rsidR="004B3E7B" w:rsidRDefault="004B3E7B" w:rsidP="004063CE">
      <w:pPr>
        <w:jc w:val="center"/>
        <w:rPr>
          <w:sz w:val="24"/>
          <w:szCs w:val="24"/>
          <w:lang w:val="en-US"/>
        </w:rPr>
      </w:pPr>
    </w:p>
    <w:tbl>
      <w:tblPr>
        <w:tblW w:w="9354" w:type="dxa"/>
        <w:tblLayout w:type="fixed"/>
        <w:tblCellMar>
          <w:top w:w="40" w:type="dxa"/>
          <w:left w:w="0" w:type="dxa"/>
          <w:bottom w:w="40" w:type="dxa"/>
          <w:right w:w="0" w:type="dxa"/>
        </w:tblCellMar>
        <w:tblLook w:val="0000" w:firstRow="0" w:lastRow="0" w:firstColumn="0" w:lastColumn="0" w:noHBand="0" w:noVBand="0"/>
      </w:tblPr>
      <w:tblGrid>
        <w:gridCol w:w="2832"/>
        <w:gridCol w:w="283"/>
        <w:gridCol w:w="1925"/>
        <w:gridCol w:w="4314"/>
      </w:tblGrid>
      <w:tr w:rsidR="004B3E7B" w:rsidTr="00121A18">
        <w:trPr>
          <w:cantSplit/>
          <w:trHeight w:hRule="exact" w:val="425"/>
        </w:trPr>
        <w:tc>
          <w:tcPr>
            <w:tcW w:w="2832" w:type="dxa"/>
            <w:vMerge w:val="restart"/>
          </w:tcPr>
          <w:p w:rsidR="004B3E7B" w:rsidRDefault="00893A28">
            <w:pPr>
              <w:pStyle w:val="CVHeading3"/>
            </w:pPr>
            <w:r>
              <w:pict>
                <v:shape id="_x0000_s1049" type="#_x0000_t75" style="position:absolute;left:0;text-align:left;margin-left:0;margin-top:0;width:65.2pt;height:35.9pt;z-index:251665408;mso-wrap-distance-left:0;mso-wrap-distance-right:0;mso-position-horizontal:center" filled="t">
                  <v:fill color2="black"/>
                  <v:imagedata r:id="rId16" o:title=""/>
                  <w10:wrap type="topAndBottom"/>
                </v:shape>
              </w:pict>
            </w:r>
            <w:r w:rsidR="004B3E7B">
              <w:t xml:space="preserve"> </w:t>
            </w:r>
          </w:p>
          <w:p w:rsidR="004B3E7B" w:rsidRDefault="004B3E7B">
            <w:pPr>
              <w:pStyle w:val="CVNormal"/>
            </w:pPr>
          </w:p>
        </w:tc>
        <w:tc>
          <w:tcPr>
            <w:tcW w:w="283" w:type="dxa"/>
          </w:tcPr>
          <w:p w:rsidR="004B3E7B" w:rsidRDefault="004B3E7B">
            <w:pPr>
              <w:pStyle w:val="CVNormal"/>
            </w:pPr>
          </w:p>
        </w:tc>
        <w:tc>
          <w:tcPr>
            <w:tcW w:w="6239" w:type="dxa"/>
            <w:gridSpan w:val="2"/>
            <w:vMerge w:val="restart"/>
          </w:tcPr>
          <w:p w:rsidR="004B3E7B" w:rsidRDefault="004B3E7B">
            <w:pPr>
              <w:pStyle w:val="CVNormal"/>
            </w:pPr>
          </w:p>
        </w:tc>
      </w:tr>
      <w:tr w:rsidR="004B3E7B" w:rsidTr="00121A18">
        <w:trPr>
          <w:cantSplit/>
          <w:trHeight w:hRule="exact" w:val="425"/>
        </w:trPr>
        <w:tc>
          <w:tcPr>
            <w:tcW w:w="2832" w:type="dxa"/>
            <w:vMerge/>
          </w:tcPr>
          <w:p w:rsidR="004B3E7B" w:rsidRDefault="004B3E7B"/>
        </w:tc>
        <w:tc>
          <w:tcPr>
            <w:tcW w:w="283" w:type="dxa"/>
            <w:tcBorders>
              <w:top w:val="single" w:sz="1" w:space="0" w:color="000000"/>
              <w:right w:val="single" w:sz="1" w:space="0" w:color="000000"/>
            </w:tcBorders>
          </w:tcPr>
          <w:p w:rsidR="004B3E7B" w:rsidRDefault="004B3E7B">
            <w:pPr>
              <w:pStyle w:val="CVNormal"/>
            </w:pPr>
          </w:p>
        </w:tc>
        <w:tc>
          <w:tcPr>
            <w:tcW w:w="6239" w:type="dxa"/>
            <w:gridSpan w:val="2"/>
            <w:vMerge/>
          </w:tcPr>
          <w:p w:rsidR="004B3E7B" w:rsidRDefault="004B3E7B"/>
        </w:tc>
      </w:tr>
      <w:tr w:rsidR="004B3E7B" w:rsidTr="00121A18">
        <w:trPr>
          <w:cantSplit/>
        </w:trPr>
        <w:tc>
          <w:tcPr>
            <w:tcW w:w="3115" w:type="dxa"/>
            <w:gridSpan w:val="2"/>
            <w:tcBorders>
              <w:right w:val="single" w:sz="1" w:space="0" w:color="000000"/>
            </w:tcBorders>
          </w:tcPr>
          <w:p w:rsidR="004B3E7B" w:rsidRDefault="004B3E7B">
            <w:pPr>
              <w:pStyle w:val="CVTitle"/>
            </w:pPr>
            <w:r>
              <w:t>Europass</w:t>
            </w:r>
          </w:p>
          <w:p w:rsidR="004B3E7B" w:rsidRDefault="004B3E7B">
            <w:pPr>
              <w:pStyle w:val="CVTitle"/>
            </w:pPr>
            <w:r>
              <w:t xml:space="preserve">автобиография </w:t>
            </w:r>
          </w:p>
        </w:tc>
        <w:tc>
          <w:tcPr>
            <w:tcW w:w="6239" w:type="dxa"/>
            <w:gridSpan w:val="2"/>
          </w:tcPr>
          <w:p w:rsidR="004B3E7B" w:rsidRDefault="004B3E7B">
            <w:pPr>
              <w:pStyle w:val="CVNormal"/>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1"/>
            </w:pPr>
            <w:r>
              <w:t>Лична информация</w:t>
            </w:r>
          </w:p>
        </w:tc>
        <w:tc>
          <w:tcPr>
            <w:tcW w:w="6239" w:type="dxa"/>
            <w:gridSpan w:val="2"/>
          </w:tcPr>
          <w:p w:rsidR="004B3E7B" w:rsidRDefault="004B3E7B">
            <w:pPr>
              <w:pStyle w:val="CVNormal"/>
            </w:pPr>
          </w:p>
        </w:tc>
      </w:tr>
      <w:tr w:rsidR="004B3E7B" w:rsidTr="00121A18">
        <w:trPr>
          <w:cantSplit/>
        </w:trPr>
        <w:tc>
          <w:tcPr>
            <w:tcW w:w="3115" w:type="dxa"/>
            <w:gridSpan w:val="2"/>
            <w:tcBorders>
              <w:right w:val="single" w:sz="1" w:space="0" w:color="000000"/>
            </w:tcBorders>
          </w:tcPr>
          <w:p w:rsidR="004B3E7B" w:rsidRDefault="004B3E7B">
            <w:pPr>
              <w:pStyle w:val="CVHeading2-FirstLine"/>
            </w:pPr>
            <w:r>
              <w:t xml:space="preserve">Фамилия(и) / Собствено име(на) </w:t>
            </w:r>
          </w:p>
        </w:tc>
        <w:tc>
          <w:tcPr>
            <w:tcW w:w="6239" w:type="dxa"/>
            <w:gridSpan w:val="2"/>
          </w:tcPr>
          <w:p w:rsidR="004B3E7B" w:rsidRDefault="004B3E7B">
            <w:pPr>
              <w:pStyle w:val="CVMajor-FirstLine"/>
            </w:pPr>
            <w:r>
              <w:t xml:space="preserve">Маринова Кремена </w:t>
            </w:r>
          </w:p>
        </w:tc>
      </w:tr>
      <w:tr w:rsidR="004B3E7B" w:rsidTr="00121A18">
        <w:trPr>
          <w:cantSplit/>
        </w:trPr>
        <w:tc>
          <w:tcPr>
            <w:tcW w:w="3115" w:type="dxa"/>
            <w:gridSpan w:val="2"/>
            <w:tcBorders>
              <w:right w:val="single" w:sz="1" w:space="0" w:color="000000"/>
            </w:tcBorders>
          </w:tcPr>
          <w:p w:rsidR="004B3E7B" w:rsidRDefault="004B3E7B">
            <w:pPr>
              <w:pStyle w:val="CVHeading3"/>
            </w:pPr>
            <w:r>
              <w:t>Адрес(и)</w:t>
            </w:r>
          </w:p>
        </w:tc>
        <w:tc>
          <w:tcPr>
            <w:tcW w:w="6239" w:type="dxa"/>
            <w:gridSpan w:val="2"/>
          </w:tcPr>
          <w:p w:rsidR="004B3E7B" w:rsidRDefault="004B3E7B">
            <w:pPr>
              <w:pStyle w:val="CVNormal"/>
            </w:pPr>
            <w:r>
              <w:t>Никола Петков 25,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Heading3"/>
            </w:pPr>
            <w:r>
              <w:t>Мобилен</w:t>
            </w:r>
          </w:p>
        </w:tc>
        <w:tc>
          <w:tcPr>
            <w:tcW w:w="1925" w:type="dxa"/>
          </w:tcPr>
          <w:p w:rsidR="004B3E7B" w:rsidRDefault="004B3E7B">
            <w:pPr>
              <w:pStyle w:val="CVNormal"/>
            </w:pPr>
            <w:r>
              <w:t>0889153542</w:t>
            </w:r>
          </w:p>
        </w:tc>
        <w:tc>
          <w:tcPr>
            <w:tcW w:w="4314" w:type="dxa"/>
            <w:tcMar>
              <w:top w:w="0" w:type="dxa"/>
              <w:bottom w:w="0" w:type="dxa"/>
            </w:tcMar>
          </w:tcPr>
          <w:p w:rsidR="004B3E7B" w:rsidRDefault="004B3E7B"/>
        </w:tc>
      </w:tr>
      <w:tr w:rsidR="004B3E7B" w:rsidTr="00121A18">
        <w:trPr>
          <w:cantSplit/>
        </w:trPr>
        <w:tc>
          <w:tcPr>
            <w:tcW w:w="3115" w:type="dxa"/>
            <w:gridSpan w:val="2"/>
            <w:tcBorders>
              <w:right w:val="single" w:sz="1" w:space="0" w:color="000000"/>
            </w:tcBorders>
          </w:tcPr>
          <w:p w:rsidR="004B3E7B" w:rsidRDefault="004B3E7B">
            <w:pPr>
              <w:pStyle w:val="CVHeading3"/>
            </w:pPr>
            <w:r>
              <w:t>E-mail</w:t>
            </w:r>
          </w:p>
        </w:tc>
        <w:tc>
          <w:tcPr>
            <w:tcW w:w="6239" w:type="dxa"/>
            <w:gridSpan w:val="2"/>
          </w:tcPr>
          <w:p w:rsidR="004B3E7B" w:rsidRDefault="004B3E7B">
            <w:pPr>
              <w:pStyle w:val="CVNormal"/>
            </w:pPr>
            <w:r>
              <w:t>kmarinova@uni-svishtov.bg</w:t>
            </w:r>
          </w:p>
        </w:tc>
      </w:tr>
      <w:tr w:rsidR="004B3E7B" w:rsidTr="00121A18">
        <w:trPr>
          <w:cantSplit/>
        </w:trPr>
        <w:tc>
          <w:tcPr>
            <w:tcW w:w="3115" w:type="dxa"/>
            <w:gridSpan w:val="2"/>
            <w:tcBorders>
              <w:right w:val="single" w:sz="1" w:space="0" w:color="000000"/>
            </w:tcBorders>
          </w:tcPr>
          <w:p w:rsidR="004B3E7B" w:rsidRDefault="004B3E7B">
            <w:pPr>
              <w:pStyle w:val="CVHeading3-FirstLine"/>
            </w:pPr>
            <w:r>
              <w:t>Националност</w:t>
            </w:r>
          </w:p>
        </w:tc>
        <w:tc>
          <w:tcPr>
            <w:tcW w:w="6239" w:type="dxa"/>
            <w:gridSpan w:val="2"/>
          </w:tcPr>
          <w:p w:rsidR="004B3E7B" w:rsidRDefault="004B3E7B">
            <w:pPr>
              <w:pStyle w:val="CVNormal-FirstLine"/>
            </w:pPr>
            <w:r>
              <w:t xml:space="preserve">българин </w:t>
            </w: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Дата на раждане</w:t>
            </w:r>
          </w:p>
        </w:tc>
        <w:tc>
          <w:tcPr>
            <w:tcW w:w="6239" w:type="dxa"/>
            <w:gridSpan w:val="2"/>
          </w:tcPr>
          <w:p w:rsidR="004B3E7B" w:rsidRDefault="004B3E7B">
            <w:pPr>
              <w:pStyle w:val="CVNormal-FirstLine"/>
            </w:pPr>
            <w:r>
              <w:t>04/06/1985</w:t>
            </w:r>
          </w:p>
        </w:tc>
      </w:tr>
      <w:tr w:rsidR="004B3E7B" w:rsidTr="00121A18">
        <w:trPr>
          <w:cantSplit/>
        </w:trPr>
        <w:tc>
          <w:tcPr>
            <w:tcW w:w="3115" w:type="dxa"/>
            <w:gridSpan w:val="2"/>
            <w:tcBorders>
              <w:right w:val="single" w:sz="1" w:space="0" w:color="000000"/>
            </w:tcBorders>
          </w:tcPr>
          <w:p w:rsidR="004B3E7B" w:rsidRDefault="004B3E7B">
            <w:pPr>
              <w:pStyle w:val="CVHeading3-FirstLine"/>
            </w:pPr>
            <w:r>
              <w:t>Пол</w:t>
            </w:r>
          </w:p>
        </w:tc>
        <w:tc>
          <w:tcPr>
            <w:tcW w:w="6239" w:type="dxa"/>
            <w:gridSpan w:val="2"/>
          </w:tcPr>
          <w:p w:rsidR="004B3E7B" w:rsidRDefault="004B3E7B">
            <w:pPr>
              <w:pStyle w:val="CVNormal-FirstLine"/>
            </w:pPr>
            <w:r>
              <w:t xml:space="preserve">Жена </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1"/>
            </w:pPr>
            <w:r>
              <w:t>Професионален опит</w:t>
            </w:r>
          </w:p>
        </w:tc>
        <w:tc>
          <w:tcPr>
            <w:tcW w:w="6239" w:type="dxa"/>
            <w:gridSpan w:val="2"/>
          </w:tcPr>
          <w:p w:rsidR="004B3E7B" w:rsidRDefault="004B3E7B">
            <w:pPr>
              <w:pStyle w:val="CVNormal-FirstLine"/>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16/09/2008 - 30/06/2009 </w:t>
            </w:r>
          </w:p>
        </w:tc>
      </w:tr>
      <w:tr w:rsidR="004B3E7B" w:rsidTr="00121A18">
        <w:trPr>
          <w:cantSplit/>
        </w:trPr>
        <w:tc>
          <w:tcPr>
            <w:tcW w:w="3115" w:type="dxa"/>
            <w:gridSpan w:val="2"/>
            <w:tcBorders>
              <w:right w:val="single" w:sz="1" w:space="0" w:color="000000"/>
            </w:tcBorders>
          </w:tcPr>
          <w:p w:rsidR="004B3E7B" w:rsidRDefault="004B3E7B">
            <w:pPr>
              <w:pStyle w:val="CVHeading3"/>
            </w:pPr>
            <w:r>
              <w:t>Заемана длъжност или позиция</w:t>
            </w:r>
          </w:p>
        </w:tc>
        <w:tc>
          <w:tcPr>
            <w:tcW w:w="6239" w:type="dxa"/>
            <w:gridSpan w:val="2"/>
          </w:tcPr>
          <w:p w:rsidR="004B3E7B" w:rsidRDefault="004B3E7B">
            <w:pPr>
              <w:pStyle w:val="CVNormal"/>
            </w:pPr>
            <w:r>
              <w:t>Учител по Информатика</w:t>
            </w:r>
          </w:p>
        </w:tc>
      </w:tr>
      <w:tr w:rsidR="004B3E7B" w:rsidTr="00121A18">
        <w:tc>
          <w:tcPr>
            <w:tcW w:w="3115" w:type="dxa"/>
            <w:gridSpan w:val="2"/>
            <w:tcBorders>
              <w:right w:val="single" w:sz="1" w:space="0" w:color="000000"/>
            </w:tcBorders>
          </w:tcPr>
          <w:p w:rsidR="004B3E7B" w:rsidRDefault="004B3E7B">
            <w:pPr>
              <w:pStyle w:val="CVHeading3"/>
            </w:pPr>
            <w:r>
              <w:t>Основни дейности и отговорности</w:t>
            </w:r>
          </w:p>
        </w:tc>
        <w:tc>
          <w:tcPr>
            <w:tcW w:w="6239" w:type="dxa"/>
            <w:gridSpan w:val="2"/>
          </w:tcPr>
          <w:p w:rsidR="004B3E7B" w:rsidRDefault="004B3E7B">
            <w:pPr>
              <w:pStyle w:val="CVNormal"/>
            </w:pPr>
            <w:r>
              <w:t>Планиране. Подготовка на учебния процес</w:t>
            </w:r>
          </w:p>
          <w:p w:rsidR="004B3E7B" w:rsidRDefault="004B3E7B">
            <w:pPr>
              <w:pStyle w:val="CVNormal"/>
            </w:pPr>
            <w:r>
              <w:t>Провеждане на обучение</w:t>
            </w:r>
          </w:p>
          <w:p w:rsidR="004B3E7B" w:rsidRDefault="004B3E7B">
            <w:pPr>
              <w:pStyle w:val="CVNormal"/>
            </w:pPr>
            <w:r>
              <w:t>Изграждане на общи знания, умения, отношения и ценности</w:t>
            </w:r>
          </w:p>
          <w:p w:rsidR="004B3E7B" w:rsidRDefault="004B3E7B">
            <w:pPr>
              <w:pStyle w:val="CVNormal"/>
            </w:pPr>
            <w:r>
              <w:t>Диагностика, оценяване и отчитане на постиженията на учениците и на учебния процес</w:t>
            </w:r>
          </w:p>
        </w:tc>
      </w:tr>
      <w:tr w:rsidR="004B3E7B" w:rsidTr="00121A18">
        <w:tc>
          <w:tcPr>
            <w:tcW w:w="3115" w:type="dxa"/>
            <w:gridSpan w:val="2"/>
            <w:tcBorders>
              <w:right w:val="single" w:sz="1" w:space="0" w:color="000000"/>
            </w:tcBorders>
          </w:tcPr>
          <w:p w:rsidR="004B3E7B" w:rsidRDefault="004B3E7B">
            <w:pPr>
              <w:pStyle w:val="CVHeading3"/>
            </w:pPr>
            <w:r>
              <w:t>Име и адрес на работодателя</w:t>
            </w:r>
          </w:p>
        </w:tc>
        <w:tc>
          <w:tcPr>
            <w:tcW w:w="6239" w:type="dxa"/>
            <w:gridSpan w:val="2"/>
          </w:tcPr>
          <w:p w:rsidR="004B3E7B" w:rsidRDefault="004B3E7B">
            <w:pPr>
              <w:pStyle w:val="CVNormal"/>
            </w:pPr>
            <w:r>
              <w:t>ДТГ "Димитър Хадживасилев"</w:t>
            </w:r>
          </w:p>
          <w:p w:rsidR="004B3E7B" w:rsidRDefault="004B3E7B">
            <w:pPr>
              <w:pStyle w:val="CVNormal"/>
            </w:pPr>
            <w:r>
              <w:t>Димитър Хадживасилев 11,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Heading3"/>
            </w:pPr>
            <w:r>
              <w:t>Вид на дейността или сферата на работа</w:t>
            </w:r>
          </w:p>
        </w:tc>
        <w:tc>
          <w:tcPr>
            <w:tcW w:w="6239" w:type="dxa"/>
            <w:gridSpan w:val="2"/>
          </w:tcPr>
          <w:p w:rsidR="004B3E7B" w:rsidRDefault="004B3E7B">
            <w:pPr>
              <w:pStyle w:val="CVNormal"/>
            </w:pPr>
            <w:r>
              <w:t>Образование</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10/03/2008 - 30/06/2008 </w:t>
            </w:r>
          </w:p>
        </w:tc>
      </w:tr>
      <w:tr w:rsidR="004B3E7B" w:rsidTr="00121A18">
        <w:trPr>
          <w:cantSplit/>
        </w:trPr>
        <w:tc>
          <w:tcPr>
            <w:tcW w:w="3115" w:type="dxa"/>
            <w:gridSpan w:val="2"/>
            <w:tcBorders>
              <w:right w:val="single" w:sz="1" w:space="0" w:color="000000"/>
            </w:tcBorders>
          </w:tcPr>
          <w:p w:rsidR="004B3E7B" w:rsidRDefault="004B3E7B">
            <w:pPr>
              <w:pStyle w:val="CVHeading3"/>
            </w:pPr>
            <w:r>
              <w:t>Заемана длъжност или позиция</w:t>
            </w:r>
          </w:p>
        </w:tc>
        <w:tc>
          <w:tcPr>
            <w:tcW w:w="6239" w:type="dxa"/>
            <w:gridSpan w:val="2"/>
          </w:tcPr>
          <w:p w:rsidR="004B3E7B" w:rsidRDefault="004B3E7B">
            <w:pPr>
              <w:pStyle w:val="CVNormal"/>
            </w:pPr>
            <w:r>
              <w:t>Хоноруван учител по Информатика</w:t>
            </w:r>
          </w:p>
        </w:tc>
      </w:tr>
      <w:tr w:rsidR="004B3E7B" w:rsidTr="00121A18">
        <w:tc>
          <w:tcPr>
            <w:tcW w:w="3115" w:type="dxa"/>
            <w:gridSpan w:val="2"/>
            <w:tcBorders>
              <w:right w:val="single" w:sz="1" w:space="0" w:color="000000"/>
            </w:tcBorders>
          </w:tcPr>
          <w:p w:rsidR="004B3E7B" w:rsidRDefault="004B3E7B">
            <w:pPr>
              <w:pStyle w:val="CVHeading3"/>
            </w:pPr>
            <w:r>
              <w:t>Основни дейности и отговорности</w:t>
            </w:r>
          </w:p>
        </w:tc>
        <w:tc>
          <w:tcPr>
            <w:tcW w:w="6239" w:type="dxa"/>
            <w:gridSpan w:val="2"/>
          </w:tcPr>
          <w:p w:rsidR="004B3E7B" w:rsidRDefault="004B3E7B">
            <w:pPr>
              <w:pStyle w:val="CVNormal"/>
            </w:pPr>
            <w:r>
              <w:t>Планиране. Подготовка на учебния процес</w:t>
            </w:r>
          </w:p>
          <w:p w:rsidR="004B3E7B" w:rsidRDefault="004B3E7B">
            <w:pPr>
              <w:pStyle w:val="CVNormal"/>
            </w:pPr>
            <w:r>
              <w:t>Провеждане на обучение</w:t>
            </w:r>
          </w:p>
          <w:p w:rsidR="004B3E7B" w:rsidRDefault="004B3E7B">
            <w:pPr>
              <w:pStyle w:val="CVNormal"/>
            </w:pPr>
            <w:r>
              <w:lastRenderedPageBreak/>
              <w:t>Изграждане на общи знания, умения, отношения и ценности</w:t>
            </w:r>
          </w:p>
          <w:p w:rsidR="004B3E7B" w:rsidRDefault="004B3E7B">
            <w:pPr>
              <w:pStyle w:val="CVNormal"/>
            </w:pPr>
            <w:r>
              <w:t>Диагностика, оценяване и отчитане на постиженията на учениците и на учебния процес</w:t>
            </w:r>
          </w:p>
        </w:tc>
      </w:tr>
      <w:tr w:rsidR="004B3E7B" w:rsidTr="00121A18">
        <w:tc>
          <w:tcPr>
            <w:tcW w:w="3115" w:type="dxa"/>
            <w:gridSpan w:val="2"/>
            <w:tcBorders>
              <w:right w:val="single" w:sz="1" w:space="0" w:color="000000"/>
            </w:tcBorders>
          </w:tcPr>
          <w:p w:rsidR="004B3E7B" w:rsidRDefault="004B3E7B">
            <w:pPr>
              <w:pStyle w:val="CVHeading3"/>
            </w:pPr>
            <w:r>
              <w:lastRenderedPageBreak/>
              <w:t>Име и адрес на работодателя</w:t>
            </w:r>
          </w:p>
        </w:tc>
        <w:tc>
          <w:tcPr>
            <w:tcW w:w="6239" w:type="dxa"/>
            <w:gridSpan w:val="2"/>
          </w:tcPr>
          <w:p w:rsidR="004B3E7B" w:rsidRDefault="004B3E7B">
            <w:pPr>
              <w:pStyle w:val="CVNormal"/>
            </w:pPr>
            <w:r>
              <w:t>ДТГ "Димитър Хадживасилев"</w:t>
            </w:r>
          </w:p>
          <w:p w:rsidR="004B3E7B" w:rsidRDefault="004B3E7B">
            <w:pPr>
              <w:pStyle w:val="CVNormal"/>
            </w:pPr>
            <w:r>
              <w:t>Димитър Хадживасилев 11,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Heading3"/>
            </w:pPr>
            <w:r>
              <w:t>Вид на дейността или сферата на работа</w:t>
            </w:r>
          </w:p>
        </w:tc>
        <w:tc>
          <w:tcPr>
            <w:tcW w:w="6239" w:type="dxa"/>
            <w:gridSpan w:val="2"/>
          </w:tcPr>
          <w:p w:rsidR="004B3E7B" w:rsidRDefault="004B3E7B">
            <w:pPr>
              <w:pStyle w:val="CVNormal"/>
            </w:pPr>
            <w:r>
              <w:t>Образование</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1"/>
            </w:pPr>
            <w:r>
              <w:t>Образование и обучение</w:t>
            </w:r>
          </w:p>
        </w:tc>
        <w:tc>
          <w:tcPr>
            <w:tcW w:w="6239" w:type="dxa"/>
            <w:gridSpan w:val="2"/>
          </w:tcPr>
          <w:p w:rsidR="004B3E7B" w:rsidRDefault="004B3E7B">
            <w:pPr>
              <w:pStyle w:val="CVNormal-FirstLine"/>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01/03/2010 →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Докторнант</w:t>
            </w:r>
          </w:p>
        </w:tc>
      </w:tr>
      <w:tr w:rsidR="004B3E7B" w:rsidTr="00121A18">
        <w:tc>
          <w:tcPr>
            <w:tcW w:w="3115" w:type="dxa"/>
            <w:gridSpan w:val="2"/>
            <w:tcBorders>
              <w:right w:val="single" w:sz="1" w:space="0" w:color="000000"/>
            </w:tcBorders>
          </w:tcPr>
          <w:p w:rsidR="004B3E7B" w:rsidRDefault="004B3E7B">
            <w:pPr>
              <w:pStyle w:val="CVHeading3"/>
            </w:pPr>
            <w:r>
              <w:t>Име и вид на обучаващата или образователната организация</w:t>
            </w:r>
          </w:p>
        </w:tc>
        <w:tc>
          <w:tcPr>
            <w:tcW w:w="6239" w:type="dxa"/>
            <w:gridSpan w:val="2"/>
          </w:tcPr>
          <w:p w:rsidR="004B3E7B" w:rsidRDefault="004B3E7B">
            <w:pPr>
              <w:pStyle w:val="CVNormal"/>
            </w:pPr>
            <w:r>
              <w:t>СА "Д.А.Ценов" (Стопанска академия)</w:t>
            </w:r>
          </w:p>
          <w:p w:rsidR="004B3E7B" w:rsidRDefault="004B3E7B">
            <w:pPr>
              <w:pStyle w:val="CVNormal"/>
            </w:pPr>
            <w:r>
              <w:t>Емануил Чакъров 2,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27/08/2008 - 09/10/2009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Икономист - магистър</w:t>
            </w:r>
          </w:p>
        </w:tc>
      </w:tr>
      <w:tr w:rsidR="004B3E7B" w:rsidTr="00121A18">
        <w:tc>
          <w:tcPr>
            <w:tcW w:w="3115" w:type="dxa"/>
            <w:gridSpan w:val="2"/>
            <w:tcBorders>
              <w:right w:val="single" w:sz="1" w:space="0" w:color="000000"/>
            </w:tcBorders>
          </w:tcPr>
          <w:p w:rsidR="004B3E7B" w:rsidRDefault="004B3E7B">
            <w:pPr>
              <w:pStyle w:val="CVHeading3"/>
            </w:pPr>
            <w:r>
              <w:t>Основни предмети/застъпени професионални умения</w:t>
            </w:r>
          </w:p>
        </w:tc>
        <w:tc>
          <w:tcPr>
            <w:tcW w:w="6239" w:type="dxa"/>
            <w:gridSpan w:val="2"/>
          </w:tcPr>
          <w:p w:rsidR="004B3E7B" w:rsidRDefault="004B3E7B">
            <w:pPr>
              <w:pStyle w:val="CVNormal"/>
            </w:pPr>
            <w:r>
              <w:t>Информационни технологии в бизнеса</w:t>
            </w:r>
          </w:p>
          <w:p w:rsidR="004B3E7B" w:rsidRDefault="004B3E7B">
            <w:pPr>
              <w:pStyle w:val="CVNormal"/>
            </w:pPr>
            <w:r>
              <w:t>Електронен бизнес</w:t>
            </w:r>
          </w:p>
          <w:p w:rsidR="004B3E7B" w:rsidRDefault="004B3E7B">
            <w:pPr>
              <w:pStyle w:val="CVNormal"/>
            </w:pPr>
            <w:r>
              <w:t>Бизнес информационни системи</w:t>
            </w:r>
          </w:p>
          <w:p w:rsidR="004B3E7B" w:rsidRDefault="004B3E7B">
            <w:pPr>
              <w:pStyle w:val="CVNormal"/>
            </w:pPr>
            <w:r>
              <w:t>Корпоративни мрежови архитектури и технологии</w:t>
            </w:r>
          </w:p>
        </w:tc>
      </w:tr>
      <w:tr w:rsidR="004B3E7B" w:rsidTr="00121A18">
        <w:tc>
          <w:tcPr>
            <w:tcW w:w="3115" w:type="dxa"/>
            <w:gridSpan w:val="2"/>
            <w:tcBorders>
              <w:right w:val="single" w:sz="1" w:space="0" w:color="000000"/>
            </w:tcBorders>
          </w:tcPr>
          <w:p w:rsidR="004B3E7B" w:rsidRDefault="004B3E7B">
            <w:pPr>
              <w:pStyle w:val="CVHeading3"/>
            </w:pPr>
            <w:r>
              <w:t>Име и вид на обучаващата или образователната организация</w:t>
            </w:r>
          </w:p>
        </w:tc>
        <w:tc>
          <w:tcPr>
            <w:tcW w:w="6239" w:type="dxa"/>
            <w:gridSpan w:val="2"/>
          </w:tcPr>
          <w:p w:rsidR="004B3E7B" w:rsidRDefault="004B3E7B">
            <w:pPr>
              <w:pStyle w:val="CVNormal"/>
            </w:pPr>
            <w:r>
              <w:t>СА "Д.А.Ценов" (Стопанска академия)</w:t>
            </w:r>
          </w:p>
          <w:p w:rsidR="004B3E7B" w:rsidRDefault="004B3E7B">
            <w:pPr>
              <w:pStyle w:val="CVNormal"/>
            </w:pPr>
            <w:r>
              <w:t>Емануил Чакъров 2,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05/08/2004 - 25/07/2008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Информатик - бакалавър</w:t>
            </w:r>
          </w:p>
        </w:tc>
      </w:tr>
      <w:tr w:rsidR="004B3E7B" w:rsidTr="00121A18">
        <w:tc>
          <w:tcPr>
            <w:tcW w:w="3115" w:type="dxa"/>
            <w:gridSpan w:val="2"/>
            <w:tcBorders>
              <w:right w:val="single" w:sz="1" w:space="0" w:color="000000"/>
            </w:tcBorders>
          </w:tcPr>
          <w:p w:rsidR="004B3E7B" w:rsidRDefault="004B3E7B">
            <w:pPr>
              <w:pStyle w:val="CVHeading3"/>
            </w:pPr>
            <w:r>
              <w:t>Основни предмети/застъпени професионални умения</w:t>
            </w:r>
          </w:p>
        </w:tc>
        <w:tc>
          <w:tcPr>
            <w:tcW w:w="6239" w:type="dxa"/>
            <w:gridSpan w:val="2"/>
          </w:tcPr>
          <w:p w:rsidR="004B3E7B" w:rsidRDefault="004B3E7B">
            <w:pPr>
              <w:pStyle w:val="CVNormal"/>
            </w:pPr>
            <w:r>
              <w:t>Компютърни архитектури</w:t>
            </w:r>
          </w:p>
          <w:p w:rsidR="004B3E7B" w:rsidRDefault="004B3E7B">
            <w:pPr>
              <w:pStyle w:val="CVNormal"/>
            </w:pPr>
            <w:r>
              <w:t>Операционни системи</w:t>
            </w:r>
          </w:p>
          <w:p w:rsidR="004B3E7B" w:rsidRDefault="004B3E7B">
            <w:pPr>
              <w:pStyle w:val="CVNormal"/>
            </w:pPr>
            <w:r>
              <w:t>Компютърни мрежи и комуникации</w:t>
            </w:r>
          </w:p>
          <w:p w:rsidR="004B3E7B" w:rsidRDefault="004B3E7B">
            <w:pPr>
              <w:pStyle w:val="CVNormal"/>
            </w:pPr>
            <w:r>
              <w:t>Бази от данни</w:t>
            </w:r>
          </w:p>
          <w:p w:rsidR="004B3E7B" w:rsidRDefault="004B3E7B">
            <w:pPr>
              <w:pStyle w:val="CVNormal"/>
            </w:pPr>
            <w:r>
              <w:t>Автоматизирана обработка на икономическата информация</w:t>
            </w:r>
          </w:p>
          <w:p w:rsidR="004B3E7B" w:rsidRDefault="004B3E7B">
            <w:pPr>
              <w:pStyle w:val="CVNormal"/>
            </w:pPr>
            <w:r>
              <w:t>Програмиране</w:t>
            </w:r>
          </w:p>
        </w:tc>
      </w:tr>
      <w:tr w:rsidR="004B3E7B" w:rsidTr="00121A18">
        <w:tc>
          <w:tcPr>
            <w:tcW w:w="3115" w:type="dxa"/>
            <w:gridSpan w:val="2"/>
            <w:tcBorders>
              <w:right w:val="single" w:sz="1" w:space="0" w:color="000000"/>
            </w:tcBorders>
          </w:tcPr>
          <w:p w:rsidR="004B3E7B" w:rsidRDefault="004B3E7B">
            <w:pPr>
              <w:pStyle w:val="CVHeading3"/>
            </w:pPr>
            <w:r>
              <w:t>Име и вид на обучаващата или образователната организация</w:t>
            </w:r>
          </w:p>
        </w:tc>
        <w:tc>
          <w:tcPr>
            <w:tcW w:w="6239" w:type="dxa"/>
            <w:gridSpan w:val="2"/>
          </w:tcPr>
          <w:p w:rsidR="004B3E7B" w:rsidRDefault="004B3E7B">
            <w:pPr>
              <w:pStyle w:val="CVNormal"/>
            </w:pPr>
            <w:r>
              <w:t>СА "Д.А.Ценов" (Стопанска академия)</w:t>
            </w:r>
          </w:p>
          <w:p w:rsidR="004B3E7B" w:rsidRDefault="004B3E7B">
            <w:pPr>
              <w:pStyle w:val="CVNormal"/>
            </w:pPr>
            <w:r>
              <w:t>Емануил Чакъров 2,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15/09/2000 - 30/09/2004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Счетоводител - втора степен на професионална квалификация</w:t>
            </w:r>
          </w:p>
        </w:tc>
      </w:tr>
      <w:tr w:rsidR="004B3E7B" w:rsidTr="00121A18">
        <w:tc>
          <w:tcPr>
            <w:tcW w:w="3115" w:type="dxa"/>
            <w:gridSpan w:val="2"/>
            <w:tcBorders>
              <w:right w:val="single" w:sz="1" w:space="0" w:color="000000"/>
            </w:tcBorders>
          </w:tcPr>
          <w:p w:rsidR="004B3E7B" w:rsidRDefault="004B3E7B">
            <w:pPr>
              <w:pStyle w:val="CVHeading3"/>
            </w:pPr>
            <w:r>
              <w:t>Основни предмети/застъпени професионални умения</w:t>
            </w:r>
          </w:p>
        </w:tc>
        <w:tc>
          <w:tcPr>
            <w:tcW w:w="6239" w:type="dxa"/>
            <w:gridSpan w:val="2"/>
          </w:tcPr>
          <w:p w:rsidR="004B3E7B" w:rsidRDefault="004B3E7B">
            <w:pPr>
              <w:pStyle w:val="CVNormal"/>
            </w:pPr>
            <w:r>
              <w:t>Обща теория на счетоводната отчетност</w:t>
            </w:r>
          </w:p>
          <w:p w:rsidR="004B3E7B" w:rsidRDefault="004B3E7B">
            <w:pPr>
              <w:pStyle w:val="CVNormal"/>
            </w:pPr>
            <w:r>
              <w:t>Микроикономика</w:t>
            </w:r>
          </w:p>
          <w:p w:rsidR="004B3E7B" w:rsidRDefault="004B3E7B">
            <w:pPr>
              <w:pStyle w:val="CVNormal"/>
            </w:pPr>
            <w:r>
              <w:t>Макроикономика</w:t>
            </w:r>
          </w:p>
          <w:p w:rsidR="004B3E7B" w:rsidRDefault="004B3E7B">
            <w:pPr>
              <w:pStyle w:val="CVNormal"/>
            </w:pPr>
            <w:r>
              <w:t>Финанси</w:t>
            </w:r>
          </w:p>
          <w:p w:rsidR="004B3E7B" w:rsidRDefault="004B3E7B">
            <w:pPr>
              <w:pStyle w:val="CVNormal"/>
            </w:pPr>
            <w:r>
              <w:t>Компютърно счетоводство</w:t>
            </w:r>
          </w:p>
        </w:tc>
      </w:tr>
      <w:tr w:rsidR="004B3E7B" w:rsidTr="00121A18">
        <w:tc>
          <w:tcPr>
            <w:tcW w:w="3115" w:type="dxa"/>
            <w:gridSpan w:val="2"/>
            <w:tcBorders>
              <w:right w:val="single" w:sz="1" w:space="0" w:color="000000"/>
            </w:tcBorders>
          </w:tcPr>
          <w:p w:rsidR="004B3E7B" w:rsidRDefault="004B3E7B">
            <w:pPr>
              <w:pStyle w:val="CVHeading3"/>
            </w:pPr>
            <w:r>
              <w:t>Име и вид на обучаващата или образователната организация</w:t>
            </w:r>
          </w:p>
        </w:tc>
        <w:tc>
          <w:tcPr>
            <w:tcW w:w="6239" w:type="dxa"/>
            <w:gridSpan w:val="2"/>
          </w:tcPr>
          <w:p w:rsidR="004B3E7B" w:rsidRDefault="004B3E7B">
            <w:pPr>
              <w:pStyle w:val="CVNormal"/>
            </w:pPr>
            <w:r>
              <w:t>ДТГ "Димитър Хадживасилв" (Търговска гимназия)</w:t>
            </w:r>
          </w:p>
          <w:p w:rsidR="004B3E7B" w:rsidRDefault="004B3E7B">
            <w:pPr>
              <w:pStyle w:val="CVNormal"/>
            </w:pPr>
            <w:r>
              <w:t>Димитър Хадживасилев 11,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Дати</w:t>
            </w:r>
          </w:p>
        </w:tc>
        <w:tc>
          <w:tcPr>
            <w:tcW w:w="6239" w:type="dxa"/>
            <w:gridSpan w:val="2"/>
          </w:tcPr>
          <w:p w:rsidR="004B3E7B" w:rsidRDefault="004B3E7B">
            <w:pPr>
              <w:pStyle w:val="CVNormal-FirstLine"/>
            </w:pPr>
            <w:r>
              <w:t xml:space="preserve">15/09/2000 - 21/06/2004 </w:t>
            </w:r>
          </w:p>
        </w:tc>
      </w:tr>
      <w:tr w:rsidR="004B3E7B" w:rsidTr="00121A18">
        <w:trPr>
          <w:cantSplit/>
        </w:trPr>
        <w:tc>
          <w:tcPr>
            <w:tcW w:w="3115" w:type="dxa"/>
            <w:gridSpan w:val="2"/>
            <w:tcBorders>
              <w:right w:val="single" w:sz="1" w:space="0" w:color="000000"/>
            </w:tcBorders>
          </w:tcPr>
          <w:p w:rsidR="004B3E7B" w:rsidRDefault="004B3E7B">
            <w:pPr>
              <w:pStyle w:val="CVHeading3"/>
            </w:pPr>
            <w:r>
              <w:t>Наименование на придобитата квалификация</w:t>
            </w:r>
          </w:p>
        </w:tc>
        <w:tc>
          <w:tcPr>
            <w:tcW w:w="6239" w:type="dxa"/>
            <w:gridSpan w:val="2"/>
          </w:tcPr>
          <w:p w:rsidR="004B3E7B" w:rsidRDefault="004B3E7B">
            <w:pPr>
              <w:pStyle w:val="CVNormal"/>
            </w:pPr>
            <w:r>
              <w:t>Средно образование</w:t>
            </w:r>
          </w:p>
        </w:tc>
      </w:tr>
      <w:tr w:rsidR="004B3E7B" w:rsidTr="00121A18">
        <w:tc>
          <w:tcPr>
            <w:tcW w:w="3115" w:type="dxa"/>
            <w:gridSpan w:val="2"/>
            <w:tcBorders>
              <w:right w:val="single" w:sz="1" w:space="0" w:color="000000"/>
            </w:tcBorders>
          </w:tcPr>
          <w:p w:rsidR="004B3E7B" w:rsidRDefault="004B3E7B">
            <w:pPr>
              <w:pStyle w:val="CVHeading3"/>
            </w:pPr>
            <w:r>
              <w:t>Основни предмети/застъпени професионални умения</w:t>
            </w:r>
          </w:p>
        </w:tc>
        <w:tc>
          <w:tcPr>
            <w:tcW w:w="6239" w:type="dxa"/>
            <w:gridSpan w:val="2"/>
          </w:tcPr>
          <w:p w:rsidR="004B3E7B" w:rsidRDefault="004B3E7B">
            <w:pPr>
              <w:pStyle w:val="CVNormal"/>
            </w:pPr>
            <w:r>
              <w:t>Основни икономически дисциплини</w:t>
            </w:r>
          </w:p>
          <w:p w:rsidR="004B3E7B" w:rsidRDefault="004B3E7B">
            <w:pPr>
              <w:pStyle w:val="CVNormal"/>
            </w:pPr>
            <w:r>
              <w:t>Машинна обработка на информацията</w:t>
            </w:r>
          </w:p>
        </w:tc>
      </w:tr>
      <w:tr w:rsidR="004B3E7B" w:rsidTr="00121A18">
        <w:tc>
          <w:tcPr>
            <w:tcW w:w="3115" w:type="dxa"/>
            <w:gridSpan w:val="2"/>
            <w:tcBorders>
              <w:right w:val="single" w:sz="1" w:space="0" w:color="000000"/>
            </w:tcBorders>
          </w:tcPr>
          <w:p w:rsidR="004B3E7B" w:rsidRDefault="004B3E7B">
            <w:pPr>
              <w:pStyle w:val="CVHeading3"/>
            </w:pPr>
            <w:r>
              <w:lastRenderedPageBreak/>
              <w:t>Име и вид на обучаващата или образователната организация</w:t>
            </w:r>
          </w:p>
        </w:tc>
        <w:tc>
          <w:tcPr>
            <w:tcW w:w="6239" w:type="dxa"/>
            <w:gridSpan w:val="2"/>
          </w:tcPr>
          <w:p w:rsidR="004B3E7B" w:rsidRDefault="004B3E7B">
            <w:pPr>
              <w:pStyle w:val="CVNormal"/>
            </w:pPr>
            <w:r>
              <w:t>ДТГ "Димитър Хадживасилев" (Търговска гимназия)</w:t>
            </w:r>
          </w:p>
          <w:p w:rsidR="004B3E7B" w:rsidRDefault="004B3E7B">
            <w:pPr>
              <w:pStyle w:val="CVNormal"/>
            </w:pPr>
            <w:r>
              <w:t>Димитър Хадживасилев 11, 5250 Свищов (България)</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1"/>
            </w:pPr>
            <w:r>
              <w:t>Лични умения и компетенции</w:t>
            </w:r>
          </w:p>
        </w:tc>
        <w:tc>
          <w:tcPr>
            <w:tcW w:w="6239" w:type="dxa"/>
            <w:gridSpan w:val="2"/>
          </w:tcPr>
          <w:p w:rsidR="004B3E7B" w:rsidRDefault="004B3E7B">
            <w:pPr>
              <w:pStyle w:val="CVNormal-FirstLine"/>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Майчин (и) език (езици)</w:t>
            </w:r>
          </w:p>
        </w:tc>
        <w:tc>
          <w:tcPr>
            <w:tcW w:w="6239" w:type="dxa"/>
            <w:gridSpan w:val="2"/>
          </w:tcPr>
          <w:p w:rsidR="004B3E7B" w:rsidRDefault="004B3E7B">
            <w:pPr>
              <w:pStyle w:val="CVMedium-FirstLine"/>
            </w:pPr>
            <w:r>
              <w:t>български</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Heading3-FirstLine"/>
            </w:pPr>
            <w:r>
              <w:t>Чужд (и) език (езици)</w:t>
            </w:r>
          </w:p>
        </w:tc>
        <w:tc>
          <w:tcPr>
            <w:tcW w:w="6239" w:type="dxa"/>
            <w:gridSpan w:val="2"/>
          </w:tcPr>
          <w:p w:rsidR="004B3E7B" w:rsidRDefault="002309A1" w:rsidP="002309A1">
            <w:pPr>
              <w:pStyle w:val="CVMedium-FirstLine"/>
            </w:pPr>
            <w:r>
              <w:t>Много добро ниво на а</w:t>
            </w:r>
            <w:r w:rsidR="00121A18">
              <w:t>нглийски и немски</w:t>
            </w:r>
          </w:p>
        </w:tc>
      </w:tr>
      <w:tr w:rsidR="004B3E7B" w:rsidTr="00121A18">
        <w:tc>
          <w:tcPr>
            <w:tcW w:w="3115" w:type="dxa"/>
            <w:gridSpan w:val="2"/>
            <w:tcBorders>
              <w:right w:val="single" w:sz="1" w:space="0" w:color="000000"/>
            </w:tcBorders>
          </w:tcPr>
          <w:p w:rsidR="004B3E7B" w:rsidRDefault="004B3E7B">
            <w:pPr>
              <w:pStyle w:val="CVHeading3-FirstLine"/>
            </w:pPr>
            <w:r>
              <w:t>Социални умения и компетенции</w:t>
            </w:r>
          </w:p>
        </w:tc>
        <w:tc>
          <w:tcPr>
            <w:tcW w:w="6239" w:type="dxa"/>
            <w:gridSpan w:val="2"/>
          </w:tcPr>
          <w:p w:rsidR="004B3E7B" w:rsidRDefault="004B3E7B">
            <w:pPr>
              <w:pStyle w:val="CVNormal-FirstLine"/>
            </w:pPr>
            <w:r>
              <w:t>Работа в екип при разработването на редица проекти, свързани с обучението в С А “Д. А. Ценов”; участие в 2 поредни години в инициативата “Мениджър за един ден”</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c>
          <w:tcPr>
            <w:tcW w:w="3115" w:type="dxa"/>
            <w:gridSpan w:val="2"/>
            <w:tcBorders>
              <w:right w:val="single" w:sz="1" w:space="0" w:color="000000"/>
            </w:tcBorders>
          </w:tcPr>
          <w:p w:rsidR="004B3E7B" w:rsidRDefault="004B3E7B">
            <w:pPr>
              <w:pStyle w:val="CVHeading3-FirstLine"/>
            </w:pPr>
            <w:r>
              <w:t>Организационни умения и компетенции</w:t>
            </w:r>
          </w:p>
        </w:tc>
        <w:tc>
          <w:tcPr>
            <w:tcW w:w="6239" w:type="dxa"/>
            <w:gridSpan w:val="2"/>
          </w:tcPr>
          <w:p w:rsidR="004B3E7B" w:rsidRDefault="004B3E7B">
            <w:pPr>
              <w:pStyle w:val="CVNormal-FirstLine"/>
            </w:pPr>
            <w:r>
              <w:t>Организиране на екипи при разработването на проекти</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c>
          <w:tcPr>
            <w:tcW w:w="3115" w:type="dxa"/>
            <w:gridSpan w:val="2"/>
            <w:tcBorders>
              <w:right w:val="single" w:sz="1" w:space="0" w:color="000000"/>
            </w:tcBorders>
          </w:tcPr>
          <w:p w:rsidR="004B3E7B" w:rsidRDefault="004B3E7B">
            <w:pPr>
              <w:pStyle w:val="CVHeading3-FirstLine"/>
            </w:pPr>
            <w:r>
              <w:t>Компютърни умения и компетенции</w:t>
            </w:r>
          </w:p>
        </w:tc>
        <w:tc>
          <w:tcPr>
            <w:tcW w:w="6239" w:type="dxa"/>
            <w:gridSpan w:val="2"/>
          </w:tcPr>
          <w:p w:rsidR="004B3E7B" w:rsidRDefault="004B3E7B">
            <w:pPr>
              <w:pStyle w:val="CVNormal-FirstLine"/>
            </w:pPr>
            <w:r>
              <w:t>Работа с операционната система Windows</w:t>
            </w:r>
          </w:p>
          <w:p w:rsidR="004B3E7B" w:rsidRDefault="004B3E7B">
            <w:pPr>
              <w:pStyle w:val="CVNormal-FirstLine"/>
            </w:pPr>
            <w:r>
              <w:t>Владеене на MS Office</w:t>
            </w:r>
          </w:p>
          <w:p w:rsidR="004B3E7B" w:rsidRDefault="004B3E7B">
            <w:pPr>
              <w:pStyle w:val="CVNormal-FirstLine"/>
            </w:pPr>
            <w:r>
              <w:t>Работа със счетоводен и икономически софтуер</w:t>
            </w:r>
          </w:p>
          <w:p w:rsidR="004B3E7B" w:rsidRDefault="004B3E7B">
            <w:pPr>
              <w:pStyle w:val="CVNormal-FirstLine"/>
            </w:pPr>
            <w:r>
              <w:t>Познания по компютърни архитектури, операционни системи,, компютърни мрежи, анализ и проектиране, компютърна графика, изкуствен интелект и др.</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c>
          <w:tcPr>
            <w:tcW w:w="3115" w:type="dxa"/>
            <w:gridSpan w:val="2"/>
            <w:tcBorders>
              <w:right w:val="single" w:sz="1" w:space="0" w:color="000000"/>
            </w:tcBorders>
          </w:tcPr>
          <w:p w:rsidR="004B3E7B" w:rsidRDefault="004B3E7B">
            <w:pPr>
              <w:pStyle w:val="CVHeading3-FirstLine"/>
            </w:pPr>
            <w:r>
              <w:t>Други умения и компетенции</w:t>
            </w:r>
          </w:p>
        </w:tc>
        <w:tc>
          <w:tcPr>
            <w:tcW w:w="6239" w:type="dxa"/>
            <w:gridSpan w:val="2"/>
          </w:tcPr>
          <w:p w:rsidR="004B3E7B" w:rsidRDefault="004B3E7B">
            <w:pPr>
              <w:pStyle w:val="CVNormal-FirstLine"/>
            </w:pPr>
            <w:r>
              <w:t xml:space="preserve">Познания в областта на икономиката и счетоводството. </w:t>
            </w:r>
          </w:p>
          <w:p w:rsidR="004B3E7B" w:rsidRDefault="004B3E7B">
            <w:pPr>
              <w:pStyle w:val="CVNormal-FirstLine"/>
            </w:pPr>
            <w:r>
              <w:t>Участие в проект “Стажът – първа стъпка в професията. Методика за провеждане на ефективни стажове” с бенефициент СА „Д. А. Ценов” гр. Свищов</w:t>
            </w:r>
          </w:p>
          <w:p w:rsidR="004B3E7B" w:rsidRDefault="004B3E7B" w:rsidP="00121A18">
            <w:pPr>
              <w:pStyle w:val="CVNormal-FirstLine"/>
            </w:pPr>
            <w:r>
              <w:t>Участие в проект №9-2010 "Изследване на състоянието на сигурността на данните в бизнес информационните системи на малки и средни предприятия и разработване на политика и стратегия за информационна сигурност", Институт за научни изследвания, СА. „Д. А. Ценов” гр. Свищов</w:t>
            </w:r>
          </w:p>
          <w:p w:rsidR="004B3E7B" w:rsidRPr="00091E57" w:rsidRDefault="004B3E7B" w:rsidP="00121A18">
            <w:pPr>
              <w:pStyle w:val="CVNormal-FirstLine"/>
            </w:pPr>
            <w:r w:rsidRPr="00091E57">
              <w:t>Участие в проект №4-2011 „Изследване на състоянието, възможностите и перспективите за внедряване на електронните системи за управление на взаимоотношенията с клиентите”</w:t>
            </w:r>
            <w:r>
              <w:t>, Институт за научни изследвания, СА. „Д. А. Ценов” гр. Свищов</w:t>
            </w:r>
          </w:p>
          <w:p w:rsidR="004B3E7B" w:rsidRDefault="004B3E7B">
            <w:pPr>
              <w:pStyle w:val="CVNormal-FirstLine"/>
            </w:pPr>
            <w:r>
              <w:t>Завършен курс “Презентиране на учебни цели”, Фондация “Европартньори 2007”</w:t>
            </w:r>
          </w:p>
          <w:p w:rsidR="004B3E7B" w:rsidRDefault="004B3E7B">
            <w:pPr>
              <w:pStyle w:val="CVNormal-FirstLine"/>
            </w:pPr>
            <w:r>
              <w:t>Владеене на Компютърен английски език</w:t>
            </w:r>
          </w:p>
          <w:p w:rsidR="004B3E7B" w:rsidRDefault="004B3E7B">
            <w:pPr>
              <w:pStyle w:val="CVNormal-FirstLine"/>
            </w:pPr>
            <w:r>
              <w:t>Завършен курс по “Бизнес комуникации на чужд език” – Английски език, ниво B1, ЦСФО към СА “Д.А.Ценов” гр. Свищов</w:t>
            </w:r>
          </w:p>
          <w:p w:rsidR="004B3E7B" w:rsidRDefault="004B3E7B">
            <w:pPr>
              <w:pStyle w:val="CVNormal-FirstLine"/>
            </w:pPr>
            <w:r>
              <w:t>Завършен курс - Немски език І ниво, ЦСФО към СА "Д.А.Ценов" гр. Свищов</w:t>
            </w:r>
          </w:p>
        </w:tc>
      </w:tr>
      <w:tr w:rsidR="004B3E7B" w:rsidTr="00121A18">
        <w:trPr>
          <w:cantSplit/>
        </w:trPr>
        <w:tc>
          <w:tcPr>
            <w:tcW w:w="3115" w:type="dxa"/>
            <w:gridSpan w:val="2"/>
            <w:tcBorders>
              <w:right w:val="single" w:sz="1" w:space="0" w:color="000000"/>
            </w:tcBorders>
          </w:tcPr>
          <w:p w:rsidR="004B3E7B" w:rsidRDefault="004B3E7B">
            <w:pPr>
              <w:pStyle w:val="CVSpacer"/>
            </w:pPr>
          </w:p>
        </w:tc>
        <w:tc>
          <w:tcPr>
            <w:tcW w:w="6239" w:type="dxa"/>
            <w:gridSpan w:val="2"/>
          </w:tcPr>
          <w:p w:rsidR="004B3E7B" w:rsidRDefault="004B3E7B">
            <w:pPr>
              <w:pStyle w:val="CVSpacer"/>
            </w:pPr>
          </w:p>
        </w:tc>
      </w:tr>
      <w:tr w:rsidR="004B3E7B" w:rsidTr="00121A18">
        <w:tc>
          <w:tcPr>
            <w:tcW w:w="3115" w:type="dxa"/>
            <w:gridSpan w:val="2"/>
            <w:tcBorders>
              <w:right w:val="single" w:sz="1" w:space="0" w:color="000000"/>
            </w:tcBorders>
          </w:tcPr>
          <w:p w:rsidR="004B3E7B" w:rsidRDefault="004B3E7B">
            <w:pPr>
              <w:pStyle w:val="CVHeading3-FirstLine"/>
            </w:pPr>
            <w:r>
              <w:t>Свидетелство за управление на МПС</w:t>
            </w:r>
          </w:p>
        </w:tc>
        <w:tc>
          <w:tcPr>
            <w:tcW w:w="6239" w:type="dxa"/>
            <w:gridSpan w:val="2"/>
          </w:tcPr>
          <w:p w:rsidR="004B3E7B" w:rsidRDefault="004B3E7B">
            <w:pPr>
              <w:pStyle w:val="CVNormal-FirstLine"/>
            </w:pPr>
            <w:r>
              <w:t xml:space="preserve">B </w:t>
            </w:r>
          </w:p>
        </w:tc>
      </w:tr>
    </w:tbl>
    <w:p w:rsidR="004B3E7B" w:rsidRDefault="004B3E7B">
      <w:pPr>
        <w:pStyle w:val="CVNormal"/>
      </w:pPr>
    </w:p>
    <w:p w:rsidR="00C14EDC" w:rsidRDefault="00C14EDC" w:rsidP="004063CE">
      <w:pPr>
        <w:pStyle w:val="ListParagraph"/>
        <w:ind w:left="0"/>
        <w:jc w:val="center"/>
        <w:rPr>
          <w:sz w:val="24"/>
          <w:szCs w:val="24"/>
          <w:lang w:val="bg-BG"/>
        </w:rPr>
      </w:pPr>
    </w:p>
    <w:tbl>
      <w:tblPr>
        <w:tblW w:w="11482" w:type="dxa"/>
        <w:tblLayout w:type="fixed"/>
        <w:tblCellMar>
          <w:top w:w="40" w:type="dxa"/>
          <w:left w:w="0" w:type="dxa"/>
          <w:bottom w:w="40" w:type="dxa"/>
          <w:right w:w="0" w:type="dxa"/>
        </w:tblCellMar>
        <w:tblLook w:val="0000" w:firstRow="0" w:lastRow="0" w:firstColumn="0" w:lastColumn="0" w:noHBand="0" w:noVBand="0"/>
      </w:tblPr>
      <w:tblGrid>
        <w:gridCol w:w="3420"/>
        <w:gridCol w:w="124"/>
        <w:gridCol w:w="3116"/>
        <w:gridCol w:w="1984"/>
        <w:gridCol w:w="2838"/>
      </w:tblGrid>
      <w:tr w:rsidR="00C14EDC" w:rsidTr="00121A18">
        <w:trPr>
          <w:cantSplit/>
          <w:trHeight w:hRule="exact" w:val="425"/>
        </w:trPr>
        <w:tc>
          <w:tcPr>
            <w:tcW w:w="3420" w:type="dxa"/>
            <w:vMerge w:val="restart"/>
          </w:tcPr>
          <w:p w:rsidR="00C14EDC" w:rsidRPr="0079390B" w:rsidRDefault="00893A28" w:rsidP="00121A18">
            <w:pPr>
              <w:pStyle w:val="CVHeading3"/>
              <w:ind w:left="0" w:right="-586"/>
              <w:rPr>
                <w:lang w:val="en-US"/>
              </w:rPr>
            </w:pPr>
            <w:r>
              <w:pict>
                <v:shape id="_x0000_s1047" type="#_x0000_t75" style="position:absolute;left:0;text-align:left;margin-left:83.05pt;margin-top:5.25pt;width:65.2pt;height:35.95pt;z-index:251661312;mso-wrap-distance-left:0;mso-wrap-distance-right:0" filled="t">
                  <v:fill color2="black" type="frame"/>
                  <v:imagedata r:id="rId16" o:title=""/>
                  <w10:wrap type="topAndBottom"/>
                </v:shape>
              </w:pict>
            </w:r>
          </w:p>
          <w:p w:rsidR="00C14EDC" w:rsidRPr="00233516" w:rsidRDefault="00C14EDC" w:rsidP="00121A18">
            <w:pPr>
              <w:pStyle w:val="CVHeading1"/>
              <w:ind w:right="-226"/>
            </w:pPr>
            <w:r>
              <w:t xml:space="preserve">      </w:t>
            </w:r>
            <w:r w:rsidRPr="006C4CF5">
              <w:rPr>
                <w:sz w:val="28"/>
                <w:szCs w:val="28"/>
              </w:rPr>
              <w:t>Автобиография</w:t>
            </w:r>
            <w:r>
              <w:t>ия</w:t>
            </w:r>
          </w:p>
        </w:tc>
        <w:tc>
          <w:tcPr>
            <w:tcW w:w="124" w:type="dxa"/>
          </w:tcPr>
          <w:p w:rsidR="00C14EDC" w:rsidRDefault="00C14EDC">
            <w:pPr>
              <w:pStyle w:val="CVNormal"/>
            </w:pPr>
          </w:p>
        </w:tc>
        <w:tc>
          <w:tcPr>
            <w:tcW w:w="7938" w:type="dxa"/>
            <w:gridSpan w:val="3"/>
            <w:vMerge w:val="restart"/>
          </w:tcPr>
          <w:p w:rsidR="00C14EDC" w:rsidRPr="004E1AB0" w:rsidRDefault="001B112B" w:rsidP="00121A18">
            <w:pPr>
              <w:pStyle w:val="CVNormal"/>
              <w:tabs>
                <w:tab w:val="left" w:pos="1766"/>
              </w:tabs>
              <w:ind w:left="-1744" w:right="6352" w:firstLine="810"/>
              <w:jc w:val="right"/>
              <w:rPr>
                <w:b/>
                <w:sz w:val="28"/>
                <w:szCs w:val="28"/>
                <w:lang w:val="en-US"/>
              </w:rPr>
            </w:pPr>
            <w:r>
              <w:rPr>
                <w:b/>
                <w:sz w:val="28"/>
                <w:szCs w:val="28"/>
                <w:lang w:val="en-US"/>
              </w:rPr>
              <w:pict>
                <v:shape id="_x0000_i1025" type="#_x0000_t75" style="width:74.25pt;height:93.75pt">
                  <v:imagedata r:id="rId18" o:title="Tbio s1"/>
                </v:shape>
              </w:pict>
            </w:r>
          </w:p>
        </w:tc>
      </w:tr>
      <w:tr w:rsidR="00C14EDC" w:rsidTr="00121A18">
        <w:trPr>
          <w:cantSplit/>
          <w:trHeight w:hRule="exact" w:val="1552"/>
        </w:trPr>
        <w:tc>
          <w:tcPr>
            <w:tcW w:w="3420" w:type="dxa"/>
            <w:vMerge/>
          </w:tcPr>
          <w:p w:rsidR="00C14EDC" w:rsidRDefault="00C14EDC"/>
        </w:tc>
        <w:tc>
          <w:tcPr>
            <w:tcW w:w="124" w:type="dxa"/>
            <w:tcBorders>
              <w:right w:val="single" w:sz="1" w:space="0" w:color="000000"/>
            </w:tcBorders>
          </w:tcPr>
          <w:p w:rsidR="00C14EDC" w:rsidRDefault="00C14EDC">
            <w:pPr>
              <w:pStyle w:val="CVNormal"/>
            </w:pPr>
          </w:p>
        </w:tc>
        <w:tc>
          <w:tcPr>
            <w:tcW w:w="7938" w:type="dxa"/>
            <w:gridSpan w:val="3"/>
            <w:vMerge/>
          </w:tcPr>
          <w:p w:rsidR="00C14EDC" w:rsidRDefault="00C14EDC"/>
        </w:tc>
      </w:tr>
      <w:tr w:rsidR="00C14EDC" w:rsidTr="00121A18">
        <w:trPr>
          <w:cantSplit/>
          <w:trHeight w:val="40"/>
        </w:trPr>
        <w:tc>
          <w:tcPr>
            <w:tcW w:w="3544" w:type="dxa"/>
            <w:gridSpan w:val="2"/>
            <w:tcBorders>
              <w:right w:val="single" w:sz="1" w:space="0" w:color="000000"/>
            </w:tcBorders>
          </w:tcPr>
          <w:p w:rsidR="00C14EDC" w:rsidRDefault="00C14EDC" w:rsidP="00121A18">
            <w:pPr>
              <w:pStyle w:val="CVHeading1"/>
              <w:spacing w:before="0"/>
              <w:ind w:right="-226"/>
              <w:jc w:val="center"/>
            </w:pPr>
            <w:r>
              <w:t xml:space="preserve">                 Лична информация</w:t>
            </w:r>
          </w:p>
        </w:tc>
        <w:tc>
          <w:tcPr>
            <w:tcW w:w="7938" w:type="dxa"/>
            <w:gridSpan w:val="3"/>
          </w:tcPr>
          <w:p w:rsidR="00C14EDC" w:rsidRPr="0079390B" w:rsidRDefault="00C14EDC" w:rsidP="00121A18">
            <w:pPr>
              <w:pStyle w:val="CVNormal"/>
              <w:ind w:hanging="147"/>
            </w:pPr>
          </w:p>
        </w:tc>
      </w:tr>
      <w:tr w:rsidR="00C14EDC" w:rsidTr="00121A18">
        <w:trPr>
          <w:cantSplit/>
          <w:trHeight w:val="40"/>
        </w:trPr>
        <w:tc>
          <w:tcPr>
            <w:tcW w:w="3544" w:type="dxa"/>
            <w:gridSpan w:val="2"/>
            <w:tcBorders>
              <w:right w:val="single" w:sz="1" w:space="0" w:color="000000"/>
            </w:tcBorders>
          </w:tcPr>
          <w:p w:rsidR="00C14EDC" w:rsidRDefault="00C14EDC" w:rsidP="00121A18">
            <w:pPr>
              <w:pStyle w:val="CVSpacer"/>
            </w:pPr>
          </w:p>
        </w:tc>
        <w:tc>
          <w:tcPr>
            <w:tcW w:w="7938" w:type="dxa"/>
            <w:gridSpan w:val="3"/>
          </w:tcPr>
          <w:p w:rsidR="00C14EDC" w:rsidRDefault="00C14EDC" w:rsidP="00121A18">
            <w:pPr>
              <w:pStyle w:val="CVSpacer"/>
            </w:pPr>
          </w:p>
        </w:tc>
      </w:tr>
      <w:tr w:rsidR="00C14EDC" w:rsidTr="00121A18">
        <w:trPr>
          <w:cantSplit/>
          <w:trHeight w:val="40"/>
        </w:trPr>
        <w:tc>
          <w:tcPr>
            <w:tcW w:w="3544" w:type="dxa"/>
            <w:gridSpan w:val="2"/>
            <w:tcBorders>
              <w:right w:val="single" w:sz="1" w:space="0" w:color="000000"/>
            </w:tcBorders>
          </w:tcPr>
          <w:p w:rsidR="00C14EDC" w:rsidRDefault="00C14EDC" w:rsidP="00121A18">
            <w:pPr>
              <w:pStyle w:val="CVHeading1"/>
              <w:spacing w:before="0"/>
            </w:pPr>
          </w:p>
        </w:tc>
        <w:tc>
          <w:tcPr>
            <w:tcW w:w="7938" w:type="dxa"/>
            <w:gridSpan w:val="3"/>
          </w:tcPr>
          <w:p w:rsidR="00C14EDC" w:rsidRDefault="00C14EDC" w:rsidP="00121A18">
            <w:pPr>
              <w:pStyle w:val="CVNormal"/>
            </w:pPr>
          </w:p>
        </w:tc>
      </w:tr>
      <w:tr w:rsidR="00C14EDC" w:rsidTr="00121A18">
        <w:trPr>
          <w:cantSplit/>
        </w:trPr>
        <w:tc>
          <w:tcPr>
            <w:tcW w:w="3544" w:type="dxa"/>
            <w:gridSpan w:val="2"/>
            <w:tcBorders>
              <w:right w:val="single" w:sz="1" w:space="0" w:color="000000"/>
            </w:tcBorders>
          </w:tcPr>
          <w:p w:rsidR="00C14EDC" w:rsidRDefault="00C14EDC" w:rsidP="00121A18">
            <w:pPr>
              <w:pStyle w:val="CVHeading2-FirstLine"/>
              <w:spacing w:before="0"/>
            </w:pPr>
            <w:r>
              <w:t>Фамилия (ии), Собствено (и) име (на)</w:t>
            </w:r>
          </w:p>
        </w:tc>
        <w:tc>
          <w:tcPr>
            <w:tcW w:w="7938" w:type="dxa"/>
            <w:gridSpan w:val="3"/>
          </w:tcPr>
          <w:p w:rsidR="00C14EDC" w:rsidRDefault="00C14EDC" w:rsidP="00121A18">
            <w:pPr>
              <w:pStyle w:val="CVMajor-FirstLine"/>
              <w:spacing w:before="0"/>
            </w:pPr>
            <w:r>
              <w:t>Пенев, Теодор, Георгиев</w:t>
            </w:r>
          </w:p>
        </w:tc>
      </w:tr>
      <w:tr w:rsidR="00C14EDC" w:rsidTr="00121A18">
        <w:trPr>
          <w:cantSplit/>
        </w:trPr>
        <w:tc>
          <w:tcPr>
            <w:tcW w:w="3544" w:type="dxa"/>
            <w:gridSpan w:val="2"/>
            <w:tcBorders>
              <w:right w:val="single" w:sz="1" w:space="0" w:color="000000"/>
            </w:tcBorders>
          </w:tcPr>
          <w:p w:rsidR="00C14EDC" w:rsidRDefault="00C14EDC">
            <w:pPr>
              <w:pStyle w:val="CVHeading3"/>
            </w:pPr>
            <w:r>
              <w:t>Адрес</w:t>
            </w:r>
          </w:p>
        </w:tc>
        <w:tc>
          <w:tcPr>
            <w:tcW w:w="7938" w:type="dxa"/>
            <w:gridSpan w:val="3"/>
          </w:tcPr>
          <w:p w:rsidR="00C14EDC" w:rsidRDefault="00C14EDC">
            <w:pPr>
              <w:pStyle w:val="CVNormal"/>
            </w:pPr>
            <w:r>
              <w:t>ул.Рила, №18, гр.Свищов, пощ. код - 5250, държава България</w:t>
            </w:r>
          </w:p>
        </w:tc>
      </w:tr>
      <w:tr w:rsidR="00C14EDC" w:rsidTr="00121A18">
        <w:trPr>
          <w:cantSplit/>
        </w:trPr>
        <w:tc>
          <w:tcPr>
            <w:tcW w:w="3544" w:type="dxa"/>
            <w:gridSpan w:val="2"/>
            <w:tcBorders>
              <w:right w:val="single" w:sz="1" w:space="0" w:color="000000"/>
            </w:tcBorders>
          </w:tcPr>
          <w:p w:rsidR="00C14EDC" w:rsidRDefault="00C14EDC">
            <w:pPr>
              <w:pStyle w:val="CVHeading3"/>
            </w:pPr>
            <w:r>
              <w:t>Телефон</w:t>
            </w:r>
          </w:p>
        </w:tc>
        <w:tc>
          <w:tcPr>
            <w:tcW w:w="3116" w:type="dxa"/>
          </w:tcPr>
          <w:p w:rsidR="00C14EDC" w:rsidRDefault="00C14EDC" w:rsidP="00121A18">
            <w:pPr>
              <w:pStyle w:val="CVNormal"/>
              <w:ind w:right="-710"/>
            </w:pPr>
            <w:r>
              <w:t>Мобилен телефон - 0895761848</w:t>
            </w:r>
          </w:p>
        </w:tc>
        <w:tc>
          <w:tcPr>
            <w:tcW w:w="1984" w:type="dxa"/>
          </w:tcPr>
          <w:p w:rsidR="00C14EDC" w:rsidRDefault="00C14EDC" w:rsidP="00121A18">
            <w:pPr>
              <w:pStyle w:val="CVHeading3"/>
              <w:ind w:left="-2260"/>
              <w:jc w:val="left"/>
            </w:pPr>
          </w:p>
        </w:tc>
        <w:tc>
          <w:tcPr>
            <w:tcW w:w="2838" w:type="dxa"/>
          </w:tcPr>
          <w:p w:rsidR="00C14EDC" w:rsidRDefault="00C14EDC">
            <w:pPr>
              <w:pStyle w:val="CVNormal"/>
            </w:pPr>
          </w:p>
        </w:tc>
      </w:tr>
      <w:tr w:rsidR="00C14EDC" w:rsidTr="00121A18">
        <w:trPr>
          <w:cantSplit/>
        </w:trPr>
        <w:tc>
          <w:tcPr>
            <w:tcW w:w="3544" w:type="dxa"/>
            <w:gridSpan w:val="2"/>
            <w:tcBorders>
              <w:right w:val="single" w:sz="1" w:space="0" w:color="000000"/>
            </w:tcBorders>
          </w:tcPr>
          <w:p w:rsidR="00C14EDC" w:rsidRDefault="00C14EDC" w:rsidP="00121A18">
            <w:pPr>
              <w:pStyle w:val="CVHeading3"/>
              <w:ind w:left="0"/>
              <w:jc w:val="left"/>
            </w:pPr>
          </w:p>
        </w:tc>
        <w:tc>
          <w:tcPr>
            <w:tcW w:w="7938" w:type="dxa"/>
            <w:gridSpan w:val="3"/>
          </w:tcPr>
          <w:p w:rsidR="00C14EDC" w:rsidRDefault="00C14EDC">
            <w:pPr>
              <w:pStyle w:val="CVNormal"/>
            </w:pPr>
          </w:p>
        </w:tc>
      </w:tr>
      <w:tr w:rsidR="00C14EDC" w:rsidTr="00121A18">
        <w:trPr>
          <w:cantSplit/>
        </w:trPr>
        <w:tc>
          <w:tcPr>
            <w:tcW w:w="3544" w:type="dxa"/>
            <w:gridSpan w:val="2"/>
            <w:tcBorders>
              <w:right w:val="single" w:sz="1" w:space="0" w:color="000000"/>
            </w:tcBorders>
          </w:tcPr>
          <w:p w:rsidR="00C14EDC" w:rsidRDefault="00C14EDC">
            <w:pPr>
              <w:pStyle w:val="CVHeading3"/>
            </w:pPr>
            <w:r>
              <w:t>E-mail</w:t>
            </w:r>
          </w:p>
        </w:tc>
        <w:tc>
          <w:tcPr>
            <w:tcW w:w="7938" w:type="dxa"/>
            <w:gridSpan w:val="3"/>
          </w:tcPr>
          <w:p w:rsidR="00C14EDC" w:rsidRPr="00D417C0" w:rsidRDefault="00C14EDC" w:rsidP="00121A18">
            <w:pPr>
              <w:pStyle w:val="CVNormal"/>
              <w:ind w:left="0"/>
              <w:rPr>
                <w:lang w:val="en-US"/>
              </w:rPr>
            </w:pPr>
            <w:r>
              <w:rPr>
                <w:lang w:val="en-US"/>
              </w:rPr>
              <w:t xml:space="preserve">   t.penev@abv.bg</w:t>
            </w: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3-FirstLine"/>
            </w:pPr>
            <w:r>
              <w:t>Дата на раждане</w:t>
            </w:r>
          </w:p>
        </w:tc>
        <w:tc>
          <w:tcPr>
            <w:tcW w:w="7938" w:type="dxa"/>
            <w:gridSpan w:val="3"/>
          </w:tcPr>
          <w:p w:rsidR="00C14EDC" w:rsidRPr="00D417C0" w:rsidRDefault="00C14EDC">
            <w:pPr>
              <w:pStyle w:val="CVNormal-FirstLine"/>
              <w:rPr>
                <w:lang w:val="en-US"/>
              </w:rPr>
            </w:pPr>
            <w:r>
              <w:rPr>
                <w:lang w:val="en-US"/>
              </w:rPr>
              <w:t>15.01.1987</w:t>
            </w:r>
            <w:r>
              <w:t>г</w:t>
            </w:r>
            <w:r>
              <w:rPr>
                <w:lang w:val="en-US"/>
              </w:rPr>
              <w:t xml:space="preserve"> </w:t>
            </w: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3-FirstLine"/>
            </w:pPr>
            <w:r>
              <w:t>Пол</w:t>
            </w:r>
          </w:p>
        </w:tc>
        <w:tc>
          <w:tcPr>
            <w:tcW w:w="7938" w:type="dxa"/>
            <w:gridSpan w:val="3"/>
          </w:tcPr>
          <w:p w:rsidR="00C14EDC" w:rsidRDefault="00C14EDC">
            <w:pPr>
              <w:pStyle w:val="CVNormal-FirstLine"/>
            </w:pPr>
            <w:r>
              <w:t>Мъж</w:t>
            </w: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Height w:val="338"/>
        </w:trPr>
        <w:tc>
          <w:tcPr>
            <w:tcW w:w="3544" w:type="dxa"/>
            <w:gridSpan w:val="2"/>
            <w:tcBorders>
              <w:right w:val="single" w:sz="1" w:space="0" w:color="000000"/>
            </w:tcBorders>
          </w:tcPr>
          <w:p w:rsidR="00C14EDC" w:rsidRDefault="00C14EDC">
            <w:pPr>
              <w:pStyle w:val="CVHeading1"/>
            </w:pPr>
            <w:r>
              <w:t>Трудов стаж</w:t>
            </w:r>
          </w:p>
        </w:tc>
        <w:tc>
          <w:tcPr>
            <w:tcW w:w="7938" w:type="dxa"/>
            <w:gridSpan w:val="3"/>
          </w:tcPr>
          <w:p w:rsidR="00C14EDC" w:rsidRDefault="00C14EDC">
            <w:pPr>
              <w:pStyle w:val="CVNormal-FirstLine"/>
            </w:pPr>
          </w:p>
        </w:tc>
      </w:tr>
      <w:tr w:rsidR="00C14EDC" w:rsidTr="00121A18">
        <w:trPr>
          <w:cantSplit/>
          <w:trHeight w:val="40"/>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Height w:val="410"/>
        </w:trPr>
        <w:tc>
          <w:tcPr>
            <w:tcW w:w="3544" w:type="dxa"/>
            <w:gridSpan w:val="2"/>
            <w:tcBorders>
              <w:right w:val="single" w:sz="1" w:space="0" w:color="000000"/>
            </w:tcBorders>
          </w:tcPr>
          <w:p w:rsidR="00C14EDC" w:rsidRDefault="00C14EDC" w:rsidP="00121A18">
            <w:pPr>
              <w:pStyle w:val="CVHeading3-FirstLine"/>
              <w:spacing w:before="0" w:line="276" w:lineRule="auto"/>
              <w:jc w:val="left"/>
            </w:pPr>
            <w:r>
              <w:t xml:space="preserve">                                                                Дати</w:t>
            </w:r>
          </w:p>
        </w:tc>
        <w:tc>
          <w:tcPr>
            <w:tcW w:w="7938" w:type="dxa"/>
            <w:gridSpan w:val="3"/>
          </w:tcPr>
          <w:p w:rsidR="00C14EDC" w:rsidRDefault="00C14EDC" w:rsidP="00121A18">
            <w:pPr>
              <w:pStyle w:val="CVNormal"/>
              <w:spacing w:line="276" w:lineRule="auto"/>
            </w:pPr>
            <w:r>
              <w:t>01.04.2010г. - 15.09.2011г.</w:t>
            </w:r>
          </w:p>
        </w:tc>
      </w:tr>
      <w:tr w:rsidR="00C14EDC" w:rsidTr="00121A18">
        <w:trPr>
          <w:cantSplit/>
          <w:trHeight w:val="40"/>
        </w:trPr>
        <w:tc>
          <w:tcPr>
            <w:tcW w:w="3544" w:type="dxa"/>
            <w:gridSpan w:val="2"/>
            <w:tcBorders>
              <w:right w:val="single" w:sz="1" w:space="0" w:color="000000"/>
            </w:tcBorders>
          </w:tcPr>
          <w:p w:rsidR="00C14EDC" w:rsidRDefault="00C14EDC" w:rsidP="00121A18">
            <w:pPr>
              <w:pStyle w:val="CVHeading3"/>
              <w:spacing w:line="276" w:lineRule="auto"/>
            </w:pPr>
            <w:r>
              <w:t>Заемана длъжност или позиция</w:t>
            </w:r>
          </w:p>
        </w:tc>
        <w:tc>
          <w:tcPr>
            <w:tcW w:w="7938" w:type="dxa"/>
            <w:gridSpan w:val="3"/>
          </w:tcPr>
          <w:p w:rsidR="00C14EDC" w:rsidRDefault="00C14EDC" w:rsidP="00121A18">
            <w:pPr>
              <w:pStyle w:val="CVNormal"/>
              <w:spacing w:line="276" w:lineRule="auto"/>
            </w:pPr>
            <w:r>
              <w:t>Оператор</w:t>
            </w:r>
          </w:p>
        </w:tc>
      </w:tr>
      <w:tr w:rsidR="00C14EDC" w:rsidTr="00121A18">
        <w:trPr>
          <w:cantSplit/>
          <w:trHeight w:val="212"/>
        </w:trPr>
        <w:tc>
          <w:tcPr>
            <w:tcW w:w="3544" w:type="dxa"/>
            <w:gridSpan w:val="2"/>
            <w:tcBorders>
              <w:right w:val="single" w:sz="1" w:space="0" w:color="000000"/>
            </w:tcBorders>
          </w:tcPr>
          <w:p w:rsidR="00C14EDC" w:rsidRDefault="00C14EDC" w:rsidP="00121A18">
            <w:pPr>
              <w:pStyle w:val="CVHeading3"/>
              <w:spacing w:line="276" w:lineRule="auto"/>
            </w:pPr>
            <w:r>
              <w:t>Основни дейности и отговорности</w:t>
            </w:r>
          </w:p>
        </w:tc>
        <w:tc>
          <w:tcPr>
            <w:tcW w:w="7938" w:type="dxa"/>
            <w:gridSpan w:val="3"/>
          </w:tcPr>
          <w:p w:rsidR="00C14EDC" w:rsidRDefault="00C14EDC" w:rsidP="00121A18">
            <w:pPr>
              <w:pStyle w:val="CVNormal"/>
              <w:spacing w:line="276" w:lineRule="auto"/>
            </w:pPr>
            <w:r>
              <w:t>Контролиране и управление на машини за целулозно производство по електронен път.</w:t>
            </w:r>
          </w:p>
        </w:tc>
      </w:tr>
      <w:tr w:rsidR="00C14EDC" w:rsidTr="00121A18">
        <w:trPr>
          <w:cantSplit/>
        </w:trPr>
        <w:tc>
          <w:tcPr>
            <w:tcW w:w="3544" w:type="dxa"/>
            <w:gridSpan w:val="2"/>
            <w:tcBorders>
              <w:right w:val="single" w:sz="1" w:space="0" w:color="000000"/>
            </w:tcBorders>
          </w:tcPr>
          <w:p w:rsidR="00C14EDC" w:rsidRDefault="00C14EDC" w:rsidP="00121A18">
            <w:pPr>
              <w:pStyle w:val="CVHeading3"/>
              <w:spacing w:line="276" w:lineRule="auto"/>
            </w:pPr>
            <w:r>
              <w:t>Име и адрес на работодателя</w:t>
            </w:r>
          </w:p>
        </w:tc>
        <w:tc>
          <w:tcPr>
            <w:tcW w:w="7938" w:type="dxa"/>
            <w:gridSpan w:val="3"/>
          </w:tcPr>
          <w:p w:rsidR="00C14EDC" w:rsidRDefault="00C14EDC" w:rsidP="00121A18">
            <w:pPr>
              <w:pStyle w:val="CVNormal"/>
              <w:spacing w:line="276" w:lineRule="auto"/>
            </w:pPr>
            <w:r>
              <w:t>Свилоцел ЕАД град Свищов</w:t>
            </w:r>
          </w:p>
        </w:tc>
      </w:tr>
      <w:tr w:rsidR="00C14EDC" w:rsidTr="00121A18">
        <w:trPr>
          <w:cantSplit/>
          <w:trHeight w:val="437"/>
        </w:trPr>
        <w:tc>
          <w:tcPr>
            <w:tcW w:w="3544" w:type="dxa"/>
            <w:gridSpan w:val="2"/>
            <w:tcBorders>
              <w:right w:val="single" w:sz="1" w:space="0" w:color="000000"/>
            </w:tcBorders>
          </w:tcPr>
          <w:p w:rsidR="00C14EDC" w:rsidRPr="00D417C0" w:rsidRDefault="00C14EDC" w:rsidP="00121A18"/>
          <w:p w:rsidR="00C14EDC" w:rsidRPr="00D417C0" w:rsidRDefault="00C14EDC" w:rsidP="00121A18">
            <w:r>
              <w:t xml:space="preserve">                                                                   Дати </w:t>
            </w:r>
          </w:p>
        </w:tc>
        <w:tc>
          <w:tcPr>
            <w:tcW w:w="7938" w:type="dxa"/>
            <w:gridSpan w:val="3"/>
          </w:tcPr>
          <w:p w:rsidR="00C14EDC" w:rsidRDefault="00C14EDC" w:rsidP="00121A18">
            <w:pPr>
              <w:pStyle w:val="CVNormal"/>
            </w:pPr>
          </w:p>
          <w:p w:rsidR="00C14EDC" w:rsidRDefault="00C14EDC" w:rsidP="00121A18">
            <w:pPr>
              <w:pStyle w:val="CVNormal"/>
            </w:pPr>
            <w:r w:rsidRPr="004A113D">
              <w:t>22.08.2008г.-01.09.2009г.</w:t>
            </w:r>
          </w:p>
        </w:tc>
      </w:tr>
      <w:tr w:rsidR="00C14EDC" w:rsidTr="00121A18">
        <w:trPr>
          <w:cantSplit/>
          <w:trHeight w:val="40"/>
        </w:trPr>
        <w:tc>
          <w:tcPr>
            <w:tcW w:w="3544" w:type="dxa"/>
            <w:gridSpan w:val="2"/>
            <w:tcBorders>
              <w:right w:val="single" w:sz="1" w:space="0" w:color="000000"/>
            </w:tcBorders>
          </w:tcPr>
          <w:p w:rsidR="00C14EDC" w:rsidRDefault="00C14EDC" w:rsidP="00121A18">
            <w:pPr>
              <w:pStyle w:val="CVSpacer"/>
            </w:pPr>
          </w:p>
        </w:tc>
        <w:tc>
          <w:tcPr>
            <w:tcW w:w="7938" w:type="dxa"/>
            <w:gridSpan w:val="3"/>
          </w:tcPr>
          <w:p w:rsidR="00C14EDC" w:rsidRDefault="00C14EDC" w:rsidP="00121A18">
            <w:pPr>
              <w:pStyle w:val="CVSpacer"/>
            </w:pPr>
          </w:p>
        </w:tc>
      </w:tr>
      <w:tr w:rsidR="00C14EDC" w:rsidTr="00121A18">
        <w:trPr>
          <w:cantSplit/>
        </w:trPr>
        <w:tc>
          <w:tcPr>
            <w:tcW w:w="3544" w:type="dxa"/>
            <w:gridSpan w:val="2"/>
            <w:tcBorders>
              <w:right w:val="single" w:sz="1" w:space="0" w:color="000000"/>
            </w:tcBorders>
          </w:tcPr>
          <w:p w:rsidR="00C14EDC" w:rsidRDefault="00C14EDC" w:rsidP="00121A18">
            <w:pPr>
              <w:spacing w:line="360" w:lineRule="auto"/>
            </w:pPr>
            <w:r>
              <w:t xml:space="preserve">                     Заемана длъжност или позиция</w:t>
            </w:r>
          </w:p>
          <w:p w:rsidR="00C14EDC" w:rsidRDefault="00C14EDC" w:rsidP="00121A18">
            <w:pPr>
              <w:spacing w:line="360" w:lineRule="auto"/>
            </w:pPr>
            <w:r>
              <w:t xml:space="preserve">                  Основни дейности и отговорности</w:t>
            </w:r>
          </w:p>
          <w:p w:rsidR="00C14EDC" w:rsidRDefault="00C14EDC" w:rsidP="00121A18">
            <w:pPr>
              <w:spacing w:line="360" w:lineRule="auto"/>
            </w:pPr>
            <w:r>
              <w:t xml:space="preserve">                         </w:t>
            </w:r>
          </w:p>
          <w:p w:rsidR="00C14EDC" w:rsidRDefault="00C14EDC" w:rsidP="00121A18">
            <w:pPr>
              <w:spacing w:line="360" w:lineRule="auto"/>
            </w:pPr>
            <w:r>
              <w:t xml:space="preserve">                       Име и адрес на работодателя</w:t>
            </w:r>
          </w:p>
          <w:p w:rsidR="00C14EDC" w:rsidRPr="00D417C0" w:rsidRDefault="00C14EDC" w:rsidP="00121A18">
            <w:pPr>
              <w:spacing w:line="360" w:lineRule="auto"/>
            </w:pPr>
            <w:r>
              <w:t xml:space="preserve">                        </w:t>
            </w:r>
          </w:p>
          <w:p w:rsidR="00C14EDC" w:rsidRDefault="00C14EDC" w:rsidP="00121A18">
            <w:pPr>
              <w:spacing w:line="360" w:lineRule="auto"/>
            </w:pPr>
            <w:r>
              <w:t xml:space="preserve">                         </w:t>
            </w:r>
          </w:p>
          <w:p w:rsidR="00C14EDC" w:rsidRDefault="00C14EDC" w:rsidP="00121A18">
            <w:pPr>
              <w:pStyle w:val="CVHeading1"/>
              <w:spacing w:before="0" w:line="360" w:lineRule="auto"/>
            </w:pPr>
            <w:r>
              <w:t>Образование и обучение</w:t>
            </w:r>
          </w:p>
        </w:tc>
        <w:tc>
          <w:tcPr>
            <w:tcW w:w="7938" w:type="dxa"/>
            <w:gridSpan w:val="3"/>
          </w:tcPr>
          <w:p w:rsidR="00C14EDC" w:rsidRPr="00100FA5" w:rsidRDefault="00C14EDC" w:rsidP="00121A18">
            <w:pPr>
              <w:pStyle w:val="CVNormal-FirstLine"/>
              <w:spacing w:before="0" w:line="360" w:lineRule="auto"/>
            </w:pPr>
            <w:r>
              <w:t>Главен</w:t>
            </w:r>
            <w:r>
              <w:rPr>
                <w:lang w:val="en-US"/>
              </w:rPr>
              <w:t xml:space="preserve"> </w:t>
            </w:r>
            <w:r>
              <w:t>специалист ОСП</w:t>
            </w:r>
          </w:p>
          <w:p w:rsidR="00C14EDC" w:rsidRPr="00CA2869" w:rsidRDefault="00C14EDC" w:rsidP="00121A18">
            <w:pPr>
              <w:pStyle w:val="CVNormal"/>
              <w:spacing w:line="360" w:lineRule="auto"/>
              <w:rPr>
                <w:lang w:val="en-US"/>
              </w:rPr>
            </w:pPr>
            <w:r>
              <w:rPr>
                <w:rFonts w:cs="Arial Narrow"/>
              </w:rPr>
              <w:t>Приемане на обаждания към национален единен номер 112,създаване оформяне и предаване на електронен картон на кординатор.</w:t>
            </w:r>
          </w:p>
          <w:p w:rsidR="00C14EDC" w:rsidRDefault="00C14EDC" w:rsidP="00121A18">
            <w:pPr>
              <w:widowControl w:val="0"/>
              <w:autoSpaceDE w:val="0"/>
              <w:autoSpaceDN w:val="0"/>
              <w:adjustRightInd w:val="0"/>
              <w:spacing w:after="20" w:line="360" w:lineRule="auto"/>
              <w:rPr>
                <w:rFonts w:cs="Arial Narrow"/>
              </w:rPr>
            </w:pPr>
            <w:r>
              <w:rPr>
                <w:rFonts w:cs="Arial Narrow"/>
              </w:rPr>
              <w:t xml:space="preserve">   Министерството на извънредните ситуации ГД.НС112 </w:t>
            </w:r>
          </w:p>
          <w:p w:rsidR="00C14EDC" w:rsidRDefault="00C14EDC" w:rsidP="00121A18">
            <w:pPr>
              <w:widowControl w:val="0"/>
              <w:autoSpaceDE w:val="0"/>
              <w:autoSpaceDN w:val="0"/>
              <w:adjustRightInd w:val="0"/>
              <w:spacing w:after="20" w:line="360" w:lineRule="auto"/>
              <w:rPr>
                <w:rFonts w:cs="Arial Narrow"/>
              </w:rPr>
            </w:pPr>
            <w:r>
              <w:rPr>
                <w:rFonts w:cs="Arial Narrow"/>
              </w:rPr>
              <w:t xml:space="preserve">   Дирекция Регионален Център 112,</w:t>
            </w:r>
            <w:r>
              <w:rPr>
                <w:rFonts w:ascii="Arial" w:hAnsi="Arial" w:cs="Arial"/>
                <w:lang w:val="en-US"/>
              </w:rPr>
              <w:t xml:space="preserve"> </w:t>
            </w:r>
            <w:r>
              <w:rPr>
                <w:rFonts w:cs="Arial Narrow"/>
              </w:rPr>
              <w:t>гр.Монтана.</w:t>
            </w:r>
          </w:p>
          <w:p w:rsidR="00C14EDC" w:rsidRPr="004A113D" w:rsidRDefault="00C14EDC" w:rsidP="00121A18">
            <w:pPr>
              <w:widowControl w:val="0"/>
              <w:autoSpaceDE w:val="0"/>
              <w:autoSpaceDN w:val="0"/>
              <w:adjustRightInd w:val="0"/>
              <w:spacing w:after="20" w:line="360" w:lineRule="auto"/>
              <w:rPr>
                <w:rFonts w:cs="Arial Narrow"/>
              </w:rPr>
            </w:pPr>
            <w:r>
              <w:rPr>
                <w:rFonts w:cs="Arial Narrow"/>
              </w:rPr>
              <w:t xml:space="preserve">  </w:t>
            </w:r>
          </w:p>
        </w:tc>
      </w:tr>
      <w:tr w:rsidR="00C14EDC" w:rsidTr="00121A18">
        <w:trPr>
          <w:cantSplit/>
          <w:trHeight w:val="40"/>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rsidP="00121A18">
            <w:pPr>
              <w:pStyle w:val="CVHeading3-FirstLine"/>
              <w:widowControl w:val="0"/>
              <w:spacing w:before="0"/>
              <w:ind w:right="115"/>
            </w:pPr>
            <w:r>
              <w:t>Дати</w:t>
            </w:r>
          </w:p>
        </w:tc>
        <w:tc>
          <w:tcPr>
            <w:tcW w:w="7938" w:type="dxa"/>
            <w:gridSpan w:val="3"/>
          </w:tcPr>
          <w:p w:rsidR="00C14EDC" w:rsidRDefault="00C14EDC" w:rsidP="00121A18">
            <w:pPr>
              <w:pStyle w:val="CVNormal"/>
              <w:widowControl w:val="0"/>
              <w:ind w:left="0" w:right="115"/>
            </w:pPr>
            <w:r>
              <w:rPr>
                <w:rFonts w:cs="Arial Narrow"/>
              </w:rPr>
              <w:t xml:space="preserve">  15.09.2003г. - 24.05.2006г.</w:t>
            </w:r>
            <w:r>
              <w:t xml:space="preserve"> </w:t>
            </w:r>
          </w:p>
        </w:tc>
      </w:tr>
      <w:tr w:rsidR="00C14EDC" w:rsidTr="00121A18">
        <w:trPr>
          <w:cantSplit/>
        </w:trPr>
        <w:tc>
          <w:tcPr>
            <w:tcW w:w="3544" w:type="dxa"/>
            <w:gridSpan w:val="2"/>
            <w:tcBorders>
              <w:right w:val="single" w:sz="1" w:space="0" w:color="000000"/>
            </w:tcBorders>
          </w:tcPr>
          <w:p w:rsidR="00C14EDC" w:rsidRDefault="00C14EDC">
            <w:pPr>
              <w:pStyle w:val="CVHeading3"/>
            </w:pPr>
            <w:r>
              <w:t>Наименование на придобитата квалификация</w:t>
            </w:r>
          </w:p>
        </w:tc>
        <w:tc>
          <w:tcPr>
            <w:tcW w:w="7938" w:type="dxa"/>
            <w:gridSpan w:val="3"/>
          </w:tcPr>
          <w:p w:rsidR="00C14EDC" w:rsidRDefault="00C14EDC">
            <w:pPr>
              <w:pStyle w:val="CVNormal"/>
            </w:pPr>
            <w:r>
              <w:rPr>
                <w:rFonts w:cs="Arial Narrow"/>
              </w:rPr>
              <w:t>Информационни технологии с усилено изучаване на Английски език</w:t>
            </w:r>
          </w:p>
        </w:tc>
      </w:tr>
      <w:tr w:rsidR="00C14EDC" w:rsidTr="00121A18">
        <w:trPr>
          <w:cantSplit/>
          <w:trHeight w:val="180"/>
        </w:trPr>
        <w:tc>
          <w:tcPr>
            <w:tcW w:w="3544" w:type="dxa"/>
            <w:gridSpan w:val="2"/>
            <w:tcBorders>
              <w:right w:val="single" w:sz="1" w:space="0" w:color="000000"/>
            </w:tcBorders>
          </w:tcPr>
          <w:p w:rsidR="00C14EDC" w:rsidRDefault="00C14EDC" w:rsidP="00121A18">
            <w:pPr>
              <w:pStyle w:val="CVHeading3"/>
              <w:ind w:left="990" w:hanging="990"/>
              <w:jc w:val="left"/>
            </w:pPr>
            <w:r>
              <w:t xml:space="preserve">                      Име и вид на обучаващата или                                                       образователната организация</w:t>
            </w:r>
          </w:p>
        </w:tc>
        <w:tc>
          <w:tcPr>
            <w:tcW w:w="7938" w:type="dxa"/>
            <w:gridSpan w:val="3"/>
          </w:tcPr>
          <w:p w:rsidR="00C14EDC" w:rsidRDefault="00C14EDC">
            <w:pPr>
              <w:pStyle w:val="CVNormal"/>
            </w:pPr>
            <w:r w:rsidRPr="00100FA5">
              <w:rPr>
                <w:rFonts w:cs="Arial Narrow"/>
              </w:rPr>
              <w:t>СОУ "Димитър Благоев", гр Свищов</w:t>
            </w:r>
          </w:p>
        </w:tc>
      </w:tr>
      <w:tr w:rsidR="00C14EDC" w:rsidTr="00121A18">
        <w:trPr>
          <w:cantSplit/>
        </w:trPr>
        <w:tc>
          <w:tcPr>
            <w:tcW w:w="3544" w:type="dxa"/>
            <w:gridSpan w:val="2"/>
            <w:tcBorders>
              <w:right w:val="single" w:sz="1" w:space="0" w:color="000000"/>
            </w:tcBorders>
          </w:tcPr>
          <w:p w:rsidR="00C14EDC" w:rsidRDefault="00C14EDC">
            <w:pPr>
              <w:pStyle w:val="CVHeading3"/>
            </w:pPr>
          </w:p>
        </w:tc>
        <w:tc>
          <w:tcPr>
            <w:tcW w:w="7938" w:type="dxa"/>
            <w:gridSpan w:val="3"/>
          </w:tcPr>
          <w:p w:rsidR="00C14EDC" w:rsidRDefault="00C14EDC" w:rsidP="00121A18">
            <w:pPr>
              <w:pStyle w:val="CVNormal"/>
              <w:ind w:left="0"/>
            </w:pP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1"/>
            </w:pPr>
            <w:r>
              <w:t>Лични умения и компетенции</w:t>
            </w:r>
          </w:p>
        </w:tc>
        <w:tc>
          <w:tcPr>
            <w:tcW w:w="7938" w:type="dxa"/>
            <w:gridSpan w:val="3"/>
          </w:tcPr>
          <w:p w:rsidR="00C14EDC" w:rsidRDefault="00C14EDC">
            <w:pPr>
              <w:pStyle w:val="CVNormal-FirstLine"/>
            </w:pP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2-FirstLine"/>
            </w:pPr>
            <w:r>
              <w:t>Чужд (и) език (езици)</w:t>
            </w:r>
          </w:p>
        </w:tc>
        <w:tc>
          <w:tcPr>
            <w:tcW w:w="7938" w:type="dxa"/>
            <w:gridSpan w:val="3"/>
          </w:tcPr>
          <w:p w:rsidR="00C14EDC" w:rsidRDefault="00C14EDC">
            <w:pPr>
              <w:pStyle w:val="CVMedium-FirstLine"/>
            </w:pPr>
            <w:r>
              <w:rPr>
                <w:rFonts w:cs="Arial Narrow"/>
                <w:b w:val="0"/>
                <w:bCs/>
                <w:smallCaps/>
                <w:sz w:val="20"/>
              </w:rPr>
              <w:t>Английски</w:t>
            </w:r>
          </w:p>
        </w:tc>
      </w:tr>
      <w:tr w:rsidR="00C14EDC" w:rsidTr="00121A18">
        <w:trPr>
          <w:cantSplit/>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r w:rsidR="00C14EDC" w:rsidTr="00121A18">
        <w:trPr>
          <w:cantSplit/>
        </w:trPr>
        <w:tc>
          <w:tcPr>
            <w:tcW w:w="3544" w:type="dxa"/>
            <w:gridSpan w:val="2"/>
            <w:tcBorders>
              <w:right w:val="single" w:sz="1" w:space="0" w:color="000000"/>
            </w:tcBorders>
          </w:tcPr>
          <w:p w:rsidR="00C14EDC" w:rsidRDefault="00C14EDC">
            <w:pPr>
              <w:pStyle w:val="CVHeading2-FirstLine"/>
            </w:pPr>
            <w:r>
              <w:t>Социални умения и компетенции</w:t>
            </w:r>
          </w:p>
        </w:tc>
        <w:tc>
          <w:tcPr>
            <w:tcW w:w="7938" w:type="dxa"/>
            <w:gridSpan w:val="3"/>
          </w:tcPr>
          <w:p w:rsidR="00C14EDC" w:rsidRDefault="00C14EDC">
            <w:pPr>
              <w:pStyle w:val="CVNormal-FirstLine"/>
            </w:pPr>
            <w:r w:rsidRPr="00861940">
              <w:rPr>
                <w:rFonts w:cs="Arial Narrow"/>
              </w:rPr>
              <w:t>Умения за работа в екип,гъвкавост,добро ниво на компютърна грамотност</w:t>
            </w:r>
            <w:r>
              <w:rPr>
                <w:rFonts w:cs="Arial Narrow"/>
              </w:rPr>
              <w:t>.</w:t>
            </w:r>
          </w:p>
        </w:tc>
      </w:tr>
      <w:tr w:rsidR="00C14EDC" w:rsidTr="00121A18">
        <w:trPr>
          <w:cantSplit/>
          <w:trHeight w:val="275"/>
        </w:trPr>
        <w:tc>
          <w:tcPr>
            <w:tcW w:w="3544" w:type="dxa"/>
            <w:gridSpan w:val="2"/>
            <w:tcBorders>
              <w:right w:val="single" w:sz="1" w:space="0" w:color="000000"/>
            </w:tcBorders>
          </w:tcPr>
          <w:p w:rsidR="00C14EDC" w:rsidRDefault="00C14EDC">
            <w:pPr>
              <w:pStyle w:val="CVSpacer"/>
            </w:pPr>
          </w:p>
        </w:tc>
        <w:tc>
          <w:tcPr>
            <w:tcW w:w="7938" w:type="dxa"/>
            <w:gridSpan w:val="3"/>
          </w:tcPr>
          <w:p w:rsidR="00C14EDC" w:rsidRDefault="00C14EDC">
            <w:pPr>
              <w:pStyle w:val="CVSpacer"/>
            </w:pPr>
          </w:p>
        </w:tc>
      </w:tr>
    </w:tbl>
    <w:p w:rsidR="00C14EDC" w:rsidRDefault="00C14EDC" w:rsidP="00121A18">
      <w:pPr>
        <w:pStyle w:val="CVNormal"/>
      </w:pPr>
    </w:p>
    <w:p w:rsidR="002F2DEB" w:rsidRDefault="002F2DEB" w:rsidP="004063CE">
      <w:pPr>
        <w:pStyle w:val="ListParagraph"/>
        <w:ind w:left="0"/>
        <w:jc w:val="center"/>
        <w:rPr>
          <w:sz w:val="24"/>
          <w:szCs w:val="24"/>
          <w:lang w:val="bg-BG"/>
        </w:rPr>
      </w:pPr>
      <w:bookmarkStart w:id="0" w:name="_GoBack"/>
      <w:bookmarkEnd w:id="0"/>
    </w:p>
    <w:p w:rsidR="002F2DEB" w:rsidRPr="002F2DEB" w:rsidRDefault="002F2DEB" w:rsidP="004063CE">
      <w:pPr>
        <w:pStyle w:val="ListParagraph"/>
        <w:ind w:left="0"/>
        <w:jc w:val="center"/>
        <w:rPr>
          <w:b/>
          <w:sz w:val="24"/>
          <w:szCs w:val="24"/>
          <w:lang w:val="bg-BG"/>
        </w:rPr>
      </w:pPr>
      <w:r>
        <w:rPr>
          <w:sz w:val="24"/>
          <w:szCs w:val="24"/>
          <w:lang w:val="bg-BG"/>
        </w:rPr>
        <w:br w:type="column"/>
      </w:r>
      <w:r w:rsidRPr="002F2DEB">
        <w:rPr>
          <w:b/>
          <w:sz w:val="24"/>
          <w:szCs w:val="24"/>
          <w:lang w:val="bg-BG"/>
        </w:rPr>
        <w:lastRenderedPageBreak/>
        <w:t>СЪДЪРЖАНИЕ:</w:t>
      </w:r>
    </w:p>
    <w:p w:rsidR="002F2DEB" w:rsidRDefault="002F2DEB" w:rsidP="004063CE">
      <w:pPr>
        <w:pStyle w:val="ListParagraph"/>
        <w:spacing w:line="360" w:lineRule="auto"/>
        <w:ind w:left="0"/>
        <w:jc w:val="center"/>
        <w:rPr>
          <w:sz w:val="24"/>
          <w:szCs w:val="24"/>
          <w:lang w:val="bg-BG"/>
        </w:rPr>
      </w:pP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Заглавна страница</w:t>
      </w:r>
      <w:r w:rsidR="006D225A">
        <w:rPr>
          <w:b/>
          <w:sz w:val="24"/>
          <w:szCs w:val="24"/>
          <w:lang w:val="bg-BG"/>
        </w:rPr>
        <w:t xml:space="preserve"> </w:t>
      </w:r>
      <w:r w:rsidR="006D225A" w:rsidRPr="00411236">
        <w:rPr>
          <w:sz w:val="24"/>
          <w:szCs w:val="24"/>
          <w:lang w:val="bg-BG"/>
        </w:rPr>
        <w:t>..</w:t>
      </w:r>
      <w:r w:rsidRPr="002F2DEB">
        <w:rPr>
          <w:sz w:val="24"/>
          <w:szCs w:val="24"/>
          <w:lang w:val="bg-BG"/>
        </w:rPr>
        <w:t>…………………………………</w:t>
      </w:r>
      <w:r w:rsidR="006D225A">
        <w:rPr>
          <w:sz w:val="24"/>
          <w:szCs w:val="24"/>
          <w:lang w:val="bg-BG"/>
        </w:rPr>
        <w:t>.</w:t>
      </w:r>
      <w:r w:rsidRPr="002F2DEB">
        <w:rPr>
          <w:sz w:val="24"/>
          <w:szCs w:val="24"/>
          <w:lang w:val="bg-BG"/>
        </w:rPr>
        <w:t>………</w:t>
      </w:r>
      <w:r w:rsidR="00411236">
        <w:rPr>
          <w:sz w:val="24"/>
          <w:szCs w:val="24"/>
          <w:lang w:val="bg-BG"/>
        </w:rPr>
        <w:t>….</w:t>
      </w:r>
      <w:r>
        <w:rPr>
          <w:sz w:val="24"/>
          <w:szCs w:val="24"/>
          <w:lang w:val="bg-BG"/>
        </w:rPr>
        <w:t>.</w:t>
      </w:r>
      <w:r w:rsidRPr="002F2DEB">
        <w:rPr>
          <w:sz w:val="24"/>
          <w:szCs w:val="24"/>
          <w:lang w:val="bg-BG"/>
        </w:rPr>
        <w:t>………</w:t>
      </w:r>
      <w:r>
        <w:rPr>
          <w:b/>
          <w:sz w:val="24"/>
          <w:szCs w:val="24"/>
          <w:lang w:val="bg-BG"/>
        </w:rPr>
        <w:t>1</w:t>
      </w: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Резюме</w:t>
      </w:r>
      <w:r w:rsidR="006D225A">
        <w:rPr>
          <w:b/>
          <w:sz w:val="24"/>
          <w:szCs w:val="24"/>
          <w:lang w:val="bg-BG"/>
        </w:rPr>
        <w:t xml:space="preserve"> </w:t>
      </w:r>
      <w:r w:rsidRPr="002F2DEB">
        <w:rPr>
          <w:sz w:val="24"/>
          <w:szCs w:val="24"/>
          <w:lang w:val="bg-BG"/>
        </w:rPr>
        <w:t>………….……</w:t>
      </w:r>
      <w:r w:rsidR="006D225A">
        <w:rPr>
          <w:sz w:val="24"/>
          <w:szCs w:val="24"/>
          <w:lang w:val="bg-BG"/>
        </w:rPr>
        <w:t>..</w:t>
      </w:r>
      <w:r w:rsidRPr="002F2DEB">
        <w:rPr>
          <w:sz w:val="24"/>
          <w:szCs w:val="24"/>
          <w:lang w:val="bg-BG"/>
        </w:rPr>
        <w:t>………………………………</w:t>
      </w:r>
      <w:r w:rsidR="006D225A">
        <w:rPr>
          <w:sz w:val="24"/>
          <w:szCs w:val="24"/>
          <w:lang w:val="bg-BG"/>
        </w:rPr>
        <w:t>.</w:t>
      </w:r>
      <w:r w:rsidRPr="002F2DEB">
        <w:rPr>
          <w:sz w:val="24"/>
          <w:szCs w:val="24"/>
          <w:lang w:val="bg-BG"/>
        </w:rPr>
        <w:t>………</w:t>
      </w:r>
      <w:r w:rsidR="00411236">
        <w:rPr>
          <w:sz w:val="24"/>
          <w:szCs w:val="24"/>
          <w:lang w:val="bg-BG"/>
        </w:rPr>
        <w:t>….</w:t>
      </w:r>
      <w:r>
        <w:rPr>
          <w:sz w:val="24"/>
          <w:szCs w:val="24"/>
          <w:lang w:val="bg-BG"/>
        </w:rPr>
        <w:t>.</w:t>
      </w:r>
      <w:r w:rsidRPr="002F2DEB">
        <w:rPr>
          <w:sz w:val="24"/>
          <w:szCs w:val="24"/>
          <w:lang w:val="bg-BG"/>
        </w:rPr>
        <w:t>………</w:t>
      </w:r>
      <w:r>
        <w:rPr>
          <w:b/>
          <w:sz w:val="24"/>
          <w:szCs w:val="24"/>
          <w:lang w:val="bg-BG"/>
        </w:rPr>
        <w:t>2</w:t>
      </w: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План-програма</w:t>
      </w:r>
      <w:r w:rsidR="006D225A">
        <w:rPr>
          <w:b/>
          <w:sz w:val="24"/>
          <w:szCs w:val="24"/>
          <w:lang w:val="bg-BG"/>
        </w:rPr>
        <w:t xml:space="preserve"> </w:t>
      </w:r>
      <w:r w:rsidRPr="002F2DEB">
        <w:rPr>
          <w:sz w:val="24"/>
          <w:szCs w:val="24"/>
          <w:lang w:val="bg-BG"/>
        </w:rPr>
        <w:t>….……………………………………………</w:t>
      </w:r>
      <w:r w:rsidR="00411236">
        <w:rPr>
          <w:sz w:val="24"/>
          <w:szCs w:val="24"/>
          <w:lang w:val="bg-BG"/>
        </w:rPr>
        <w:t>….</w:t>
      </w:r>
      <w:r w:rsidRPr="002F2DEB">
        <w:rPr>
          <w:sz w:val="24"/>
          <w:szCs w:val="24"/>
          <w:lang w:val="bg-BG"/>
        </w:rPr>
        <w:t>……</w:t>
      </w:r>
      <w:r>
        <w:rPr>
          <w:sz w:val="24"/>
          <w:szCs w:val="24"/>
          <w:lang w:val="bg-BG"/>
        </w:rPr>
        <w:t>.</w:t>
      </w:r>
      <w:r w:rsidRPr="002F2DEB">
        <w:rPr>
          <w:sz w:val="24"/>
          <w:szCs w:val="24"/>
          <w:lang w:val="bg-BG"/>
        </w:rPr>
        <w:t>…</w:t>
      </w:r>
      <w:r w:rsidR="005355A0">
        <w:rPr>
          <w:b/>
          <w:sz w:val="24"/>
          <w:szCs w:val="24"/>
          <w:lang w:val="bg-BG"/>
        </w:rPr>
        <w:t>8</w:t>
      </w: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 xml:space="preserve">Предварителна план сметка </w:t>
      </w:r>
      <w:r w:rsidRPr="002F2DEB">
        <w:rPr>
          <w:sz w:val="24"/>
          <w:szCs w:val="24"/>
          <w:lang w:val="bg-BG"/>
        </w:rPr>
        <w:t>…………………………………</w:t>
      </w:r>
      <w:r w:rsidR="00411236">
        <w:rPr>
          <w:sz w:val="24"/>
          <w:szCs w:val="24"/>
          <w:lang w:val="bg-BG"/>
        </w:rPr>
        <w:t>….</w:t>
      </w:r>
      <w:r w:rsidRPr="002F2DEB">
        <w:rPr>
          <w:sz w:val="24"/>
          <w:szCs w:val="24"/>
          <w:lang w:val="bg-BG"/>
        </w:rPr>
        <w:t>……</w:t>
      </w:r>
      <w:r>
        <w:rPr>
          <w:sz w:val="24"/>
          <w:szCs w:val="24"/>
          <w:lang w:val="bg-BG"/>
        </w:rPr>
        <w:t>.</w:t>
      </w:r>
      <w:r w:rsidR="005355A0" w:rsidRPr="005355A0">
        <w:rPr>
          <w:sz w:val="24"/>
          <w:szCs w:val="24"/>
          <w:lang w:val="bg-BG"/>
        </w:rPr>
        <w:t>..</w:t>
      </w:r>
      <w:r w:rsidR="005355A0">
        <w:rPr>
          <w:b/>
          <w:sz w:val="24"/>
          <w:szCs w:val="24"/>
          <w:lang w:val="bg-BG"/>
        </w:rPr>
        <w:t>9</w:t>
      </w:r>
    </w:p>
    <w:p w:rsidR="002F2DEB" w:rsidRDefault="002F2DEB" w:rsidP="004063CE">
      <w:pPr>
        <w:pStyle w:val="ListParagraph"/>
        <w:numPr>
          <w:ilvl w:val="0"/>
          <w:numId w:val="12"/>
        </w:numPr>
        <w:spacing w:line="360" w:lineRule="auto"/>
        <w:ind w:left="900" w:hanging="360"/>
        <w:jc w:val="both"/>
        <w:rPr>
          <w:b/>
          <w:sz w:val="24"/>
          <w:szCs w:val="24"/>
          <w:lang w:val="bg-BG"/>
        </w:rPr>
      </w:pPr>
      <w:r w:rsidRPr="002F2DEB">
        <w:rPr>
          <w:b/>
          <w:sz w:val="24"/>
          <w:szCs w:val="24"/>
          <w:lang w:val="bg-BG"/>
        </w:rPr>
        <w:t>Списък на заявени консумативи за офис-техника</w:t>
      </w:r>
      <w:r w:rsidRPr="002F2DEB">
        <w:rPr>
          <w:sz w:val="24"/>
          <w:szCs w:val="24"/>
          <w:lang w:val="bg-BG"/>
        </w:rPr>
        <w:t xml:space="preserve"> …………</w:t>
      </w:r>
      <w:r w:rsidR="00411236">
        <w:rPr>
          <w:sz w:val="24"/>
          <w:szCs w:val="24"/>
          <w:lang w:val="bg-BG"/>
        </w:rPr>
        <w:t>….</w:t>
      </w:r>
      <w:r w:rsidRPr="002F2DEB">
        <w:rPr>
          <w:sz w:val="24"/>
          <w:szCs w:val="24"/>
          <w:lang w:val="bg-BG"/>
        </w:rPr>
        <w:t>.</w:t>
      </w:r>
      <w:r>
        <w:rPr>
          <w:sz w:val="24"/>
          <w:szCs w:val="24"/>
          <w:lang w:val="bg-BG"/>
        </w:rPr>
        <w:t>..</w:t>
      </w:r>
      <w:r w:rsidRPr="002F2DEB">
        <w:rPr>
          <w:sz w:val="24"/>
          <w:szCs w:val="24"/>
          <w:lang w:val="bg-BG"/>
        </w:rPr>
        <w:t>…</w:t>
      </w:r>
      <w:r>
        <w:rPr>
          <w:b/>
          <w:sz w:val="24"/>
          <w:szCs w:val="24"/>
          <w:lang w:val="bg-BG"/>
        </w:rPr>
        <w:t>1</w:t>
      </w:r>
      <w:r w:rsidR="005355A0">
        <w:rPr>
          <w:b/>
          <w:sz w:val="24"/>
          <w:szCs w:val="24"/>
          <w:lang w:val="bg-BG"/>
        </w:rPr>
        <w:t>0</w:t>
      </w:r>
    </w:p>
    <w:p w:rsidR="002F2DEB" w:rsidRDefault="006D225A" w:rsidP="004063CE">
      <w:pPr>
        <w:pStyle w:val="ListParagraph"/>
        <w:numPr>
          <w:ilvl w:val="0"/>
          <w:numId w:val="12"/>
        </w:numPr>
        <w:spacing w:line="360" w:lineRule="auto"/>
        <w:ind w:left="900" w:hanging="360"/>
        <w:jc w:val="both"/>
        <w:rPr>
          <w:b/>
          <w:sz w:val="24"/>
          <w:szCs w:val="24"/>
          <w:lang w:val="bg-BG"/>
        </w:rPr>
      </w:pPr>
      <w:r w:rsidRPr="002F2DEB">
        <w:rPr>
          <w:b/>
          <w:sz w:val="24"/>
          <w:szCs w:val="24"/>
          <w:lang w:val="bg-BG"/>
        </w:rPr>
        <w:t>Списък на заявени к</w:t>
      </w:r>
      <w:r>
        <w:rPr>
          <w:b/>
          <w:sz w:val="24"/>
          <w:szCs w:val="24"/>
          <w:lang w:val="bg-BG"/>
        </w:rPr>
        <w:t>анцеларски материали</w:t>
      </w:r>
      <w:r w:rsidRPr="002F2DEB">
        <w:rPr>
          <w:sz w:val="24"/>
          <w:szCs w:val="24"/>
          <w:lang w:val="bg-BG"/>
        </w:rPr>
        <w:t xml:space="preserve"> </w:t>
      </w:r>
      <w:r w:rsidR="002F2DEB" w:rsidRPr="002F2DEB">
        <w:rPr>
          <w:sz w:val="24"/>
          <w:szCs w:val="24"/>
          <w:lang w:val="bg-BG"/>
        </w:rPr>
        <w:t>…</w:t>
      </w:r>
      <w:r>
        <w:rPr>
          <w:sz w:val="24"/>
          <w:szCs w:val="24"/>
          <w:lang w:val="bg-BG"/>
        </w:rPr>
        <w:t>…….</w:t>
      </w:r>
      <w:r w:rsidR="002F2DEB" w:rsidRPr="002F2DEB">
        <w:rPr>
          <w:sz w:val="24"/>
          <w:szCs w:val="24"/>
          <w:lang w:val="bg-BG"/>
        </w:rPr>
        <w:t>………</w:t>
      </w:r>
      <w:r w:rsidR="00411236">
        <w:rPr>
          <w:sz w:val="24"/>
          <w:szCs w:val="24"/>
          <w:lang w:val="bg-BG"/>
        </w:rPr>
        <w:t>….</w:t>
      </w:r>
      <w:r w:rsidR="002F2DEB" w:rsidRPr="002F2DEB">
        <w:rPr>
          <w:sz w:val="24"/>
          <w:szCs w:val="24"/>
          <w:lang w:val="bg-BG"/>
        </w:rPr>
        <w:t>……</w:t>
      </w:r>
      <w:r w:rsidRPr="006D225A">
        <w:rPr>
          <w:b/>
          <w:sz w:val="24"/>
          <w:szCs w:val="24"/>
          <w:lang w:val="bg-BG"/>
        </w:rPr>
        <w:t>1</w:t>
      </w:r>
      <w:r w:rsidR="005355A0">
        <w:rPr>
          <w:b/>
          <w:sz w:val="24"/>
          <w:szCs w:val="24"/>
          <w:lang w:val="bg-BG"/>
        </w:rPr>
        <w:t>1</w:t>
      </w:r>
    </w:p>
    <w:p w:rsidR="002F2DEB" w:rsidRDefault="00411236" w:rsidP="004063CE">
      <w:pPr>
        <w:pStyle w:val="ListParagraph"/>
        <w:numPr>
          <w:ilvl w:val="0"/>
          <w:numId w:val="12"/>
        </w:numPr>
        <w:spacing w:line="360" w:lineRule="auto"/>
        <w:ind w:left="900" w:hanging="360"/>
        <w:jc w:val="both"/>
        <w:rPr>
          <w:b/>
          <w:sz w:val="24"/>
          <w:szCs w:val="24"/>
          <w:lang w:val="bg-BG"/>
        </w:rPr>
      </w:pPr>
      <w:r w:rsidRPr="00411236">
        <w:rPr>
          <w:b/>
          <w:sz w:val="24"/>
          <w:szCs w:val="24"/>
          <w:lang w:val="bg-BG"/>
        </w:rPr>
        <w:t>Публикации и постижения на членовете на екипа</w:t>
      </w:r>
      <w:r w:rsidRPr="002F2DEB">
        <w:rPr>
          <w:sz w:val="24"/>
          <w:szCs w:val="24"/>
          <w:lang w:val="bg-BG"/>
        </w:rPr>
        <w:t xml:space="preserve"> </w:t>
      </w:r>
      <w:r w:rsidR="002F2DEB" w:rsidRPr="002F2DEB">
        <w:rPr>
          <w:sz w:val="24"/>
          <w:szCs w:val="24"/>
          <w:lang w:val="bg-BG"/>
        </w:rPr>
        <w:t>………………</w:t>
      </w:r>
      <w:r>
        <w:rPr>
          <w:sz w:val="24"/>
          <w:szCs w:val="24"/>
          <w:lang w:val="bg-BG"/>
        </w:rPr>
        <w:t>...</w:t>
      </w:r>
      <w:r>
        <w:rPr>
          <w:b/>
          <w:sz w:val="24"/>
          <w:szCs w:val="24"/>
          <w:lang w:val="bg-BG"/>
        </w:rPr>
        <w:t>1</w:t>
      </w:r>
      <w:r w:rsidR="005355A0">
        <w:rPr>
          <w:b/>
          <w:sz w:val="24"/>
          <w:szCs w:val="24"/>
          <w:lang w:val="bg-BG"/>
        </w:rPr>
        <w:t>2</w:t>
      </w:r>
    </w:p>
    <w:p w:rsid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 xml:space="preserve">Професионални биографии на участниците </w:t>
      </w:r>
      <w:r w:rsidRPr="002F2DEB">
        <w:rPr>
          <w:sz w:val="24"/>
          <w:szCs w:val="24"/>
          <w:lang w:val="bg-BG"/>
        </w:rPr>
        <w:t>…</w:t>
      </w:r>
      <w:r>
        <w:rPr>
          <w:sz w:val="24"/>
          <w:szCs w:val="24"/>
          <w:lang w:val="bg-BG"/>
        </w:rPr>
        <w:t>..</w:t>
      </w:r>
      <w:r w:rsidRPr="002F2DEB">
        <w:rPr>
          <w:sz w:val="24"/>
          <w:szCs w:val="24"/>
          <w:lang w:val="bg-BG"/>
        </w:rPr>
        <w:t>…………</w:t>
      </w:r>
      <w:r w:rsidR="00411236">
        <w:rPr>
          <w:sz w:val="24"/>
          <w:szCs w:val="24"/>
          <w:lang w:val="bg-BG"/>
        </w:rPr>
        <w:t>…</w:t>
      </w:r>
      <w:r w:rsidRPr="002F2DEB">
        <w:rPr>
          <w:sz w:val="24"/>
          <w:szCs w:val="24"/>
          <w:lang w:val="bg-BG"/>
        </w:rPr>
        <w:t>………</w:t>
      </w:r>
      <w:r w:rsidRPr="002F2DEB">
        <w:rPr>
          <w:b/>
          <w:sz w:val="24"/>
          <w:szCs w:val="24"/>
          <w:lang w:val="bg-BG"/>
        </w:rPr>
        <w:t>1</w:t>
      </w:r>
      <w:r w:rsidR="005355A0">
        <w:rPr>
          <w:b/>
          <w:sz w:val="24"/>
          <w:szCs w:val="24"/>
          <w:lang w:val="bg-BG"/>
        </w:rPr>
        <w:t>3</w:t>
      </w:r>
    </w:p>
    <w:p w:rsidR="002F2DEB" w:rsidRPr="002F2DEB" w:rsidRDefault="002F2DEB" w:rsidP="004063CE">
      <w:pPr>
        <w:pStyle w:val="ListParagraph"/>
        <w:numPr>
          <w:ilvl w:val="0"/>
          <w:numId w:val="12"/>
        </w:numPr>
        <w:spacing w:line="360" w:lineRule="auto"/>
        <w:ind w:left="900" w:hanging="360"/>
        <w:jc w:val="both"/>
        <w:rPr>
          <w:b/>
          <w:sz w:val="24"/>
          <w:szCs w:val="24"/>
          <w:lang w:val="bg-BG"/>
        </w:rPr>
      </w:pPr>
      <w:r>
        <w:rPr>
          <w:b/>
          <w:sz w:val="24"/>
          <w:szCs w:val="24"/>
          <w:lang w:val="bg-BG"/>
        </w:rPr>
        <w:t>Съдържание</w:t>
      </w:r>
      <w:r w:rsidR="00411236">
        <w:rPr>
          <w:b/>
          <w:sz w:val="24"/>
          <w:szCs w:val="24"/>
          <w:lang w:val="bg-BG"/>
        </w:rPr>
        <w:t xml:space="preserve"> </w:t>
      </w:r>
      <w:r w:rsidRPr="002F2DEB">
        <w:rPr>
          <w:sz w:val="24"/>
          <w:szCs w:val="24"/>
          <w:lang w:val="bg-BG"/>
        </w:rPr>
        <w:t>…</w:t>
      </w:r>
      <w:r w:rsidR="00411236">
        <w:rPr>
          <w:sz w:val="24"/>
          <w:szCs w:val="24"/>
          <w:lang w:val="bg-BG"/>
        </w:rPr>
        <w:t>.</w:t>
      </w:r>
      <w:r w:rsidRPr="002F2DEB">
        <w:rPr>
          <w:sz w:val="24"/>
          <w:szCs w:val="24"/>
          <w:lang w:val="bg-BG"/>
        </w:rPr>
        <w:t>….……………………………………………………</w:t>
      </w:r>
      <w:r w:rsidR="00411236">
        <w:rPr>
          <w:sz w:val="24"/>
          <w:szCs w:val="24"/>
          <w:lang w:val="bg-BG"/>
        </w:rPr>
        <w:t>…</w:t>
      </w:r>
      <w:r w:rsidR="00856062">
        <w:rPr>
          <w:b/>
          <w:sz w:val="24"/>
          <w:szCs w:val="24"/>
          <w:lang w:val="bg-BG"/>
        </w:rPr>
        <w:t>26</w:t>
      </w:r>
    </w:p>
    <w:sectPr w:rsidR="002F2DEB" w:rsidRPr="002F2DEB" w:rsidSect="00D4727D">
      <w:headerReference w:type="even" r:id="rId19"/>
      <w:headerReference w:type="default" r:id="rId20"/>
      <w:pgSz w:w="11906" w:h="16838" w:code="9"/>
      <w:pgMar w:top="1440" w:right="1797" w:bottom="1134"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A28" w:rsidRDefault="00893A28">
      <w:r>
        <w:separator/>
      </w:r>
    </w:p>
  </w:endnote>
  <w:endnote w:type="continuationSeparator" w:id="0">
    <w:p w:rsidR="00893A28" w:rsidRDefault="0089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21A18" w:rsidRDefault="00121A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4682"/>
      <w:docPartObj>
        <w:docPartGallery w:val="Page Numbers (Bottom of Page)"/>
        <w:docPartUnique/>
      </w:docPartObj>
    </w:sdtPr>
    <w:sdtEndPr>
      <w:rPr>
        <w:noProof/>
      </w:rPr>
    </w:sdtEndPr>
    <w:sdtContent>
      <w:p w:rsidR="00121A18" w:rsidRDefault="00893A28">
        <w:pPr>
          <w:pStyle w:val="Footer"/>
          <w:jc w:val="center"/>
        </w:pPr>
        <w:r>
          <w:fldChar w:fldCharType="begin"/>
        </w:r>
        <w:r>
          <w:instrText xml:space="preserve"> PAGE   \* MERGEFORMAT </w:instrText>
        </w:r>
        <w:r>
          <w:fldChar w:fldCharType="separate"/>
        </w:r>
        <w:r w:rsidR="001B112B">
          <w:rPr>
            <w:noProof/>
          </w:rPr>
          <w:t>24</w:t>
        </w:r>
        <w:r>
          <w:rPr>
            <w:noProof/>
          </w:rPr>
          <w:fldChar w:fldCharType="end"/>
        </w:r>
      </w:p>
    </w:sdtContent>
  </w:sdt>
  <w:p w:rsidR="00121A18" w:rsidRDefault="00121A1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4683"/>
      <w:docPartObj>
        <w:docPartGallery w:val="Page Numbers (Bottom of Page)"/>
        <w:docPartUnique/>
      </w:docPartObj>
    </w:sdtPr>
    <w:sdtEndPr>
      <w:rPr>
        <w:noProof/>
      </w:rPr>
    </w:sdtEndPr>
    <w:sdtContent>
      <w:p w:rsidR="00121A18" w:rsidRDefault="00893A28">
        <w:pPr>
          <w:pStyle w:val="Footer"/>
          <w:jc w:val="center"/>
        </w:pPr>
        <w:r>
          <w:fldChar w:fldCharType="begin"/>
        </w:r>
        <w:r>
          <w:instrText xml:space="preserve"> PAGE   \* MERGEFORMAT </w:instrText>
        </w:r>
        <w:r>
          <w:fldChar w:fldCharType="separate"/>
        </w:r>
        <w:r w:rsidR="001B112B">
          <w:rPr>
            <w:noProof/>
          </w:rPr>
          <w:t>2</w:t>
        </w:r>
        <w:r>
          <w:rPr>
            <w:noProof/>
          </w:rPr>
          <w:fldChar w:fldCharType="end"/>
        </w:r>
      </w:p>
    </w:sdtContent>
  </w:sdt>
  <w:p w:rsidR="00121A18" w:rsidRDefault="00121A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A28" w:rsidRDefault="00893A28">
      <w:r>
        <w:separator/>
      </w:r>
    </w:p>
  </w:footnote>
  <w:footnote w:type="continuationSeparator" w:id="0">
    <w:p w:rsidR="00893A28" w:rsidRDefault="00893A28">
      <w:r>
        <w:continuationSeparator/>
      </w:r>
    </w:p>
  </w:footnote>
  <w:footnote w:id="1">
    <w:p w:rsidR="00121A18" w:rsidRPr="000A5C34" w:rsidRDefault="00121A18">
      <w:pPr>
        <w:pStyle w:val="FootnoteText"/>
        <w:rPr>
          <w:lang w:val="ru-RU"/>
        </w:rPr>
      </w:pPr>
      <w:r>
        <w:rPr>
          <w:rStyle w:val="FootnoteReference"/>
        </w:rPr>
        <w:footnoteRef/>
      </w:r>
      <w:r>
        <w:t xml:space="preserve"> </w:t>
      </w:r>
      <w:r>
        <w:rPr>
          <w:lang w:val="en-US"/>
        </w:rPr>
        <w:t>Weske, M. Business Process Management. Concepts, Languages, Architectures. Springer. 2007. p. 5. ISBN</w:t>
      </w:r>
      <w:r w:rsidRPr="000A5C34">
        <w:rPr>
          <w:lang w:val="ru-RU"/>
        </w:rPr>
        <w:t xml:space="preserve"> 978-3-540-73521-2.</w:t>
      </w:r>
    </w:p>
  </w:footnote>
  <w:footnote w:id="2">
    <w:p w:rsidR="00121A18" w:rsidRPr="00E051D0" w:rsidRDefault="00121A18" w:rsidP="007975CE">
      <w:pPr>
        <w:pStyle w:val="FootnoteText"/>
        <w:rPr>
          <w:sz w:val="16"/>
          <w:szCs w:val="16"/>
          <w:lang w:val="bg-BG"/>
        </w:rPr>
      </w:pPr>
      <w:r w:rsidRPr="00E051D0">
        <w:rPr>
          <w:rStyle w:val="FootnoteReference"/>
          <w:sz w:val="16"/>
          <w:szCs w:val="16"/>
        </w:rPr>
        <w:footnoteRef/>
      </w:r>
      <w:r w:rsidRPr="00E051D0">
        <w:rPr>
          <w:sz w:val="16"/>
          <w:szCs w:val="16"/>
          <w:lang w:val="ru-RU"/>
        </w:rPr>
        <w:t xml:space="preserve"> </w:t>
      </w:r>
      <w:r w:rsidRPr="00E051D0">
        <w:rPr>
          <w:sz w:val="16"/>
          <w:szCs w:val="16"/>
          <w:lang w:val="bg-BG"/>
        </w:rPr>
        <w:t>За лицензи за софтуер и за достъп до международни база данни се кандидатства пред ИНИ с отделен формуляр. При одобряване на разхода, той се финансира извън план-сметката на екипа.</w:t>
      </w:r>
    </w:p>
  </w:footnote>
  <w:footnote w:id="3">
    <w:p w:rsidR="00121A18" w:rsidRPr="00E051D0" w:rsidRDefault="00121A18" w:rsidP="0022043B">
      <w:pPr>
        <w:pStyle w:val="FootnoteText"/>
        <w:rPr>
          <w:sz w:val="16"/>
          <w:szCs w:val="16"/>
          <w:lang w:val="ru-RU"/>
        </w:rPr>
      </w:pPr>
      <w:r>
        <w:rPr>
          <w:rStyle w:val="FootnoteReference"/>
          <w:rFonts w:eastAsia="Arial Unicode MS"/>
        </w:rPr>
        <w:footnoteRef/>
      </w:r>
      <w:r w:rsidRPr="00D77FA8">
        <w:rPr>
          <w:lang w:val="ru-RU"/>
        </w:rPr>
        <w:t xml:space="preserve"> </w:t>
      </w:r>
      <w:r w:rsidRPr="00E051D0">
        <w:rPr>
          <w:sz w:val="16"/>
          <w:szCs w:val="16"/>
          <w:lang w:val="ru-RU"/>
        </w:rPr>
        <w:t>Задължителна позиция.</w:t>
      </w:r>
    </w:p>
  </w:footnote>
  <w:footnote w:id="4">
    <w:p w:rsidR="00121A18" w:rsidRPr="00E051D0" w:rsidRDefault="00121A18" w:rsidP="0022043B">
      <w:pPr>
        <w:pStyle w:val="FootnoteText"/>
        <w:rPr>
          <w:sz w:val="16"/>
          <w:szCs w:val="16"/>
          <w:lang w:val="ru-RU"/>
        </w:rPr>
      </w:pPr>
      <w:r w:rsidRPr="00E051D0">
        <w:rPr>
          <w:rStyle w:val="FootnoteReference"/>
          <w:rFonts w:eastAsia="Arial Unicode MS"/>
          <w:sz w:val="16"/>
          <w:szCs w:val="16"/>
        </w:rPr>
        <w:footnoteRef/>
      </w:r>
      <w:r w:rsidRPr="00E051D0">
        <w:rPr>
          <w:sz w:val="16"/>
          <w:szCs w:val="16"/>
          <w:lang w:val="ru-RU"/>
        </w:rPr>
        <w:t xml:space="preserve"> Задължителна позиция.</w:t>
      </w:r>
    </w:p>
  </w:footnote>
  <w:footnote w:id="5">
    <w:p w:rsidR="00121A18" w:rsidRPr="00E051D0" w:rsidRDefault="00121A18" w:rsidP="006B085D">
      <w:pPr>
        <w:pStyle w:val="FootnoteText"/>
        <w:rPr>
          <w:sz w:val="16"/>
          <w:szCs w:val="16"/>
          <w:lang w:val="ru-RU"/>
        </w:rPr>
      </w:pPr>
      <w:r w:rsidRPr="00E051D0">
        <w:rPr>
          <w:rStyle w:val="FootnoteReference"/>
          <w:rFonts w:eastAsia="Arial Unicode MS"/>
          <w:sz w:val="16"/>
          <w:szCs w:val="16"/>
        </w:rPr>
        <w:footnoteRef/>
      </w:r>
      <w:r w:rsidRPr="00E051D0">
        <w:rPr>
          <w:sz w:val="16"/>
          <w:szCs w:val="16"/>
          <w:lang w:val="ru-RU"/>
        </w:rPr>
        <w:t xml:space="preserve"> Задължителна позиция.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1A18" w:rsidRDefault="00121A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Head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21A18" w:rsidRDefault="00121A18">
    <w:pPr>
      <w:pStyle w:val="Header"/>
      <w:framePr w:wrap="around" w:vAnchor="text" w:hAnchor="margin" w:xAlign="right" w:y="1"/>
      <w:ind w:right="360"/>
      <w:rPr>
        <w:rStyle w:val="PageNumber"/>
      </w:rPr>
    </w:pPr>
  </w:p>
  <w:p w:rsidR="00121A18" w:rsidRDefault="00121A18">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21A18" w:rsidRDefault="00121A18">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18" w:rsidRDefault="00121A1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4B7"/>
    <w:multiLevelType w:val="multilevel"/>
    <w:tmpl w:val="8E4C7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1F3527"/>
    <w:multiLevelType w:val="multilevel"/>
    <w:tmpl w:val="7D28D1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AF6DB6"/>
    <w:multiLevelType w:val="hybridMultilevel"/>
    <w:tmpl w:val="A21EE8C8"/>
    <w:lvl w:ilvl="0" w:tplc="0409000F">
      <w:start w:val="1"/>
      <w:numFmt w:val="decimal"/>
      <w:lvlText w:val="%1."/>
      <w:lvlJc w:val="left"/>
      <w:pPr>
        <w:ind w:left="2505"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A4287"/>
    <w:multiLevelType w:val="hybridMultilevel"/>
    <w:tmpl w:val="0F52382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358A37E4"/>
    <w:multiLevelType w:val="hybridMultilevel"/>
    <w:tmpl w:val="D772B82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nsid w:val="4B053851"/>
    <w:multiLevelType w:val="hybridMultilevel"/>
    <w:tmpl w:val="6334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17875"/>
    <w:multiLevelType w:val="hybridMultilevel"/>
    <w:tmpl w:val="42D08F4A"/>
    <w:lvl w:ilvl="0" w:tplc="0CB60CF4">
      <w:start w:val="1"/>
      <w:numFmt w:val="decimal"/>
      <w:lvlText w:val="%1."/>
      <w:lvlJc w:val="left"/>
      <w:pPr>
        <w:tabs>
          <w:tab w:val="num" w:pos="1065"/>
        </w:tabs>
        <w:ind w:left="1065" w:hanging="360"/>
      </w:pPr>
      <w:rPr>
        <w:rFonts w:hint="default"/>
      </w:rPr>
    </w:lvl>
    <w:lvl w:ilvl="1" w:tplc="04020019" w:tentative="1">
      <w:start w:val="1"/>
      <w:numFmt w:val="lowerLetter"/>
      <w:lvlText w:val="%2."/>
      <w:lvlJc w:val="left"/>
      <w:pPr>
        <w:tabs>
          <w:tab w:val="num" w:pos="1785"/>
        </w:tabs>
        <w:ind w:left="1785" w:hanging="360"/>
      </w:p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abstractNum w:abstractNumId="7">
    <w:nsid w:val="538154CB"/>
    <w:multiLevelType w:val="multilevel"/>
    <w:tmpl w:val="8730B11C"/>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
    <w:nsid w:val="597351B1"/>
    <w:multiLevelType w:val="hybridMultilevel"/>
    <w:tmpl w:val="9628E70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nsid w:val="5FDE0CB2"/>
    <w:multiLevelType w:val="hybridMultilevel"/>
    <w:tmpl w:val="A4AC0974"/>
    <w:lvl w:ilvl="0" w:tplc="67DA80AE">
      <w:start w:val="1"/>
      <w:numFmt w:val="decimal"/>
      <w:lvlText w:val="%1."/>
      <w:lvlJc w:val="left"/>
      <w:pPr>
        <w:ind w:left="1773" w:hanging="360"/>
      </w:pPr>
      <w:rPr>
        <w:rFonts w:hint="default"/>
      </w:rPr>
    </w:lvl>
    <w:lvl w:ilvl="1" w:tplc="04090019" w:tentative="1">
      <w:start w:val="1"/>
      <w:numFmt w:val="lowerLetter"/>
      <w:lvlText w:val="%2."/>
      <w:lvlJc w:val="left"/>
      <w:pPr>
        <w:ind w:left="2148" w:hanging="360"/>
      </w:pPr>
    </w:lvl>
    <w:lvl w:ilvl="2" w:tplc="67DA80AE">
      <w:start w:val="1"/>
      <w:numFmt w:val="decimal"/>
      <w:lvlText w:val="%3."/>
      <w:lvlJc w:val="left"/>
      <w:pPr>
        <w:ind w:left="2868" w:hanging="180"/>
      </w:pPr>
      <w:rPr>
        <w:rFonts w:hint="default"/>
      </w:r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nsid w:val="636D189E"/>
    <w:multiLevelType w:val="multilevel"/>
    <w:tmpl w:val="C950AD36"/>
    <w:lvl w:ilvl="0">
      <w:start w:val="1"/>
      <w:numFmt w:val="upperLetter"/>
      <w:lvlText w:val="%1."/>
      <w:lvlJc w:val="left"/>
      <w:pPr>
        <w:tabs>
          <w:tab w:val="num" w:pos="720"/>
        </w:tabs>
        <w:ind w:left="720" w:hanging="360"/>
      </w:pPr>
      <w:rPr>
        <w:rFonts w:hint="default"/>
      </w:rPr>
    </w:lvl>
    <w:lvl w:ilvl="1">
      <w:start w:val="1"/>
      <w:numFmt w:val="upperRoman"/>
      <w:lvlText w:val="%2."/>
      <w:lvlJc w:val="left"/>
      <w:pPr>
        <w:ind w:left="1800" w:hanging="720"/>
      </w:pPr>
      <w:rPr>
        <w:rFonts w:hint="default"/>
      </w:rPr>
    </w:lvl>
    <w:lvl w:ilvl="2">
      <w:start w:val="1"/>
      <w:numFmt w:val="decimal"/>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637547E6"/>
    <w:multiLevelType w:val="hybridMultilevel"/>
    <w:tmpl w:val="11007C28"/>
    <w:lvl w:ilvl="0" w:tplc="67DA80A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nsid w:val="65901BE3"/>
    <w:multiLevelType w:val="hybridMultilevel"/>
    <w:tmpl w:val="29FE4ABE"/>
    <w:lvl w:ilvl="0" w:tplc="DACE9B1C">
      <w:start w:val="1"/>
      <w:numFmt w:val="decimal"/>
      <w:lvlText w:val="%1."/>
      <w:lvlJc w:val="left"/>
      <w:pPr>
        <w:tabs>
          <w:tab w:val="num" w:pos="1065"/>
        </w:tabs>
        <w:ind w:left="1065" w:hanging="360"/>
      </w:pPr>
      <w:rPr>
        <w:rFonts w:hint="default"/>
      </w:rPr>
    </w:lvl>
    <w:lvl w:ilvl="1" w:tplc="04020019" w:tentative="1">
      <w:start w:val="1"/>
      <w:numFmt w:val="lowerLetter"/>
      <w:lvlText w:val="%2."/>
      <w:lvlJc w:val="left"/>
      <w:pPr>
        <w:tabs>
          <w:tab w:val="num" w:pos="1785"/>
        </w:tabs>
        <w:ind w:left="1785" w:hanging="360"/>
      </w:p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num w:numId="1">
    <w:abstractNumId w:val="4"/>
  </w:num>
  <w:num w:numId="2">
    <w:abstractNumId w:val="0"/>
  </w:num>
  <w:num w:numId="3">
    <w:abstractNumId w:val="12"/>
  </w:num>
  <w:num w:numId="4">
    <w:abstractNumId w:val="6"/>
  </w:num>
  <w:num w:numId="5">
    <w:abstractNumId w:val="7"/>
  </w:num>
  <w:num w:numId="6">
    <w:abstractNumId w:val="3"/>
  </w:num>
  <w:num w:numId="7">
    <w:abstractNumId w:val="5"/>
  </w:num>
  <w:num w:numId="8">
    <w:abstractNumId w:val="11"/>
  </w:num>
  <w:num w:numId="9">
    <w:abstractNumId w:val="9"/>
  </w:num>
  <w:num w:numId="10">
    <w:abstractNumId w:val="1"/>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20EE5"/>
    <w:rsid w:val="00002C8A"/>
    <w:rsid w:val="00010EF4"/>
    <w:rsid w:val="000165B9"/>
    <w:rsid w:val="000206FC"/>
    <w:rsid w:val="00032816"/>
    <w:rsid w:val="000340D8"/>
    <w:rsid w:val="0003415D"/>
    <w:rsid w:val="00034532"/>
    <w:rsid w:val="00035189"/>
    <w:rsid w:val="000401D9"/>
    <w:rsid w:val="000464B6"/>
    <w:rsid w:val="000477F9"/>
    <w:rsid w:val="00054CEF"/>
    <w:rsid w:val="0006163C"/>
    <w:rsid w:val="00080BA7"/>
    <w:rsid w:val="00091345"/>
    <w:rsid w:val="00095381"/>
    <w:rsid w:val="000A5C34"/>
    <w:rsid w:val="000B4DC8"/>
    <w:rsid w:val="000C4D1A"/>
    <w:rsid w:val="000C5BA9"/>
    <w:rsid w:val="000C61FC"/>
    <w:rsid w:val="000D6C96"/>
    <w:rsid w:val="000E30DA"/>
    <w:rsid w:val="000F29DD"/>
    <w:rsid w:val="001011A4"/>
    <w:rsid w:val="00105310"/>
    <w:rsid w:val="001101DA"/>
    <w:rsid w:val="00121A18"/>
    <w:rsid w:val="001443E1"/>
    <w:rsid w:val="00144EF8"/>
    <w:rsid w:val="00151901"/>
    <w:rsid w:val="0015623D"/>
    <w:rsid w:val="00156B4A"/>
    <w:rsid w:val="0016656B"/>
    <w:rsid w:val="001815BB"/>
    <w:rsid w:val="00181990"/>
    <w:rsid w:val="00195E4F"/>
    <w:rsid w:val="001B112B"/>
    <w:rsid w:val="001B1A76"/>
    <w:rsid w:val="001B2675"/>
    <w:rsid w:val="001C7BF8"/>
    <w:rsid w:val="001E6FB0"/>
    <w:rsid w:val="001E768B"/>
    <w:rsid w:val="001F423E"/>
    <w:rsid w:val="001F5F4E"/>
    <w:rsid w:val="0022043B"/>
    <w:rsid w:val="00222B86"/>
    <w:rsid w:val="00226A0A"/>
    <w:rsid w:val="00227C33"/>
    <w:rsid w:val="00230190"/>
    <w:rsid w:val="002309A1"/>
    <w:rsid w:val="00234F96"/>
    <w:rsid w:val="00254B31"/>
    <w:rsid w:val="002559D9"/>
    <w:rsid w:val="00266E31"/>
    <w:rsid w:val="0027434E"/>
    <w:rsid w:val="002753AE"/>
    <w:rsid w:val="00277A22"/>
    <w:rsid w:val="00286920"/>
    <w:rsid w:val="00296F08"/>
    <w:rsid w:val="002A7CD6"/>
    <w:rsid w:val="002C23B6"/>
    <w:rsid w:val="002D5B13"/>
    <w:rsid w:val="002E0788"/>
    <w:rsid w:val="002E6C1F"/>
    <w:rsid w:val="002F1D93"/>
    <w:rsid w:val="002F2020"/>
    <w:rsid w:val="002F2DEB"/>
    <w:rsid w:val="002F36CD"/>
    <w:rsid w:val="002F7943"/>
    <w:rsid w:val="0030416C"/>
    <w:rsid w:val="003450C6"/>
    <w:rsid w:val="003518F5"/>
    <w:rsid w:val="00355663"/>
    <w:rsid w:val="0036674E"/>
    <w:rsid w:val="00367EE5"/>
    <w:rsid w:val="00373188"/>
    <w:rsid w:val="0037716F"/>
    <w:rsid w:val="00380FA8"/>
    <w:rsid w:val="00397550"/>
    <w:rsid w:val="003A40C4"/>
    <w:rsid w:val="003B0452"/>
    <w:rsid w:val="003C0FD9"/>
    <w:rsid w:val="003C2591"/>
    <w:rsid w:val="003C5F80"/>
    <w:rsid w:val="003D27A8"/>
    <w:rsid w:val="003D666D"/>
    <w:rsid w:val="003D6E9F"/>
    <w:rsid w:val="003E18D2"/>
    <w:rsid w:val="003E5FD8"/>
    <w:rsid w:val="003F02AC"/>
    <w:rsid w:val="003F43A2"/>
    <w:rsid w:val="003F48D3"/>
    <w:rsid w:val="003F5AC4"/>
    <w:rsid w:val="003F779F"/>
    <w:rsid w:val="00400446"/>
    <w:rsid w:val="004063CE"/>
    <w:rsid w:val="00406BC6"/>
    <w:rsid w:val="00411236"/>
    <w:rsid w:val="00414616"/>
    <w:rsid w:val="00417BBE"/>
    <w:rsid w:val="00436B85"/>
    <w:rsid w:val="004539A7"/>
    <w:rsid w:val="00461103"/>
    <w:rsid w:val="0046736C"/>
    <w:rsid w:val="004A66C1"/>
    <w:rsid w:val="004B340A"/>
    <w:rsid w:val="004B3C5E"/>
    <w:rsid w:val="004B3E7B"/>
    <w:rsid w:val="004B658B"/>
    <w:rsid w:val="004B69A5"/>
    <w:rsid w:val="004C2B32"/>
    <w:rsid w:val="004D07C8"/>
    <w:rsid w:val="004F29C1"/>
    <w:rsid w:val="00502A8B"/>
    <w:rsid w:val="00511060"/>
    <w:rsid w:val="005112CB"/>
    <w:rsid w:val="00512996"/>
    <w:rsid w:val="005225FB"/>
    <w:rsid w:val="005343AC"/>
    <w:rsid w:val="005355A0"/>
    <w:rsid w:val="005502CE"/>
    <w:rsid w:val="00562443"/>
    <w:rsid w:val="0056437F"/>
    <w:rsid w:val="00573497"/>
    <w:rsid w:val="00577160"/>
    <w:rsid w:val="00580E7D"/>
    <w:rsid w:val="00585FD5"/>
    <w:rsid w:val="005A27DA"/>
    <w:rsid w:val="005B6C09"/>
    <w:rsid w:val="005C2124"/>
    <w:rsid w:val="005C47D4"/>
    <w:rsid w:val="005C76F0"/>
    <w:rsid w:val="005F512C"/>
    <w:rsid w:val="005F68FB"/>
    <w:rsid w:val="00600C2B"/>
    <w:rsid w:val="00600DDD"/>
    <w:rsid w:val="006038BE"/>
    <w:rsid w:val="00603B25"/>
    <w:rsid w:val="00605722"/>
    <w:rsid w:val="00614C28"/>
    <w:rsid w:val="006201BC"/>
    <w:rsid w:val="0062130F"/>
    <w:rsid w:val="00621750"/>
    <w:rsid w:val="00630592"/>
    <w:rsid w:val="0063650A"/>
    <w:rsid w:val="006425BB"/>
    <w:rsid w:val="00650794"/>
    <w:rsid w:val="00651F44"/>
    <w:rsid w:val="006810C9"/>
    <w:rsid w:val="0068529A"/>
    <w:rsid w:val="0068793A"/>
    <w:rsid w:val="006955BE"/>
    <w:rsid w:val="006A071A"/>
    <w:rsid w:val="006B085D"/>
    <w:rsid w:val="006C124D"/>
    <w:rsid w:val="006C7D63"/>
    <w:rsid w:val="006D225A"/>
    <w:rsid w:val="00702462"/>
    <w:rsid w:val="007108CB"/>
    <w:rsid w:val="00723A48"/>
    <w:rsid w:val="007247B9"/>
    <w:rsid w:val="00726EBE"/>
    <w:rsid w:val="007332EC"/>
    <w:rsid w:val="00742D0D"/>
    <w:rsid w:val="00752960"/>
    <w:rsid w:val="00762720"/>
    <w:rsid w:val="00762E6D"/>
    <w:rsid w:val="007701F1"/>
    <w:rsid w:val="00780F10"/>
    <w:rsid w:val="00790B6D"/>
    <w:rsid w:val="00791CF6"/>
    <w:rsid w:val="00794530"/>
    <w:rsid w:val="007975CE"/>
    <w:rsid w:val="007A531A"/>
    <w:rsid w:val="007B3359"/>
    <w:rsid w:val="007B34C3"/>
    <w:rsid w:val="007C2DE7"/>
    <w:rsid w:val="007E3AAF"/>
    <w:rsid w:val="007E47D5"/>
    <w:rsid w:val="008021CF"/>
    <w:rsid w:val="00804EDA"/>
    <w:rsid w:val="0083077F"/>
    <w:rsid w:val="008329F3"/>
    <w:rsid w:val="00841521"/>
    <w:rsid w:val="00856062"/>
    <w:rsid w:val="00857118"/>
    <w:rsid w:val="00873AEF"/>
    <w:rsid w:val="00875B2D"/>
    <w:rsid w:val="00880232"/>
    <w:rsid w:val="008868AA"/>
    <w:rsid w:val="00891412"/>
    <w:rsid w:val="00893A28"/>
    <w:rsid w:val="0089513C"/>
    <w:rsid w:val="008A6C41"/>
    <w:rsid w:val="008B06D7"/>
    <w:rsid w:val="008D0705"/>
    <w:rsid w:val="008D7FE9"/>
    <w:rsid w:val="008E228D"/>
    <w:rsid w:val="008F079A"/>
    <w:rsid w:val="009059FA"/>
    <w:rsid w:val="009068E5"/>
    <w:rsid w:val="00916B83"/>
    <w:rsid w:val="00926EEF"/>
    <w:rsid w:val="00932478"/>
    <w:rsid w:val="00947DFC"/>
    <w:rsid w:val="009516D9"/>
    <w:rsid w:val="00955FAB"/>
    <w:rsid w:val="009636E0"/>
    <w:rsid w:val="00965A5F"/>
    <w:rsid w:val="00975014"/>
    <w:rsid w:val="009776FA"/>
    <w:rsid w:val="00994D60"/>
    <w:rsid w:val="00994D9B"/>
    <w:rsid w:val="00995E2E"/>
    <w:rsid w:val="009A166A"/>
    <w:rsid w:val="009B0ABA"/>
    <w:rsid w:val="009B0B07"/>
    <w:rsid w:val="009B1F2A"/>
    <w:rsid w:val="009B5FB9"/>
    <w:rsid w:val="009C249A"/>
    <w:rsid w:val="009C6544"/>
    <w:rsid w:val="009D3B09"/>
    <w:rsid w:val="009D6C63"/>
    <w:rsid w:val="009F14CA"/>
    <w:rsid w:val="009F1B9B"/>
    <w:rsid w:val="009F44CA"/>
    <w:rsid w:val="009F75A9"/>
    <w:rsid w:val="00A03D47"/>
    <w:rsid w:val="00A0592A"/>
    <w:rsid w:val="00A1030A"/>
    <w:rsid w:val="00A106C0"/>
    <w:rsid w:val="00A10F9C"/>
    <w:rsid w:val="00A20F05"/>
    <w:rsid w:val="00A26476"/>
    <w:rsid w:val="00A35F84"/>
    <w:rsid w:val="00A60B0E"/>
    <w:rsid w:val="00A63AFD"/>
    <w:rsid w:val="00A646AD"/>
    <w:rsid w:val="00A72DAA"/>
    <w:rsid w:val="00A8779D"/>
    <w:rsid w:val="00A90F95"/>
    <w:rsid w:val="00A92BE2"/>
    <w:rsid w:val="00A97FE7"/>
    <w:rsid w:val="00AA742B"/>
    <w:rsid w:val="00AC384F"/>
    <w:rsid w:val="00AE5A18"/>
    <w:rsid w:val="00AF206C"/>
    <w:rsid w:val="00B151E0"/>
    <w:rsid w:val="00B15703"/>
    <w:rsid w:val="00B208A0"/>
    <w:rsid w:val="00B238B6"/>
    <w:rsid w:val="00B261DE"/>
    <w:rsid w:val="00B320BA"/>
    <w:rsid w:val="00B35A42"/>
    <w:rsid w:val="00B42664"/>
    <w:rsid w:val="00B44AC3"/>
    <w:rsid w:val="00B52CF9"/>
    <w:rsid w:val="00B61342"/>
    <w:rsid w:val="00B641E4"/>
    <w:rsid w:val="00B64C03"/>
    <w:rsid w:val="00B74B30"/>
    <w:rsid w:val="00B876C2"/>
    <w:rsid w:val="00B94BDA"/>
    <w:rsid w:val="00B967AD"/>
    <w:rsid w:val="00BA2C6C"/>
    <w:rsid w:val="00BB2C66"/>
    <w:rsid w:val="00BC05CD"/>
    <w:rsid w:val="00BE6736"/>
    <w:rsid w:val="00BE75BC"/>
    <w:rsid w:val="00C025F9"/>
    <w:rsid w:val="00C06EC5"/>
    <w:rsid w:val="00C12042"/>
    <w:rsid w:val="00C13E92"/>
    <w:rsid w:val="00C14EDC"/>
    <w:rsid w:val="00C20EE5"/>
    <w:rsid w:val="00C2355E"/>
    <w:rsid w:val="00C341BD"/>
    <w:rsid w:val="00C4391F"/>
    <w:rsid w:val="00C517D0"/>
    <w:rsid w:val="00C54335"/>
    <w:rsid w:val="00C62652"/>
    <w:rsid w:val="00C66A8A"/>
    <w:rsid w:val="00CC2118"/>
    <w:rsid w:val="00CC2911"/>
    <w:rsid w:val="00CC573C"/>
    <w:rsid w:val="00CC6095"/>
    <w:rsid w:val="00CD75A3"/>
    <w:rsid w:val="00CE3A6D"/>
    <w:rsid w:val="00CF2C9A"/>
    <w:rsid w:val="00CF4639"/>
    <w:rsid w:val="00CF6826"/>
    <w:rsid w:val="00D14755"/>
    <w:rsid w:val="00D17CE7"/>
    <w:rsid w:val="00D20727"/>
    <w:rsid w:val="00D20800"/>
    <w:rsid w:val="00D242A7"/>
    <w:rsid w:val="00D30D97"/>
    <w:rsid w:val="00D33234"/>
    <w:rsid w:val="00D4727D"/>
    <w:rsid w:val="00D60348"/>
    <w:rsid w:val="00D6271F"/>
    <w:rsid w:val="00D7788A"/>
    <w:rsid w:val="00D8451A"/>
    <w:rsid w:val="00D95AAD"/>
    <w:rsid w:val="00D962FA"/>
    <w:rsid w:val="00D97DB7"/>
    <w:rsid w:val="00DB195E"/>
    <w:rsid w:val="00DB26B7"/>
    <w:rsid w:val="00DB573B"/>
    <w:rsid w:val="00DB7241"/>
    <w:rsid w:val="00DC107E"/>
    <w:rsid w:val="00DE117C"/>
    <w:rsid w:val="00DE11FB"/>
    <w:rsid w:val="00DE61E0"/>
    <w:rsid w:val="00E00739"/>
    <w:rsid w:val="00E02691"/>
    <w:rsid w:val="00E051D0"/>
    <w:rsid w:val="00E159AC"/>
    <w:rsid w:val="00E16724"/>
    <w:rsid w:val="00E200F8"/>
    <w:rsid w:val="00E210BE"/>
    <w:rsid w:val="00E22870"/>
    <w:rsid w:val="00E30CB4"/>
    <w:rsid w:val="00E31133"/>
    <w:rsid w:val="00E37517"/>
    <w:rsid w:val="00E42E88"/>
    <w:rsid w:val="00E51C3A"/>
    <w:rsid w:val="00E52A2F"/>
    <w:rsid w:val="00E5352C"/>
    <w:rsid w:val="00E8001A"/>
    <w:rsid w:val="00E802DD"/>
    <w:rsid w:val="00E931CC"/>
    <w:rsid w:val="00EA326A"/>
    <w:rsid w:val="00EA4E30"/>
    <w:rsid w:val="00EA5E97"/>
    <w:rsid w:val="00EC100E"/>
    <w:rsid w:val="00EC21E5"/>
    <w:rsid w:val="00EC318F"/>
    <w:rsid w:val="00EC443A"/>
    <w:rsid w:val="00EC7F5B"/>
    <w:rsid w:val="00ED75BB"/>
    <w:rsid w:val="00EE2EB3"/>
    <w:rsid w:val="00F00DEA"/>
    <w:rsid w:val="00F00EB9"/>
    <w:rsid w:val="00F042AA"/>
    <w:rsid w:val="00F0457C"/>
    <w:rsid w:val="00F115B1"/>
    <w:rsid w:val="00F164CF"/>
    <w:rsid w:val="00F24861"/>
    <w:rsid w:val="00F338FD"/>
    <w:rsid w:val="00F3520C"/>
    <w:rsid w:val="00F379A5"/>
    <w:rsid w:val="00F42B1D"/>
    <w:rsid w:val="00F50DCA"/>
    <w:rsid w:val="00F5252F"/>
    <w:rsid w:val="00F52E98"/>
    <w:rsid w:val="00F61545"/>
    <w:rsid w:val="00F70B1A"/>
    <w:rsid w:val="00F72C3D"/>
    <w:rsid w:val="00F80843"/>
    <w:rsid w:val="00F904A6"/>
    <w:rsid w:val="00F91CA3"/>
    <w:rsid w:val="00F95D6F"/>
    <w:rsid w:val="00FD025E"/>
    <w:rsid w:val="00FD517A"/>
    <w:rsid w:val="00FD6A5C"/>
    <w:rsid w:val="00FD72BD"/>
    <w:rsid w:val="00FE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20"/>
    <w:rPr>
      <w:lang w:val="en-AU" w:eastAsia="ja-JP"/>
    </w:rPr>
  </w:style>
  <w:style w:type="paragraph" w:styleId="Heading1">
    <w:name w:val="heading 1"/>
    <w:basedOn w:val="Normal"/>
    <w:next w:val="Normal"/>
    <w:qFormat/>
    <w:rsid w:val="0022043B"/>
    <w:pPr>
      <w:keepNext/>
      <w:jc w:val="center"/>
      <w:outlineLvl w:val="0"/>
    </w:pPr>
    <w:rPr>
      <w:rFonts w:ascii="Arial" w:hAnsi="Arial"/>
      <w:b/>
      <w:sz w:val="28"/>
      <w:lang w:val="bg-BG" w:eastAsia="en-US"/>
    </w:rPr>
  </w:style>
  <w:style w:type="paragraph" w:styleId="Heading2">
    <w:name w:val="heading 2"/>
    <w:basedOn w:val="Normal"/>
    <w:next w:val="Normal"/>
    <w:qFormat/>
    <w:rsid w:val="0022043B"/>
    <w:pPr>
      <w:keepNext/>
      <w:jc w:val="center"/>
      <w:outlineLvl w:val="1"/>
    </w:pPr>
    <w:rPr>
      <w:rFonts w:ascii="Arial" w:hAnsi="Arial"/>
      <w:b/>
      <w:lang w:val="bg-BG" w:eastAsia="en-US"/>
    </w:rPr>
  </w:style>
  <w:style w:type="paragraph" w:styleId="Heading4">
    <w:name w:val="heading 4"/>
    <w:basedOn w:val="Normal"/>
    <w:next w:val="Normal"/>
    <w:qFormat/>
    <w:rsid w:val="0022043B"/>
    <w:pPr>
      <w:keepNext/>
      <w:outlineLvl w:val="3"/>
    </w:pPr>
    <w:rPr>
      <w:rFonts w:ascii="Arial" w:hAnsi="Arial"/>
      <w:b/>
      <w:sz w:val="24"/>
      <w:lang w:val="bg-B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2043B"/>
    <w:pPr>
      <w:shd w:val="clear" w:color="auto" w:fill="FFFFFF"/>
      <w:spacing w:before="60"/>
      <w:jc w:val="center"/>
    </w:pPr>
    <w:rPr>
      <w:rFonts w:ascii="Arial" w:hAnsi="Arial"/>
      <w:b/>
      <w:sz w:val="28"/>
      <w:lang w:val="bg-BG" w:eastAsia="en-US"/>
    </w:rPr>
  </w:style>
  <w:style w:type="paragraph" w:styleId="BodyTextIndent">
    <w:name w:val="Body Text Indent"/>
    <w:basedOn w:val="Normal"/>
    <w:link w:val="BodyTextIndentChar"/>
    <w:rsid w:val="0022043B"/>
    <w:pPr>
      <w:ind w:left="266" w:hanging="266"/>
      <w:jc w:val="both"/>
    </w:pPr>
    <w:rPr>
      <w:rFonts w:ascii="Arial" w:hAnsi="Arial"/>
      <w:sz w:val="26"/>
      <w:lang w:val="bg-BG" w:eastAsia="en-US"/>
    </w:rPr>
  </w:style>
  <w:style w:type="paragraph" w:styleId="Title">
    <w:name w:val="Title"/>
    <w:basedOn w:val="Normal"/>
    <w:qFormat/>
    <w:rsid w:val="0022043B"/>
    <w:pPr>
      <w:jc w:val="center"/>
    </w:pPr>
    <w:rPr>
      <w:rFonts w:ascii="Arial" w:hAnsi="Arial"/>
      <w:b/>
      <w:sz w:val="28"/>
      <w:lang w:val="bg-BG" w:eastAsia="en-US"/>
    </w:rPr>
  </w:style>
  <w:style w:type="paragraph" w:styleId="Header">
    <w:name w:val="header"/>
    <w:basedOn w:val="Normal"/>
    <w:rsid w:val="0022043B"/>
    <w:pPr>
      <w:tabs>
        <w:tab w:val="center" w:pos="4153"/>
        <w:tab w:val="right" w:pos="8306"/>
      </w:tabs>
    </w:pPr>
  </w:style>
  <w:style w:type="character" w:styleId="PageNumber">
    <w:name w:val="page number"/>
    <w:basedOn w:val="DefaultParagraphFont"/>
    <w:rsid w:val="0022043B"/>
  </w:style>
  <w:style w:type="paragraph" w:customStyle="1" w:styleId="Style">
    <w:name w:val="Style"/>
    <w:rsid w:val="0022043B"/>
    <w:pPr>
      <w:widowControl w:val="0"/>
      <w:autoSpaceDE w:val="0"/>
      <w:autoSpaceDN w:val="0"/>
      <w:adjustRightInd w:val="0"/>
      <w:ind w:left="140" w:right="140" w:firstLine="840"/>
      <w:jc w:val="both"/>
    </w:pPr>
    <w:rPr>
      <w:sz w:val="24"/>
      <w:szCs w:val="24"/>
    </w:rPr>
  </w:style>
  <w:style w:type="table" w:styleId="TableGrid">
    <w:name w:val="Table Grid"/>
    <w:basedOn w:val="TableNormal"/>
    <w:rsid w:val="00220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
    <w:name w:val="Char Char1"/>
    <w:basedOn w:val="Normal"/>
    <w:rsid w:val="0022043B"/>
    <w:pPr>
      <w:tabs>
        <w:tab w:val="left" w:pos="709"/>
      </w:tabs>
    </w:pPr>
    <w:rPr>
      <w:rFonts w:ascii="Tahoma" w:hAnsi="Tahoma"/>
      <w:sz w:val="24"/>
      <w:szCs w:val="24"/>
      <w:lang w:val="pl-PL" w:eastAsia="pl-PL"/>
    </w:rPr>
  </w:style>
  <w:style w:type="paragraph" w:styleId="FootnoteText">
    <w:name w:val="footnote text"/>
    <w:basedOn w:val="Normal"/>
    <w:semiHidden/>
    <w:rsid w:val="0022043B"/>
    <w:rPr>
      <w:lang w:val="en-GB" w:eastAsia="en-US"/>
    </w:rPr>
  </w:style>
  <w:style w:type="character" w:styleId="FootnoteReference">
    <w:name w:val="footnote reference"/>
    <w:basedOn w:val="DefaultParagraphFont"/>
    <w:semiHidden/>
    <w:rsid w:val="0022043B"/>
    <w:rPr>
      <w:vertAlign w:val="superscript"/>
    </w:rPr>
  </w:style>
  <w:style w:type="paragraph" w:styleId="Footer">
    <w:name w:val="footer"/>
    <w:basedOn w:val="Normal"/>
    <w:link w:val="FooterChar"/>
    <w:uiPriority w:val="99"/>
    <w:rsid w:val="0022043B"/>
    <w:pPr>
      <w:tabs>
        <w:tab w:val="center" w:pos="4153"/>
        <w:tab w:val="right" w:pos="8306"/>
      </w:tabs>
    </w:pPr>
    <w:rPr>
      <w:lang w:eastAsia="bg-BG"/>
    </w:rPr>
  </w:style>
  <w:style w:type="paragraph" w:styleId="BalloonText">
    <w:name w:val="Balloon Text"/>
    <w:basedOn w:val="Normal"/>
    <w:semiHidden/>
    <w:rsid w:val="006C7D63"/>
    <w:rPr>
      <w:rFonts w:ascii="Tahoma" w:hAnsi="Tahoma" w:cs="Tahoma"/>
      <w:sz w:val="16"/>
      <w:szCs w:val="16"/>
    </w:rPr>
  </w:style>
  <w:style w:type="paragraph" w:styleId="BodyTextIndent2">
    <w:name w:val="Body Text Indent 2"/>
    <w:basedOn w:val="Normal"/>
    <w:rsid w:val="005225FB"/>
    <w:pPr>
      <w:spacing w:after="120" w:line="480" w:lineRule="auto"/>
      <w:ind w:left="283"/>
    </w:pPr>
  </w:style>
  <w:style w:type="paragraph" w:customStyle="1" w:styleId="CharChar3CharCharCharCharCharCharCharCharChar">
    <w:name w:val="Char Char3 Char Char Char Char Char Char Char Char Char"/>
    <w:basedOn w:val="Normal"/>
    <w:rsid w:val="005225FB"/>
    <w:pPr>
      <w:tabs>
        <w:tab w:val="left" w:pos="709"/>
      </w:tabs>
    </w:pPr>
    <w:rPr>
      <w:rFonts w:ascii="Tahoma" w:hAnsi="Tahoma"/>
      <w:sz w:val="24"/>
      <w:szCs w:val="24"/>
      <w:lang w:val="pl-PL" w:eastAsia="pl-PL"/>
    </w:rPr>
  </w:style>
  <w:style w:type="paragraph" w:styleId="HTMLPreformatted">
    <w:name w:val="HTML Preformatted"/>
    <w:basedOn w:val="Normal"/>
    <w:rsid w:val="005F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bg-BG" w:eastAsia="bg-BG"/>
    </w:rPr>
  </w:style>
  <w:style w:type="paragraph" w:customStyle="1" w:styleId="CharChar">
    <w:name w:val="Char Char"/>
    <w:basedOn w:val="Normal"/>
    <w:rsid w:val="005F68FB"/>
    <w:pPr>
      <w:tabs>
        <w:tab w:val="left" w:pos="709"/>
      </w:tabs>
    </w:pPr>
    <w:rPr>
      <w:rFonts w:ascii="Tahoma" w:hAnsi="Tahoma"/>
      <w:sz w:val="24"/>
      <w:szCs w:val="24"/>
      <w:lang w:val="pl-PL" w:eastAsia="pl-PL"/>
    </w:rPr>
  </w:style>
  <w:style w:type="paragraph" w:styleId="ListParagraph">
    <w:name w:val="List Paragraph"/>
    <w:basedOn w:val="Normal"/>
    <w:uiPriority w:val="34"/>
    <w:qFormat/>
    <w:rsid w:val="001E768B"/>
    <w:pPr>
      <w:ind w:left="720"/>
      <w:contextualSpacing/>
    </w:pPr>
  </w:style>
  <w:style w:type="character" w:customStyle="1" w:styleId="BodyTextIndentChar">
    <w:name w:val="Body Text Indent Char"/>
    <w:basedOn w:val="DefaultParagraphFont"/>
    <w:link w:val="BodyTextIndent"/>
    <w:rsid w:val="000D6C96"/>
    <w:rPr>
      <w:rFonts w:ascii="Arial" w:hAnsi="Arial"/>
      <w:sz w:val="26"/>
      <w:lang w:eastAsia="en-US"/>
    </w:rPr>
  </w:style>
  <w:style w:type="paragraph" w:customStyle="1" w:styleId="CharChar10">
    <w:name w:val="Char Char1"/>
    <w:basedOn w:val="Normal"/>
    <w:rsid w:val="00F95D6F"/>
    <w:pPr>
      <w:tabs>
        <w:tab w:val="left" w:pos="709"/>
      </w:tabs>
    </w:pPr>
    <w:rPr>
      <w:rFonts w:ascii="Tahoma" w:hAnsi="Tahoma"/>
      <w:sz w:val="24"/>
      <w:szCs w:val="24"/>
      <w:lang w:val="pl-PL" w:eastAsia="pl-PL"/>
    </w:rPr>
  </w:style>
  <w:style w:type="character" w:styleId="Hyperlink">
    <w:name w:val="Hyperlink"/>
    <w:basedOn w:val="DefaultParagraphFont"/>
    <w:rsid w:val="007701F1"/>
    <w:rPr>
      <w:color w:val="0000FF"/>
      <w:u w:val="single"/>
    </w:rPr>
  </w:style>
  <w:style w:type="character" w:customStyle="1" w:styleId="FooterChar">
    <w:name w:val="Footer Char"/>
    <w:basedOn w:val="DefaultParagraphFont"/>
    <w:link w:val="Footer"/>
    <w:uiPriority w:val="99"/>
    <w:rsid w:val="003518F5"/>
    <w:rPr>
      <w:lang w:val="en-AU"/>
    </w:rPr>
  </w:style>
  <w:style w:type="paragraph" w:customStyle="1" w:styleId="CVHeading1">
    <w:name w:val="CV Heading 1"/>
    <w:basedOn w:val="Normal"/>
    <w:next w:val="Normal"/>
    <w:rsid w:val="00C14EDC"/>
    <w:pPr>
      <w:suppressAutoHyphens/>
      <w:spacing w:before="74"/>
      <w:ind w:left="113" w:right="113"/>
      <w:jc w:val="right"/>
    </w:pPr>
    <w:rPr>
      <w:rFonts w:ascii="Arial Narrow" w:hAnsi="Arial Narrow"/>
      <w:b/>
      <w:sz w:val="24"/>
      <w:lang w:val="bg-BG" w:eastAsia="ar-SA"/>
    </w:rPr>
  </w:style>
  <w:style w:type="paragraph" w:customStyle="1" w:styleId="CVHeading2-FirstLine">
    <w:name w:val="CV Heading 2 - First Line"/>
    <w:basedOn w:val="Normal"/>
    <w:next w:val="Normal"/>
    <w:rsid w:val="00C14EDC"/>
    <w:pPr>
      <w:suppressAutoHyphens/>
      <w:spacing w:before="74"/>
      <w:ind w:left="113" w:right="113"/>
      <w:jc w:val="right"/>
    </w:pPr>
    <w:rPr>
      <w:rFonts w:ascii="Arial Narrow" w:hAnsi="Arial Narrow"/>
      <w:sz w:val="22"/>
      <w:lang w:val="bg-BG" w:eastAsia="ar-SA"/>
    </w:rPr>
  </w:style>
  <w:style w:type="paragraph" w:customStyle="1" w:styleId="CVHeading3">
    <w:name w:val="CV Heading 3"/>
    <w:basedOn w:val="Normal"/>
    <w:next w:val="Normal"/>
    <w:rsid w:val="00C14EDC"/>
    <w:pPr>
      <w:suppressAutoHyphens/>
      <w:ind w:left="113" w:right="113"/>
      <w:jc w:val="right"/>
      <w:textAlignment w:val="center"/>
    </w:pPr>
    <w:rPr>
      <w:rFonts w:ascii="Arial Narrow" w:hAnsi="Arial Narrow"/>
      <w:lang w:val="bg-BG" w:eastAsia="ar-SA"/>
    </w:rPr>
  </w:style>
  <w:style w:type="paragraph" w:customStyle="1" w:styleId="CVHeading3-FirstLine">
    <w:name w:val="CV Heading 3 - First Line"/>
    <w:basedOn w:val="CVHeading3"/>
    <w:next w:val="CVHeading3"/>
    <w:rsid w:val="00C14EDC"/>
    <w:pPr>
      <w:spacing w:before="74"/>
    </w:pPr>
  </w:style>
  <w:style w:type="paragraph" w:customStyle="1" w:styleId="CVMajor-FirstLine">
    <w:name w:val="CV Major - First Line"/>
    <w:basedOn w:val="Normal"/>
    <w:next w:val="Normal"/>
    <w:rsid w:val="00C14EDC"/>
    <w:pPr>
      <w:suppressAutoHyphens/>
      <w:spacing w:before="74"/>
      <w:ind w:left="113" w:right="113"/>
    </w:pPr>
    <w:rPr>
      <w:rFonts w:ascii="Arial Narrow" w:hAnsi="Arial Narrow"/>
      <w:b/>
      <w:sz w:val="24"/>
      <w:lang w:val="bg-BG" w:eastAsia="ar-SA"/>
    </w:rPr>
  </w:style>
  <w:style w:type="paragraph" w:customStyle="1" w:styleId="CVMedium-FirstLine">
    <w:name w:val="CV Medium - First Line"/>
    <w:basedOn w:val="Normal"/>
    <w:next w:val="Normal"/>
    <w:rsid w:val="00C14EDC"/>
    <w:pPr>
      <w:suppressAutoHyphens/>
      <w:spacing w:before="74"/>
      <w:ind w:left="113" w:right="113"/>
    </w:pPr>
    <w:rPr>
      <w:rFonts w:ascii="Arial Narrow" w:hAnsi="Arial Narrow"/>
      <w:b/>
      <w:sz w:val="22"/>
      <w:lang w:val="bg-BG" w:eastAsia="ar-SA"/>
    </w:rPr>
  </w:style>
  <w:style w:type="paragraph" w:customStyle="1" w:styleId="CVNormal">
    <w:name w:val="CV Normal"/>
    <w:basedOn w:val="Normal"/>
    <w:rsid w:val="00C14EDC"/>
    <w:pPr>
      <w:suppressAutoHyphens/>
      <w:ind w:left="113" w:right="113"/>
    </w:pPr>
    <w:rPr>
      <w:rFonts w:ascii="Arial Narrow" w:hAnsi="Arial Narrow"/>
      <w:lang w:val="bg-BG" w:eastAsia="ar-SA"/>
    </w:rPr>
  </w:style>
  <w:style w:type="paragraph" w:customStyle="1" w:styleId="CVSpacer">
    <w:name w:val="CV Spacer"/>
    <w:basedOn w:val="CVNormal"/>
    <w:rsid w:val="00C14EDC"/>
    <w:rPr>
      <w:sz w:val="4"/>
    </w:rPr>
  </w:style>
  <w:style w:type="paragraph" w:customStyle="1" w:styleId="CVNormal-FirstLine">
    <w:name w:val="CV Normal - First Line"/>
    <w:basedOn w:val="CVNormal"/>
    <w:next w:val="CVNormal"/>
    <w:rsid w:val="00C14EDC"/>
    <w:pPr>
      <w:spacing w:before="74"/>
    </w:pPr>
  </w:style>
  <w:style w:type="paragraph" w:customStyle="1" w:styleId="CVTitle">
    <w:name w:val="CV Title"/>
    <w:basedOn w:val="Normal"/>
    <w:rsid w:val="00C14EDC"/>
    <w:pPr>
      <w:suppressAutoHyphens/>
      <w:ind w:left="113" w:right="113"/>
      <w:jc w:val="right"/>
    </w:pPr>
    <w:rPr>
      <w:rFonts w:ascii="Arial Narrow" w:hAnsi="Arial Narrow"/>
      <w:b/>
      <w:bCs/>
      <w:spacing w:val="10"/>
      <w:sz w:val="28"/>
      <w:lang w:val="fr-FR" w:eastAsia="ar-SA"/>
    </w:rPr>
  </w:style>
  <w:style w:type="paragraph" w:customStyle="1" w:styleId="Eaoaeaa">
    <w:name w:val="Eaoae?aa"/>
    <w:basedOn w:val="Normal"/>
    <w:rsid w:val="00C14EDC"/>
    <w:pPr>
      <w:widowControl w:val="0"/>
      <w:tabs>
        <w:tab w:val="center" w:pos="4153"/>
        <w:tab w:val="right" w:pos="8306"/>
      </w:tabs>
    </w:pPr>
    <w:rPr>
      <w:lang w:val="en-US" w:eastAsia="en-US"/>
    </w:rPr>
  </w:style>
  <w:style w:type="paragraph" w:customStyle="1" w:styleId="CVHeadingLanguage">
    <w:name w:val="CV Heading Language"/>
    <w:basedOn w:val="Normal"/>
    <w:next w:val="LevelAssessment-Code"/>
    <w:rsid w:val="004B3E7B"/>
    <w:pPr>
      <w:suppressAutoHyphens/>
      <w:ind w:left="113" w:right="113"/>
      <w:jc w:val="right"/>
    </w:pPr>
    <w:rPr>
      <w:rFonts w:ascii="Arial Narrow" w:hAnsi="Arial Narrow"/>
      <w:b/>
      <w:sz w:val="22"/>
      <w:lang w:val="bg-BG" w:eastAsia="ar-SA"/>
    </w:rPr>
  </w:style>
  <w:style w:type="paragraph" w:customStyle="1" w:styleId="LevelAssessment-Code">
    <w:name w:val="Level Assessment - Code"/>
    <w:basedOn w:val="Normal"/>
    <w:next w:val="LevelAssessment-Description"/>
    <w:rsid w:val="004B3E7B"/>
    <w:pPr>
      <w:suppressAutoHyphens/>
      <w:ind w:left="28"/>
      <w:jc w:val="center"/>
    </w:pPr>
    <w:rPr>
      <w:rFonts w:ascii="Arial Narrow" w:hAnsi="Arial Narrow"/>
      <w:sz w:val="18"/>
      <w:lang w:val="bg-BG" w:eastAsia="ar-SA"/>
    </w:rPr>
  </w:style>
  <w:style w:type="paragraph" w:customStyle="1" w:styleId="LevelAssessment-Description">
    <w:name w:val="Level Assessment - Description"/>
    <w:basedOn w:val="LevelAssessment-Code"/>
    <w:next w:val="LevelAssessment-Code"/>
    <w:rsid w:val="004B3E7B"/>
    <w:pPr>
      <w:textAlignment w:val="bottom"/>
    </w:pPr>
  </w:style>
  <w:style w:type="paragraph" w:customStyle="1" w:styleId="CVHeadingLevel">
    <w:name w:val="CV Heading Level"/>
    <w:basedOn w:val="CVHeading3"/>
    <w:next w:val="Normal"/>
    <w:rsid w:val="004B3E7B"/>
    <w:rPr>
      <w:i/>
    </w:rPr>
  </w:style>
  <w:style w:type="paragraph" w:customStyle="1" w:styleId="LevelAssessment-Heading1">
    <w:name w:val="Level Assessment - Heading 1"/>
    <w:basedOn w:val="LevelAssessment-Code"/>
    <w:rsid w:val="004B3E7B"/>
    <w:pPr>
      <w:ind w:left="57" w:right="57"/>
    </w:pPr>
    <w:rPr>
      <w:b/>
      <w:sz w:val="22"/>
    </w:rPr>
  </w:style>
  <w:style w:type="paragraph" w:customStyle="1" w:styleId="LevelAssessment-Heading2">
    <w:name w:val="Level Assessment - Heading 2"/>
    <w:basedOn w:val="Normal"/>
    <w:rsid w:val="004B3E7B"/>
    <w:pPr>
      <w:suppressAutoHyphens/>
      <w:ind w:left="57" w:right="57"/>
      <w:jc w:val="center"/>
    </w:pPr>
    <w:rPr>
      <w:rFonts w:ascii="Arial Narrow" w:hAnsi="Arial Narrow"/>
      <w:sz w:val="18"/>
      <w:lang w:val="bg-BG" w:eastAsia="ar-SA"/>
    </w:rPr>
  </w:style>
  <w:style w:type="paragraph" w:customStyle="1" w:styleId="LevelAssessment-Note">
    <w:name w:val="Level Assessment - Note"/>
    <w:basedOn w:val="LevelAssessment-Code"/>
    <w:rsid w:val="004B3E7B"/>
    <w:pPr>
      <w:ind w:left="113"/>
      <w:jc w:val="left"/>
    </w:pPr>
    <w:rPr>
      <w:i/>
    </w:rPr>
  </w:style>
  <w:style w:type="paragraph" w:customStyle="1" w:styleId="OiaeaeiYiio2">
    <w:name w:val="O?ia eaeiYiio 2"/>
    <w:basedOn w:val="Normal"/>
    <w:rsid w:val="00121A18"/>
    <w:pPr>
      <w:widowControl w:val="0"/>
      <w:jc w:val="right"/>
    </w:pPr>
    <w:rPr>
      <w:i/>
      <w:sz w:val="16"/>
      <w:lang w:val="en-US" w:eastAsia="en-US"/>
    </w:rPr>
  </w:style>
  <w:style w:type="paragraph" w:customStyle="1" w:styleId="CVHeading2">
    <w:name w:val="CV Heading 2"/>
    <w:basedOn w:val="CVHeading1"/>
    <w:next w:val="Normal"/>
    <w:rsid w:val="00121A18"/>
    <w:pPr>
      <w:spacing w:before="0"/>
    </w:pPr>
    <w:rPr>
      <w:b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20"/>
    <w:rPr>
      <w:lang w:val="en-AU" w:eastAsia="ja-JP"/>
    </w:rPr>
  </w:style>
  <w:style w:type="paragraph" w:styleId="Heading1">
    <w:name w:val="heading 1"/>
    <w:basedOn w:val="Normal"/>
    <w:next w:val="Normal"/>
    <w:qFormat/>
    <w:rsid w:val="0022043B"/>
    <w:pPr>
      <w:keepNext/>
      <w:jc w:val="center"/>
      <w:outlineLvl w:val="0"/>
    </w:pPr>
    <w:rPr>
      <w:rFonts w:ascii="Arial" w:hAnsi="Arial"/>
      <w:b/>
      <w:sz w:val="28"/>
      <w:lang w:val="bg-BG" w:eastAsia="en-US"/>
    </w:rPr>
  </w:style>
  <w:style w:type="paragraph" w:styleId="Heading2">
    <w:name w:val="heading 2"/>
    <w:basedOn w:val="Normal"/>
    <w:next w:val="Normal"/>
    <w:qFormat/>
    <w:rsid w:val="0022043B"/>
    <w:pPr>
      <w:keepNext/>
      <w:jc w:val="center"/>
      <w:outlineLvl w:val="1"/>
    </w:pPr>
    <w:rPr>
      <w:rFonts w:ascii="Arial" w:hAnsi="Arial"/>
      <w:b/>
      <w:lang w:val="bg-BG" w:eastAsia="en-US"/>
    </w:rPr>
  </w:style>
  <w:style w:type="paragraph" w:styleId="Heading4">
    <w:name w:val="heading 4"/>
    <w:basedOn w:val="Normal"/>
    <w:next w:val="Normal"/>
    <w:qFormat/>
    <w:rsid w:val="0022043B"/>
    <w:pPr>
      <w:keepNext/>
      <w:outlineLvl w:val="3"/>
    </w:pPr>
    <w:rPr>
      <w:rFonts w:ascii="Arial" w:hAnsi="Arial"/>
      <w:b/>
      <w:sz w:val="24"/>
      <w:lang w:val="bg-B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2043B"/>
    <w:pPr>
      <w:shd w:val="clear" w:color="auto" w:fill="FFFFFF"/>
      <w:spacing w:before="60"/>
      <w:jc w:val="center"/>
    </w:pPr>
    <w:rPr>
      <w:rFonts w:ascii="Arial" w:hAnsi="Arial"/>
      <w:b/>
      <w:sz w:val="28"/>
      <w:lang w:val="bg-BG" w:eastAsia="en-US"/>
    </w:rPr>
  </w:style>
  <w:style w:type="paragraph" w:styleId="BodyTextIndent">
    <w:name w:val="Body Text Indent"/>
    <w:basedOn w:val="Normal"/>
    <w:link w:val="BodyTextIndentChar"/>
    <w:rsid w:val="0022043B"/>
    <w:pPr>
      <w:ind w:left="266" w:hanging="266"/>
      <w:jc w:val="both"/>
    </w:pPr>
    <w:rPr>
      <w:rFonts w:ascii="Arial" w:hAnsi="Arial"/>
      <w:sz w:val="26"/>
      <w:lang w:val="bg-BG" w:eastAsia="en-US"/>
    </w:rPr>
  </w:style>
  <w:style w:type="paragraph" w:styleId="Title">
    <w:name w:val="Title"/>
    <w:basedOn w:val="Normal"/>
    <w:qFormat/>
    <w:rsid w:val="0022043B"/>
    <w:pPr>
      <w:jc w:val="center"/>
    </w:pPr>
    <w:rPr>
      <w:rFonts w:ascii="Arial" w:hAnsi="Arial"/>
      <w:b/>
      <w:sz w:val="28"/>
      <w:lang w:val="bg-BG" w:eastAsia="en-US"/>
    </w:rPr>
  </w:style>
  <w:style w:type="paragraph" w:styleId="Header">
    <w:name w:val="header"/>
    <w:basedOn w:val="Normal"/>
    <w:rsid w:val="0022043B"/>
    <w:pPr>
      <w:tabs>
        <w:tab w:val="center" w:pos="4153"/>
        <w:tab w:val="right" w:pos="8306"/>
      </w:tabs>
    </w:pPr>
  </w:style>
  <w:style w:type="character" w:styleId="PageNumber">
    <w:name w:val="page number"/>
    <w:basedOn w:val="DefaultParagraphFont"/>
    <w:rsid w:val="0022043B"/>
  </w:style>
  <w:style w:type="paragraph" w:customStyle="1" w:styleId="Style">
    <w:name w:val="Style"/>
    <w:rsid w:val="0022043B"/>
    <w:pPr>
      <w:widowControl w:val="0"/>
      <w:autoSpaceDE w:val="0"/>
      <w:autoSpaceDN w:val="0"/>
      <w:adjustRightInd w:val="0"/>
      <w:ind w:left="140" w:right="140" w:firstLine="840"/>
      <w:jc w:val="both"/>
    </w:pPr>
    <w:rPr>
      <w:sz w:val="24"/>
      <w:szCs w:val="24"/>
    </w:rPr>
  </w:style>
  <w:style w:type="table" w:styleId="TableGrid">
    <w:name w:val="Table Grid"/>
    <w:basedOn w:val="TableNormal"/>
    <w:rsid w:val="00220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
    <w:name w:val="Char Char1"/>
    <w:basedOn w:val="Normal"/>
    <w:rsid w:val="0022043B"/>
    <w:pPr>
      <w:tabs>
        <w:tab w:val="left" w:pos="709"/>
      </w:tabs>
    </w:pPr>
    <w:rPr>
      <w:rFonts w:ascii="Tahoma" w:hAnsi="Tahoma"/>
      <w:sz w:val="24"/>
      <w:szCs w:val="24"/>
      <w:lang w:val="pl-PL" w:eastAsia="pl-PL"/>
    </w:rPr>
  </w:style>
  <w:style w:type="paragraph" w:styleId="FootnoteText">
    <w:name w:val="footnote text"/>
    <w:basedOn w:val="Normal"/>
    <w:semiHidden/>
    <w:rsid w:val="0022043B"/>
    <w:rPr>
      <w:lang w:val="en-GB" w:eastAsia="en-US"/>
    </w:rPr>
  </w:style>
  <w:style w:type="character" w:styleId="FootnoteReference">
    <w:name w:val="footnote reference"/>
    <w:basedOn w:val="DefaultParagraphFont"/>
    <w:semiHidden/>
    <w:rsid w:val="0022043B"/>
    <w:rPr>
      <w:vertAlign w:val="superscript"/>
    </w:rPr>
  </w:style>
  <w:style w:type="paragraph" w:styleId="Footer">
    <w:name w:val="footer"/>
    <w:basedOn w:val="Normal"/>
    <w:link w:val="FooterChar"/>
    <w:uiPriority w:val="99"/>
    <w:rsid w:val="0022043B"/>
    <w:pPr>
      <w:tabs>
        <w:tab w:val="center" w:pos="4153"/>
        <w:tab w:val="right" w:pos="8306"/>
      </w:tabs>
    </w:pPr>
    <w:rPr>
      <w:lang w:eastAsia="bg-BG"/>
    </w:rPr>
  </w:style>
  <w:style w:type="paragraph" w:styleId="BalloonText">
    <w:name w:val="Balloon Text"/>
    <w:basedOn w:val="Normal"/>
    <w:semiHidden/>
    <w:rsid w:val="006C7D63"/>
    <w:rPr>
      <w:rFonts w:ascii="Tahoma" w:hAnsi="Tahoma" w:cs="Tahoma"/>
      <w:sz w:val="16"/>
      <w:szCs w:val="16"/>
    </w:rPr>
  </w:style>
  <w:style w:type="paragraph" w:styleId="BodyTextIndent2">
    <w:name w:val="Body Text Indent 2"/>
    <w:basedOn w:val="Normal"/>
    <w:rsid w:val="005225FB"/>
    <w:pPr>
      <w:spacing w:after="120" w:line="480" w:lineRule="auto"/>
      <w:ind w:left="283"/>
    </w:pPr>
  </w:style>
  <w:style w:type="paragraph" w:customStyle="1" w:styleId="CharChar3CharCharCharCharCharCharCharCharChar">
    <w:name w:val="Char Char3 Char Char Char Char Char Char Char Char Char"/>
    <w:basedOn w:val="Normal"/>
    <w:rsid w:val="005225FB"/>
    <w:pPr>
      <w:tabs>
        <w:tab w:val="left" w:pos="709"/>
      </w:tabs>
    </w:pPr>
    <w:rPr>
      <w:rFonts w:ascii="Tahoma" w:hAnsi="Tahoma"/>
      <w:sz w:val="24"/>
      <w:szCs w:val="24"/>
      <w:lang w:val="pl-PL" w:eastAsia="pl-PL"/>
    </w:rPr>
  </w:style>
  <w:style w:type="paragraph" w:styleId="HTMLPreformatted">
    <w:name w:val="HTML Preformatted"/>
    <w:basedOn w:val="Normal"/>
    <w:rsid w:val="005F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bg-BG" w:eastAsia="bg-BG"/>
    </w:rPr>
  </w:style>
  <w:style w:type="paragraph" w:customStyle="1" w:styleId="CharChar">
    <w:name w:val="Char Char"/>
    <w:basedOn w:val="Normal"/>
    <w:rsid w:val="005F68FB"/>
    <w:pPr>
      <w:tabs>
        <w:tab w:val="left" w:pos="709"/>
      </w:tabs>
    </w:pPr>
    <w:rPr>
      <w:rFonts w:ascii="Tahoma" w:hAnsi="Tahoma"/>
      <w:sz w:val="24"/>
      <w:szCs w:val="24"/>
      <w:lang w:val="pl-PL" w:eastAsia="pl-PL"/>
    </w:rPr>
  </w:style>
  <w:style w:type="paragraph" w:styleId="ListParagraph">
    <w:name w:val="List Paragraph"/>
    <w:basedOn w:val="Normal"/>
    <w:uiPriority w:val="34"/>
    <w:qFormat/>
    <w:rsid w:val="001E768B"/>
    <w:pPr>
      <w:ind w:left="720"/>
      <w:contextualSpacing/>
    </w:pPr>
  </w:style>
  <w:style w:type="character" w:customStyle="1" w:styleId="BodyTextIndentChar">
    <w:name w:val="Body Text Indent Char"/>
    <w:basedOn w:val="DefaultParagraphFont"/>
    <w:link w:val="BodyTextIndent"/>
    <w:rsid w:val="000D6C96"/>
    <w:rPr>
      <w:rFonts w:ascii="Arial" w:hAnsi="Arial"/>
      <w:sz w:val="26"/>
      <w:lang w:eastAsia="en-US"/>
    </w:rPr>
  </w:style>
  <w:style w:type="paragraph" w:customStyle="1" w:styleId="CharChar10">
    <w:name w:val="Char Char1"/>
    <w:basedOn w:val="Normal"/>
    <w:rsid w:val="00F95D6F"/>
    <w:pPr>
      <w:tabs>
        <w:tab w:val="left" w:pos="709"/>
      </w:tabs>
    </w:pPr>
    <w:rPr>
      <w:rFonts w:ascii="Tahoma" w:hAnsi="Tahoma"/>
      <w:sz w:val="24"/>
      <w:szCs w:val="24"/>
      <w:lang w:val="pl-PL" w:eastAsia="pl-PL"/>
    </w:rPr>
  </w:style>
  <w:style w:type="character" w:styleId="Hyperlink">
    <w:name w:val="Hyperlink"/>
    <w:basedOn w:val="DefaultParagraphFont"/>
    <w:rsid w:val="007701F1"/>
    <w:rPr>
      <w:color w:val="0000FF"/>
      <w:u w:val="single"/>
    </w:rPr>
  </w:style>
  <w:style w:type="character" w:customStyle="1" w:styleId="FooterChar">
    <w:name w:val="Footer Char"/>
    <w:basedOn w:val="DefaultParagraphFont"/>
    <w:link w:val="Footer"/>
    <w:uiPriority w:val="99"/>
    <w:rsid w:val="003518F5"/>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396CF-5BC7-4D3F-8BA8-48B5D94E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6432</Words>
  <Characters>36665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Penev</cp:lastModifiedBy>
  <cp:revision>3</cp:revision>
  <cp:lastPrinted>2012-02-16T13:17:00Z</cp:lastPrinted>
  <dcterms:created xsi:type="dcterms:W3CDTF">2012-02-16T13:21:00Z</dcterms:created>
  <dcterms:modified xsi:type="dcterms:W3CDTF">2012-02-20T19:45:00Z</dcterms:modified>
</cp:coreProperties>
</file>