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0A8" w:rsidRPr="009F3EA4" w:rsidRDefault="00AA20A8" w:rsidP="00AA20A8">
      <w:pPr>
        <w:rPr>
          <w:lang w:val="bg-BG"/>
        </w:rPr>
      </w:pPr>
      <w:r>
        <w:rPr>
          <w:lang w:val="bg-BG"/>
        </w:rPr>
        <w:t xml:space="preserve">                                                    </w:t>
      </w:r>
      <w:r w:rsidR="0035165A">
        <w:t xml:space="preserve">             </w:t>
      </w:r>
      <w:bookmarkStart w:id="0" w:name="_GoBack"/>
      <w:bookmarkEnd w:id="0"/>
      <w:r>
        <w:rPr>
          <w:lang w:val="bg-BG"/>
        </w:rPr>
        <w:t>Упра</w:t>
      </w:r>
      <w:r w:rsidR="009F3EA4">
        <w:rPr>
          <w:lang w:val="bg-BG"/>
        </w:rPr>
        <w:t xml:space="preserve">вление на </w:t>
      </w:r>
      <w:r>
        <w:rPr>
          <w:lang w:val="bg-BG"/>
        </w:rPr>
        <w:t>входно-изходните устройства</w:t>
      </w:r>
      <w:r>
        <w:rPr>
          <w:lang w:val="bg-BG"/>
        </w:rPr>
        <w:br/>
      </w:r>
      <w:r>
        <w:rPr>
          <w:b/>
          <w:lang w:val="bg-BG"/>
        </w:rPr>
        <w:t xml:space="preserve">1.Какви за физическите основи на входно-изходните операции? </w:t>
      </w:r>
      <w:r>
        <w:rPr>
          <w:lang w:val="bg-BG"/>
        </w:rPr>
        <w:t>Входно-изходно е всяко устройство , което може да осъществява предаване на информация между процесора и външните носители на данни.Входни-изходните устройства са много разнообразни(дигитална камера,</w:t>
      </w:r>
      <w:r>
        <w:t>CD/DVD RW Player),</w:t>
      </w:r>
      <w:r>
        <w:rPr>
          <w:lang w:val="bg-BG"/>
        </w:rPr>
        <w:t xml:space="preserve"> някои от тях са само входни(клавиатура,мишка,</w:t>
      </w:r>
      <w:proofErr w:type="spellStart"/>
      <w:r>
        <w:rPr>
          <w:lang w:val="bg-BG"/>
        </w:rPr>
        <w:t>джойстик</w:t>
      </w:r>
      <w:proofErr w:type="spellEnd"/>
      <w:r>
        <w:rPr>
          <w:lang w:val="bg-BG"/>
        </w:rPr>
        <w:t>), а други само изходни(принтер,монитор,слушалки,звукови колони).</w:t>
      </w:r>
      <w:r>
        <w:br/>
      </w:r>
      <w:r>
        <w:rPr>
          <w:b/>
        </w:rPr>
        <w:t>2.</w:t>
      </w:r>
      <w:r>
        <w:rPr>
          <w:b/>
          <w:lang w:val="bg-BG"/>
        </w:rPr>
        <w:t xml:space="preserve">Фундаментално значение за организиране работата на входно-изходните устройства имат </w:t>
      </w:r>
      <w:r w:rsidR="00065273">
        <w:rPr>
          <w:b/>
          <w:lang w:val="bg-BG"/>
        </w:rPr>
        <w:t>няколко положения:</w:t>
      </w:r>
      <w:r w:rsidR="00065273">
        <w:rPr>
          <w:b/>
          <w:lang w:val="bg-BG"/>
        </w:rPr>
        <w:br/>
      </w:r>
      <w:r w:rsidR="00065273">
        <w:rPr>
          <w:lang w:val="bg-BG"/>
        </w:rPr>
        <w:t>-Устройствата за вход-изход се свързват към системата чрез портове.</w:t>
      </w:r>
      <w:r w:rsidR="00065273">
        <w:rPr>
          <w:lang w:val="bg-BG"/>
        </w:rPr>
        <w:br/>
        <w:t>-Може да съществуват две адресни пространства – пространство на паметта и пространство за вход-изход.</w:t>
      </w:r>
      <w:r w:rsidR="00065273">
        <w:rPr>
          <w:lang w:val="bg-BG"/>
        </w:rPr>
        <w:br/>
        <w:t>-Портовете обикновено се идентифицират в адресното пространство за вход-изход, и само понякога – непосредствено в адресното пространство на работната памет.</w:t>
      </w:r>
      <w:r w:rsidR="00065273">
        <w:rPr>
          <w:lang w:val="bg-BG"/>
        </w:rPr>
        <w:br/>
        <w:t>-Използването на едно или друго адресно пространство се определя от типа на командите , които процесора изпълнява, или от типа на неговите операнди.</w:t>
      </w:r>
      <w:r w:rsidR="00065273">
        <w:rPr>
          <w:lang w:val="bg-BG"/>
        </w:rPr>
        <w:br/>
        <w:t>-Контролерите на устройствата изпълняват физически управлението на устройствата за вход-изход и предаването на информация през портовете.</w:t>
      </w:r>
      <w:r w:rsidR="00065273">
        <w:rPr>
          <w:lang w:val="bg-BG"/>
        </w:rPr>
        <w:br/>
      </w:r>
      <w:r w:rsidR="00065273">
        <w:rPr>
          <w:b/>
          <w:lang w:val="bg-BG"/>
        </w:rPr>
        <w:t>3.Каква е ролята на прекъсванията в процеса на изпълнението на входно-изходните операции?</w:t>
      </w:r>
      <w:r w:rsidR="00543EB7">
        <w:rPr>
          <w:lang w:val="bg-BG"/>
        </w:rPr>
        <w:t>За да може ЦП без да дочаква състоянието за готовност на входно изходното устройство циклично, а да може в това време да изпълнява друга работа, се използва механизъм чрез който самото устройство сигнализира на процесора за своята готовност.Това е ролята на прекъсванията да позволят на външните устройства да уведомят ЦП за завършване на команда за вход или изход.</w:t>
      </w:r>
      <w:r w:rsidR="00543EB7">
        <w:rPr>
          <w:lang w:val="bg-BG"/>
        </w:rPr>
        <w:br/>
      </w:r>
      <w:r w:rsidR="00543EB7">
        <w:rPr>
          <w:b/>
          <w:lang w:val="bg-BG"/>
        </w:rPr>
        <w:t>4.С течение на времето организацията на входно-изходните операции се е развила и усъвършенствала. Еволюцията може да се представи в няколко етапа:</w:t>
      </w:r>
      <w:r w:rsidR="00543EB7">
        <w:rPr>
          <w:b/>
          <w:lang w:val="bg-BG"/>
        </w:rPr>
        <w:br/>
      </w:r>
      <w:r w:rsidR="00543EB7" w:rsidRPr="00543EB7">
        <w:t>-</w:t>
      </w:r>
      <w:r w:rsidR="00543EB7" w:rsidRPr="00543EB7">
        <w:rPr>
          <w:lang w:val="bg-BG"/>
        </w:rPr>
        <w:t>Процесорът непоср</w:t>
      </w:r>
      <w:r w:rsidR="00543EB7">
        <w:rPr>
          <w:lang w:val="bg-BG"/>
        </w:rPr>
        <w:t>едствено управлява периферните устройства.</w:t>
      </w:r>
      <w:r w:rsidR="00543EB7">
        <w:rPr>
          <w:lang w:val="bg-BG"/>
        </w:rPr>
        <w:br/>
        <w:t>-Устройството се управлява от контролер.Процесорът използва програмируем вход-изход без прекъсвания.</w:t>
      </w:r>
      <w:r w:rsidR="00543EB7">
        <w:rPr>
          <w:lang w:val="bg-BG"/>
        </w:rPr>
        <w:br/>
      </w:r>
      <w:r w:rsidR="002623AD">
        <w:rPr>
          <w:lang w:val="bg-BG"/>
        </w:rPr>
        <w:t>-Използването на контролер на прекъсванията – вход-изход, управляван от прекъсвания.</w:t>
      </w:r>
      <w:r w:rsidR="002623AD">
        <w:rPr>
          <w:lang w:val="bg-BG"/>
        </w:rPr>
        <w:br/>
        <w:t>-Използването на модул(канал) за пряк достъп до паметта.Преместване на данните в паметта и от нея се осъществява без използване на централния процесор.</w:t>
      </w:r>
      <w:r w:rsidR="002623AD">
        <w:rPr>
          <w:lang w:val="bg-BG"/>
        </w:rPr>
        <w:br/>
        <w:t>-Използване на отделен специализиран процесор за вход-изход управляван от ЦП.</w:t>
      </w:r>
      <w:r w:rsidR="002623AD">
        <w:rPr>
          <w:lang w:val="bg-BG"/>
        </w:rPr>
        <w:br/>
        <w:t>-Използване на отделен компютър за управление на устройствата за вход-изход при минимална намеса на ЦП.</w:t>
      </w:r>
      <w:r w:rsidR="002623AD">
        <w:rPr>
          <w:lang w:val="bg-BG"/>
        </w:rPr>
        <w:br/>
      </w:r>
      <w:r w:rsidR="002623AD">
        <w:rPr>
          <w:b/>
          <w:lang w:val="bg-BG"/>
        </w:rPr>
        <w:t xml:space="preserve">5.Какви механизми познавате за съгласуване скоростите за обмен и </w:t>
      </w:r>
      <w:proofErr w:type="spellStart"/>
      <w:r w:rsidR="002623AD">
        <w:rPr>
          <w:b/>
          <w:lang w:val="bg-BG"/>
        </w:rPr>
        <w:t>кеширане</w:t>
      </w:r>
      <w:proofErr w:type="spellEnd"/>
      <w:r w:rsidR="002623AD">
        <w:rPr>
          <w:b/>
          <w:lang w:val="bg-BG"/>
        </w:rPr>
        <w:t xml:space="preserve"> на данните?</w:t>
      </w:r>
      <w:r w:rsidR="002623AD">
        <w:rPr>
          <w:lang w:val="bg-BG"/>
        </w:rPr>
        <w:t>Скоростта на работа на ЦП и периферните устройства силно се различава и се налага „</w:t>
      </w:r>
      <w:proofErr w:type="spellStart"/>
      <w:r w:rsidR="002623AD">
        <w:rPr>
          <w:lang w:val="bg-BG"/>
        </w:rPr>
        <w:t>беферизация</w:t>
      </w:r>
      <w:proofErr w:type="spellEnd"/>
      <w:r w:rsidR="002623AD">
        <w:rPr>
          <w:lang w:val="bg-BG"/>
        </w:rPr>
        <w:t xml:space="preserve">“ на входа и изхода.Тя се изразява в това че се заделят непрекъснати зони в оперативната памет(буфери), които синхронизират и подобряват взаимодействието между периферните устройства и </w:t>
      </w:r>
      <w:r w:rsidR="00B704AD">
        <w:rPr>
          <w:lang w:val="bg-BG"/>
        </w:rPr>
        <w:t>потребителските програми.За да не се товари прекалено оперативната памет, е започнало разполагането на буферите върху дискове.При по големи обеми на входни изходни операции, паметта може да не достигне и в такива случаи като буфер се използва дисков файл:“</w:t>
      </w:r>
      <w:proofErr w:type="spellStart"/>
      <w:r w:rsidR="00B704AD">
        <w:rPr>
          <w:lang w:val="bg-BG"/>
        </w:rPr>
        <w:t>спул-файл</w:t>
      </w:r>
      <w:proofErr w:type="spellEnd"/>
      <w:r w:rsidR="00B704AD">
        <w:rPr>
          <w:lang w:val="bg-BG"/>
        </w:rPr>
        <w:t>“.Друго решение е добавянето на контролер на буферната памет съизмерим със скоростта на работната памет.</w:t>
      </w:r>
      <w:proofErr w:type="spellStart"/>
      <w:r w:rsidR="00B704AD">
        <w:rPr>
          <w:lang w:val="bg-BG"/>
        </w:rPr>
        <w:t>Беферизацията</w:t>
      </w:r>
      <w:proofErr w:type="spellEnd"/>
      <w:r w:rsidR="00B704AD">
        <w:rPr>
          <w:lang w:val="bg-BG"/>
        </w:rPr>
        <w:t xml:space="preserve"> съкращава количеството реални обръщения към устройствата за сметка на </w:t>
      </w:r>
      <w:proofErr w:type="spellStart"/>
      <w:r w:rsidR="00B704AD">
        <w:rPr>
          <w:lang w:val="bg-BG"/>
        </w:rPr>
        <w:t>кеширане</w:t>
      </w:r>
      <w:proofErr w:type="spellEnd"/>
      <w:r w:rsidR="00B704AD">
        <w:rPr>
          <w:lang w:val="bg-BG"/>
        </w:rPr>
        <w:t xml:space="preserve"> на данните(дисков кеш).</w:t>
      </w:r>
      <w:r w:rsidR="00AD0968">
        <w:rPr>
          <w:lang w:val="bg-BG"/>
        </w:rPr>
        <w:br/>
      </w:r>
      <w:r w:rsidR="00AD0968">
        <w:rPr>
          <w:b/>
          <w:lang w:val="bg-BG"/>
        </w:rPr>
        <w:t xml:space="preserve">6.Каква е ролята на базовата система за вход-изход – </w:t>
      </w:r>
      <w:r w:rsidR="00AD0968">
        <w:rPr>
          <w:b/>
        </w:rPr>
        <w:t>BIOS (Basic Input Output System)?</w:t>
      </w:r>
      <w:r w:rsidR="00AD0968">
        <w:rPr>
          <w:lang w:val="bg-BG"/>
        </w:rPr>
        <w:t xml:space="preserve">Основното и предназначение е да изпълнява ролята на програма за начално зареждане, наред с възможността и да съхранява множество настройки, управляващи ресурсите на компютъра(информация за твърдия диск,контролерите,настройките на паметта,данните за процесора,последователност на инициализиране на устройствата,запазване на системните дата и час и т.н.).С включването на компютъра се стартира процедурата </w:t>
      </w:r>
      <w:r w:rsidR="00AD0968">
        <w:t xml:space="preserve">POST (Power On Self Test) </w:t>
      </w:r>
      <w:proofErr w:type="spellStart"/>
      <w:r w:rsidR="00AD0968">
        <w:rPr>
          <w:lang w:val="bg-BG"/>
        </w:rPr>
        <w:t>диогнистираща</w:t>
      </w:r>
      <w:proofErr w:type="spellEnd"/>
      <w:r w:rsidR="00AD0968">
        <w:rPr>
          <w:lang w:val="bg-BG"/>
        </w:rPr>
        <w:t xml:space="preserve"> всички налични в системата хардуерни компоненти.Ако теста на </w:t>
      </w:r>
      <w:proofErr w:type="spellStart"/>
      <w:r w:rsidR="00AD0968">
        <w:rPr>
          <w:lang w:val="bg-BG"/>
        </w:rPr>
        <w:t>детектването</w:t>
      </w:r>
      <w:proofErr w:type="spellEnd"/>
      <w:r w:rsidR="00AD0968">
        <w:rPr>
          <w:lang w:val="bg-BG"/>
        </w:rPr>
        <w:t xml:space="preserve"> е преминал успешно</w:t>
      </w:r>
      <w:r w:rsidR="0040433F">
        <w:rPr>
          <w:lang w:val="bg-BG"/>
        </w:rPr>
        <w:t xml:space="preserve"> </w:t>
      </w:r>
      <w:r w:rsidR="0040433F">
        <w:t>BIOS-</w:t>
      </w:r>
      <w:proofErr w:type="spellStart"/>
      <w:r w:rsidR="0040433F">
        <w:rPr>
          <w:lang w:val="bg-BG"/>
        </w:rPr>
        <w:t>ът</w:t>
      </w:r>
      <w:proofErr w:type="spellEnd"/>
      <w:r w:rsidR="0040433F">
        <w:rPr>
          <w:lang w:val="bg-BG"/>
        </w:rPr>
        <w:t xml:space="preserve"> предава управлението на програмата на операционна та система.</w:t>
      </w:r>
      <w:r w:rsidR="0040433F">
        <w:rPr>
          <w:lang w:val="bg-BG"/>
        </w:rPr>
        <w:br/>
      </w:r>
      <w:r w:rsidR="00727173">
        <w:rPr>
          <w:b/>
          <w:lang w:val="bg-BG"/>
        </w:rPr>
        <w:lastRenderedPageBreak/>
        <w:t xml:space="preserve">7.Аргументирайте отговора на следния въпрос : Може ли да се работи без наличието на базова система за вход-изход – </w:t>
      </w:r>
      <w:r w:rsidR="00727173">
        <w:rPr>
          <w:b/>
        </w:rPr>
        <w:t xml:space="preserve">BIOS? </w:t>
      </w:r>
      <w:r w:rsidR="00727173" w:rsidRPr="00741A7E">
        <w:rPr>
          <w:lang w:val="bg-BG"/>
        </w:rPr>
        <w:t xml:space="preserve">Не защото </w:t>
      </w:r>
      <w:r w:rsidR="00741A7E" w:rsidRPr="00741A7E">
        <w:rPr>
          <w:lang w:val="bg-BG"/>
        </w:rPr>
        <w:t> </w:t>
      </w:r>
      <w:proofErr w:type="spellStart"/>
      <w:r w:rsidR="00741A7E" w:rsidRPr="00741A7E">
        <w:rPr>
          <w:lang w:val="bg-BG"/>
        </w:rPr>
        <w:t>BIOS-ът</w:t>
      </w:r>
      <w:proofErr w:type="spellEnd"/>
      <w:r w:rsidR="00741A7E" w:rsidRPr="00741A7E">
        <w:rPr>
          <w:lang w:val="bg-BG"/>
        </w:rPr>
        <w:t xml:space="preserve"> е малък програмен код, който се стартира с включването на </w:t>
      </w:r>
      <w:hyperlink r:id="rId7" w:tooltip="Компютър" w:history="1">
        <w:r w:rsidR="00741A7E" w:rsidRPr="00741A7E">
          <w:rPr>
            <w:lang w:val="bg-BG"/>
          </w:rPr>
          <w:t>компютъра</w:t>
        </w:r>
      </w:hyperlink>
      <w:r w:rsidR="00741A7E" w:rsidRPr="00741A7E">
        <w:rPr>
          <w:lang w:val="bg-BG"/>
        </w:rPr>
        <w:t> и се намира в </w:t>
      </w:r>
      <w:hyperlink r:id="rId8" w:tooltip="Чип" w:history="1">
        <w:r w:rsidR="00741A7E" w:rsidRPr="00741A7E">
          <w:rPr>
            <w:lang w:val="bg-BG"/>
          </w:rPr>
          <w:t>чип</w:t>
        </w:r>
      </w:hyperlink>
      <w:r w:rsidR="00741A7E" w:rsidRPr="00741A7E">
        <w:rPr>
          <w:lang w:val="bg-BG"/>
        </w:rPr>
        <w:t>, разположен на </w:t>
      </w:r>
      <w:hyperlink r:id="rId9" w:tooltip="Дънна платка" w:history="1">
        <w:r w:rsidR="00741A7E" w:rsidRPr="00741A7E">
          <w:rPr>
            <w:lang w:val="bg-BG"/>
          </w:rPr>
          <w:t>дънната платка</w:t>
        </w:r>
      </w:hyperlink>
      <w:r w:rsidR="00741A7E" w:rsidRPr="00741A7E">
        <w:rPr>
          <w:lang w:val="bg-BG"/>
        </w:rPr>
        <w:t>. Грижи се за много от хардуерните устройства като </w:t>
      </w:r>
      <w:hyperlink r:id="rId10" w:tooltip="Монитор" w:history="1">
        <w:r w:rsidR="00741A7E" w:rsidRPr="00741A7E">
          <w:rPr>
            <w:lang w:val="bg-BG"/>
          </w:rPr>
          <w:t>монитор</w:t>
        </w:r>
      </w:hyperlink>
      <w:r w:rsidR="00741A7E" w:rsidRPr="00741A7E">
        <w:rPr>
          <w:lang w:val="bg-BG"/>
        </w:rPr>
        <w:t>, </w:t>
      </w:r>
      <w:hyperlink r:id="rId11" w:tooltip="Твърд диск" w:history="1">
        <w:r w:rsidR="00741A7E" w:rsidRPr="00741A7E">
          <w:rPr>
            <w:lang w:val="bg-BG"/>
          </w:rPr>
          <w:t>хард диск</w:t>
        </w:r>
      </w:hyperlink>
      <w:r w:rsidR="00741A7E" w:rsidRPr="00741A7E">
        <w:rPr>
          <w:lang w:val="bg-BG"/>
        </w:rPr>
        <w:t>, </w:t>
      </w:r>
      <w:hyperlink r:id="rId12" w:tooltip="Запаметяващо устройство на гъвкав магнитен диск" w:history="1">
        <w:r w:rsidR="00741A7E" w:rsidRPr="00741A7E">
          <w:rPr>
            <w:lang w:val="bg-BG"/>
          </w:rPr>
          <w:t>флопи</w:t>
        </w:r>
      </w:hyperlink>
      <w:r w:rsidR="00741A7E" w:rsidRPr="00741A7E">
        <w:rPr>
          <w:lang w:val="bg-BG"/>
        </w:rPr>
        <w:t>, DVD/CD устройство. Той също намира и стартира </w:t>
      </w:r>
      <w:hyperlink r:id="rId13" w:tooltip="Операционна система" w:history="1">
        <w:r w:rsidR="00741A7E" w:rsidRPr="00741A7E">
          <w:rPr>
            <w:lang w:val="bg-BG"/>
          </w:rPr>
          <w:t>операционната система</w:t>
        </w:r>
      </w:hyperlink>
      <w:r w:rsidR="00741A7E" w:rsidRPr="00741A7E">
        <w:rPr>
          <w:lang w:val="bg-BG"/>
        </w:rPr>
        <w:t> на компютъра. Съдържа част от данните необходими за конфигурирането на хардуера.</w:t>
      </w:r>
    </w:p>
    <w:sectPr w:rsidR="00AA20A8" w:rsidRPr="009F3EA4" w:rsidSect="00AA20A8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0FC" w:rsidRDefault="009550FC" w:rsidP="009F3EA4">
      <w:pPr>
        <w:spacing w:after="0" w:line="240" w:lineRule="auto"/>
      </w:pPr>
      <w:r>
        <w:separator/>
      </w:r>
    </w:p>
  </w:endnote>
  <w:endnote w:type="continuationSeparator" w:id="0">
    <w:p w:rsidR="009550FC" w:rsidRDefault="009550FC" w:rsidP="009F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0FC" w:rsidRDefault="009550FC" w:rsidP="009F3EA4">
      <w:pPr>
        <w:spacing w:after="0" w:line="240" w:lineRule="auto"/>
      </w:pPr>
      <w:r>
        <w:separator/>
      </w:r>
    </w:p>
  </w:footnote>
  <w:footnote w:type="continuationSeparator" w:id="0">
    <w:p w:rsidR="009550FC" w:rsidRDefault="009550FC" w:rsidP="009F3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A4" w:rsidRPr="00AA20A8" w:rsidRDefault="009F3EA4">
    <w:pPr>
      <w:pStyle w:val="Header"/>
      <w:rPr>
        <w:b/>
        <w:sz w:val="28"/>
        <w:szCs w:val="28"/>
        <w:lang w:val="bg-BG"/>
      </w:rPr>
    </w:pPr>
    <w:r w:rsidRPr="009F3EA4">
      <w:rPr>
        <w:sz w:val="28"/>
        <w:szCs w:val="28"/>
      </w:rPr>
      <w:t>6</w:t>
    </w:r>
    <w:r w:rsidR="00AA20A8">
      <w:rPr>
        <w:sz w:val="28"/>
        <w:szCs w:val="28"/>
        <w:lang w:val="bg-BG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05"/>
    <w:rsid w:val="00065273"/>
    <w:rsid w:val="000C3401"/>
    <w:rsid w:val="002623AD"/>
    <w:rsid w:val="002E3F36"/>
    <w:rsid w:val="0035165A"/>
    <w:rsid w:val="00395705"/>
    <w:rsid w:val="0040433F"/>
    <w:rsid w:val="00543EB7"/>
    <w:rsid w:val="00727173"/>
    <w:rsid w:val="00741A7E"/>
    <w:rsid w:val="009550FC"/>
    <w:rsid w:val="009F3EA4"/>
    <w:rsid w:val="00AA20A8"/>
    <w:rsid w:val="00AD0968"/>
    <w:rsid w:val="00B704AD"/>
    <w:rsid w:val="00CB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E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EA4"/>
  </w:style>
  <w:style w:type="paragraph" w:styleId="Footer">
    <w:name w:val="footer"/>
    <w:basedOn w:val="Normal"/>
    <w:link w:val="FooterChar"/>
    <w:uiPriority w:val="99"/>
    <w:unhideWhenUsed/>
    <w:rsid w:val="009F3E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EA4"/>
  </w:style>
  <w:style w:type="character" w:customStyle="1" w:styleId="apple-converted-space">
    <w:name w:val="apple-converted-space"/>
    <w:basedOn w:val="DefaultParagraphFont"/>
    <w:rsid w:val="00727173"/>
  </w:style>
  <w:style w:type="character" w:customStyle="1" w:styleId="notlocalizable">
    <w:name w:val="notlocalizable"/>
    <w:basedOn w:val="DefaultParagraphFont"/>
    <w:rsid w:val="00727173"/>
  </w:style>
  <w:style w:type="character" w:styleId="Hyperlink">
    <w:name w:val="Hyperlink"/>
    <w:basedOn w:val="DefaultParagraphFont"/>
    <w:uiPriority w:val="99"/>
    <w:semiHidden/>
    <w:unhideWhenUsed/>
    <w:rsid w:val="00741A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E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EA4"/>
  </w:style>
  <w:style w:type="paragraph" w:styleId="Footer">
    <w:name w:val="footer"/>
    <w:basedOn w:val="Normal"/>
    <w:link w:val="FooterChar"/>
    <w:uiPriority w:val="99"/>
    <w:unhideWhenUsed/>
    <w:rsid w:val="009F3E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EA4"/>
  </w:style>
  <w:style w:type="character" w:customStyle="1" w:styleId="apple-converted-space">
    <w:name w:val="apple-converted-space"/>
    <w:basedOn w:val="DefaultParagraphFont"/>
    <w:rsid w:val="00727173"/>
  </w:style>
  <w:style w:type="character" w:customStyle="1" w:styleId="notlocalizable">
    <w:name w:val="notlocalizable"/>
    <w:basedOn w:val="DefaultParagraphFont"/>
    <w:rsid w:val="00727173"/>
  </w:style>
  <w:style w:type="character" w:styleId="Hyperlink">
    <w:name w:val="Hyperlink"/>
    <w:basedOn w:val="DefaultParagraphFont"/>
    <w:uiPriority w:val="99"/>
    <w:semiHidden/>
    <w:unhideWhenUsed/>
    <w:rsid w:val="00741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A7%D0%B8%D0%BF" TargetMode="External"/><Relationship Id="rId13" Type="http://schemas.openxmlformats.org/officeDocument/2006/relationships/hyperlink" Target="http://bg.wikipedia.org/wiki/%D0%9E%D0%BF%D0%B5%D1%80%D0%B0%D1%86%D0%B8%D0%BE%D0%BD%D0%BD%D0%B0_%D1%81%D0%B8%D1%81%D1%82%D0%B5%D0%BC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%D0%9A%D0%BE%D0%BC%D0%BF%D1%8E%D1%82%D1%8A%D1%80" TargetMode="External"/><Relationship Id="rId12" Type="http://schemas.openxmlformats.org/officeDocument/2006/relationships/hyperlink" Target="http://bg.wikipedia.org/wiki/%D0%97%D0%B0%D0%BF%D0%B0%D0%BC%D0%B5%D1%82%D1%8F%D0%B2%D0%B0%D1%89%D0%BE_%D1%83%D1%81%D1%82%D1%80%D0%BE%D0%B9%D1%81%D1%82%D0%B2%D0%BE_%D0%BD%D0%B0_%D0%B3%D1%8A%D0%B2%D0%BA%D0%B0%D0%B2_%D0%BC%D0%B0%D0%B3%D0%BD%D0%B8%D1%82%D0%B5%D0%BD_%D0%B4%D0%B8%D1%81%D0%BA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g.wikipedia.org/wiki/%D0%A2%D0%B2%D1%8A%D1%80%D0%B4_%D0%B4%D0%B8%D1%81%D0%B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g.wikipedia.org/wiki/%D0%9C%D0%BE%D0%BD%D0%B8%D1%82%D0%BE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g.wikipedia.org/wiki/%D0%94%D1%8A%D0%BD%D0%BD%D0%B0_%D0%BF%D0%BB%D0%B0%D1%82%D0%BA%D0%B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5</cp:revision>
  <cp:lastPrinted>2012-11-10T10:50:00Z</cp:lastPrinted>
  <dcterms:created xsi:type="dcterms:W3CDTF">2012-11-10T09:14:00Z</dcterms:created>
  <dcterms:modified xsi:type="dcterms:W3CDTF">2012-11-10T10:56:00Z</dcterms:modified>
</cp:coreProperties>
</file>