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theme/themeOverride2.xml" ContentType="application/vnd.openxmlformats-officedocument.themeOverrid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15E" w:rsidRPr="00974074" w:rsidRDefault="006C3FD9" w:rsidP="00D8617A">
      <w:pPr>
        <w:ind w:left="2160"/>
        <w:rPr>
          <w:lang w:val="ru-RU"/>
        </w:rPr>
      </w:pPr>
      <w:r w:rsidRPr="00E34806">
        <w:rPr>
          <w:b/>
          <w:bCs/>
          <w:i/>
          <w:iCs/>
        </w:rPr>
        <w:t>“Начинът на събиране, обработка и използване на информацията предопределя дали ще спечелите, или ще загубите.”</w:t>
      </w:r>
      <w:r w:rsidRPr="00E34806">
        <w:rPr>
          <w:b/>
          <w:bCs/>
          <w:i/>
          <w:iCs/>
        </w:rPr>
        <w:br/>
      </w:r>
      <w:r w:rsidRPr="006C3FD9">
        <w:rPr>
          <w:b/>
          <w:bCs/>
        </w:rPr>
        <w:t xml:space="preserve">                                            Бил Гейтс</w:t>
      </w:r>
      <w:r w:rsidR="00974074">
        <w:rPr>
          <w:rStyle w:val="FootnoteReference"/>
          <w:b/>
          <w:bCs/>
        </w:rPr>
        <w:footnoteReference w:customMarkFollows="1" w:id="1"/>
        <w:t>*</w:t>
      </w:r>
      <w:r w:rsidRPr="006C3FD9">
        <w:rPr>
          <w:b/>
          <w:bCs/>
        </w:rPr>
        <w:br/>
      </w:r>
    </w:p>
    <w:p w:rsidR="006C3FD9" w:rsidRDefault="006C3FD9" w:rsidP="00D8617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Глава 1.</w:t>
      </w:r>
    </w:p>
    <w:p w:rsidR="006C3FD9" w:rsidRDefault="006C3FD9" w:rsidP="00D8617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Въведение в автоматизираната обработка на </w:t>
      </w:r>
      <w:r w:rsidR="00665475">
        <w:rPr>
          <w:b/>
          <w:bCs/>
          <w:sz w:val="40"/>
          <w:szCs w:val="40"/>
        </w:rPr>
        <w:t>икономическата</w:t>
      </w:r>
      <w:r>
        <w:rPr>
          <w:b/>
          <w:bCs/>
          <w:sz w:val="40"/>
          <w:szCs w:val="40"/>
        </w:rPr>
        <w:t xml:space="preserve"> информация</w:t>
      </w:r>
    </w:p>
    <w:p w:rsidR="006C3FD9" w:rsidRDefault="006C3FD9" w:rsidP="006C3FD9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16"/>
        <w:gridCol w:w="3352"/>
      </w:tblGrid>
      <w:tr w:rsidR="005F1637" w:rsidTr="00C24ED3">
        <w:tc>
          <w:tcPr>
            <w:tcW w:w="3816" w:type="dxa"/>
            <w:shd w:val="clear" w:color="auto" w:fill="auto"/>
          </w:tcPr>
          <w:p w:rsidR="005F1637" w:rsidRDefault="00677CAA" w:rsidP="006C3FD9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A9DB303" wp14:editId="0EE967B7">
                  <wp:extent cx="2284912" cy="2486025"/>
                  <wp:effectExtent l="0" t="0" r="1270" b="0"/>
                  <wp:docPr id="2" name="Picture 2" descr="bs00559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s00559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4872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2" w:type="dxa"/>
          </w:tcPr>
          <w:p w:rsidR="00D8617A" w:rsidRPr="00D8617A" w:rsidRDefault="00D8617A" w:rsidP="00D8617A">
            <w:pPr>
              <w:rPr>
                <w:b/>
                <w:bCs/>
              </w:rPr>
            </w:pPr>
            <w:r w:rsidRPr="00D8617A">
              <w:rPr>
                <w:b/>
                <w:bCs/>
              </w:rPr>
              <w:t>Основни въпроси</w:t>
            </w:r>
            <w:r>
              <w:rPr>
                <w:b/>
                <w:bCs/>
              </w:rPr>
              <w:t>:</w:t>
            </w:r>
          </w:p>
          <w:p w:rsidR="005F1637" w:rsidRDefault="005F1637" w:rsidP="005F1637"/>
          <w:p w:rsidR="005F1637" w:rsidRPr="005F1637" w:rsidRDefault="005F1637" w:rsidP="005F1637">
            <w:pPr>
              <w:rPr>
                <w:b/>
                <w:bCs/>
                <w:i/>
                <w:iCs/>
              </w:rPr>
            </w:pPr>
            <w:r w:rsidRPr="005F1637">
              <w:rPr>
                <w:b/>
                <w:bCs/>
                <w:i/>
                <w:iCs/>
              </w:rPr>
              <w:t xml:space="preserve">1. Автоматизираната обработка на </w:t>
            </w:r>
            <w:r w:rsidR="00665475">
              <w:rPr>
                <w:b/>
                <w:bCs/>
                <w:i/>
                <w:iCs/>
              </w:rPr>
              <w:t>икономическата</w:t>
            </w:r>
            <w:r w:rsidRPr="005F1637">
              <w:rPr>
                <w:b/>
                <w:bCs/>
                <w:i/>
                <w:iCs/>
              </w:rPr>
              <w:t xml:space="preserve"> информация в променящия се свят на бизнеса.</w:t>
            </w:r>
          </w:p>
          <w:p w:rsidR="005F1637" w:rsidRPr="005F1637" w:rsidRDefault="005F1637" w:rsidP="005F1637">
            <w:pPr>
              <w:rPr>
                <w:b/>
                <w:bCs/>
                <w:i/>
                <w:iCs/>
              </w:rPr>
            </w:pPr>
          </w:p>
          <w:p w:rsidR="005F1637" w:rsidRPr="005F1637" w:rsidRDefault="005F1637" w:rsidP="00665475">
            <w:r w:rsidRPr="005F1637">
              <w:rPr>
                <w:b/>
                <w:bCs/>
                <w:i/>
                <w:iCs/>
              </w:rPr>
              <w:t xml:space="preserve">2. Утвърждаване и развитие на автоматизираната обработка на </w:t>
            </w:r>
            <w:r w:rsidR="00665475">
              <w:rPr>
                <w:b/>
                <w:bCs/>
                <w:i/>
                <w:iCs/>
              </w:rPr>
              <w:t>икономическата</w:t>
            </w:r>
            <w:r w:rsidRPr="005F1637">
              <w:rPr>
                <w:b/>
                <w:bCs/>
                <w:i/>
                <w:iCs/>
              </w:rPr>
              <w:t xml:space="preserve"> информация като теория и практика.</w:t>
            </w:r>
          </w:p>
        </w:tc>
      </w:tr>
    </w:tbl>
    <w:p w:rsidR="006C3FD9" w:rsidRDefault="006C3FD9" w:rsidP="006C3FD9"/>
    <w:p w:rsidR="00084112" w:rsidRDefault="0002166D" w:rsidP="00D8617A">
      <w:pPr>
        <w:jc w:val="center"/>
        <w:rPr>
          <w:b/>
          <w:bCs/>
        </w:rPr>
      </w:pPr>
      <w:r>
        <w:rPr>
          <w:b/>
          <w:bCs/>
          <w:sz w:val="28"/>
          <w:szCs w:val="28"/>
        </w:rPr>
        <w:t xml:space="preserve">1. Автоматизираната обработка на </w:t>
      </w:r>
      <w:r w:rsidR="0062712E">
        <w:rPr>
          <w:b/>
          <w:bCs/>
          <w:sz w:val="28"/>
          <w:szCs w:val="28"/>
        </w:rPr>
        <w:t>икономическата</w:t>
      </w:r>
      <w:r>
        <w:rPr>
          <w:b/>
          <w:bCs/>
          <w:sz w:val="28"/>
          <w:szCs w:val="28"/>
        </w:rPr>
        <w:t xml:space="preserve"> информация в променящия се свят на бизнеса</w:t>
      </w:r>
    </w:p>
    <w:p w:rsidR="0002166D" w:rsidRDefault="0002166D" w:rsidP="00084112">
      <w:pPr>
        <w:jc w:val="both"/>
      </w:pPr>
    </w:p>
    <w:p w:rsidR="0002166D" w:rsidRDefault="004D4422" w:rsidP="00D8617A">
      <w:pPr>
        <w:jc w:val="center"/>
      </w:pPr>
      <w:r>
        <w:rPr>
          <w:b/>
          <w:bCs/>
        </w:rPr>
        <w:t>1.</w:t>
      </w:r>
      <w:proofErr w:type="spellStart"/>
      <w:r>
        <w:rPr>
          <w:b/>
          <w:bCs/>
        </w:rPr>
        <w:t>1</w:t>
      </w:r>
      <w:proofErr w:type="spellEnd"/>
      <w:r>
        <w:rPr>
          <w:b/>
          <w:bCs/>
        </w:rPr>
        <w:t xml:space="preserve">. Стратегически измерения на автоматизираната обработка на </w:t>
      </w:r>
      <w:r w:rsidR="0062712E">
        <w:rPr>
          <w:b/>
          <w:bCs/>
        </w:rPr>
        <w:t>икономическата</w:t>
      </w:r>
      <w:r>
        <w:rPr>
          <w:b/>
          <w:bCs/>
        </w:rPr>
        <w:t xml:space="preserve"> информация</w:t>
      </w:r>
    </w:p>
    <w:p w:rsidR="004D4422" w:rsidRDefault="004D4422" w:rsidP="00084112">
      <w:pPr>
        <w:jc w:val="both"/>
      </w:pPr>
    </w:p>
    <w:p w:rsidR="004D4422" w:rsidRPr="00E06842" w:rsidRDefault="004D4422" w:rsidP="004D4422">
      <w:pPr>
        <w:ind w:firstLine="708"/>
        <w:jc w:val="both"/>
      </w:pPr>
      <w:r w:rsidRPr="00E06842">
        <w:t>Европейск</w:t>
      </w:r>
      <w:r w:rsidR="0062712E">
        <w:t>ите</w:t>
      </w:r>
      <w:r w:rsidRPr="00E06842">
        <w:t xml:space="preserve"> перспектив</w:t>
      </w:r>
      <w:r w:rsidR="0062712E">
        <w:t>и</w:t>
      </w:r>
      <w:r w:rsidRPr="00E06842">
        <w:t xml:space="preserve"> </w:t>
      </w:r>
      <w:r w:rsidR="0062712E">
        <w:t>са</w:t>
      </w:r>
      <w:r w:rsidRPr="00E06842">
        <w:t xml:space="preserve"> ясно изразен</w:t>
      </w:r>
      <w:r w:rsidR="0062712E">
        <w:t>и</w:t>
      </w:r>
      <w:r w:rsidRPr="00E06842">
        <w:t xml:space="preserve"> в Лисабонската стратегия</w:t>
      </w:r>
      <w:r w:rsidRPr="00E06842">
        <w:rPr>
          <w:rStyle w:val="FootnoteReference"/>
        </w:rPr>
        <w:footnoteReference w:id="2"/>
      </w:r>
      <w:r w:rsidRPr="00E06842">
        <w:t xml:space="preserve"> и </w:t>
      </w:r>
      <w:r w:rsidR="00A3163D">
        <w:t xml:space="preserve">стратегията </w:t>
      </w:r>
      <w:r w:rsidR="0062712E">
        <w:t>Европа 2020</w:t>
      </w:r>
      <w:r w:rsidR="0062712E">
        <w:rPr>
          <w:rStyle w:val="FootnoteReference"/>
        </w:rPr>
        <w:footnoteReference w:id="3"/>
      </w:r>
      <w:r w:rsidR="00A3163D">
        <w:t>. Те</w:t>
      </w:r>
      <w:r w:rsidRPr="00E06842">
        <w:t xml:space="preserve"> засяга</w:t>
      </w:r>
      <w:r w:rsidR="00A3163D">
        <w:t>т</w:t>
      </w:r>
      <w:r w:rsidRPr="00E06842">
        <w:t xml:space="preserve"> всички страни на общественото развитие. Главните магистрални линии на пътя напред обаче се свеждат до икономическа реформа, базирана на знанието и инвестиции в човешкия капитал. Инициативата </w:t>
      </w:r>
      <w:r w:rsidRPr="00E06842">
        <w:lastRenderedPageBreak/>
        <w:t>“</w:t>
      </w:r>
      <w:proofErr w:type="spellStart"/>
      <w:r w:rsidRPr="00E06842">
        <w:rPr>
          <w:i/>
        </w:rPr>
        <w:t>е</w:t>
      </w:r>
      <w:r w:rsidRPr="00E06842">
        <w:t>Европа</w:t>
      </w:r>
      <w:proofErr w:type="spellEnd"/>
      <w:r w:rsidRPr="00E06842">
        <w:t>” е динамична програма за рационалното и перспективно използване на съвременните компютризирани информационни и комуникационни технологии в процеса на изграждането на новата икономика на знанието.</w:t>
      </w:r>
    </w:p>
    <w:p w:rsidR="004D4422" w:rsidRPr="00E06842" w:rsidRDefault="004D4422" w:rsidP="004D4422">
      <w:pPr>
        <w:ind w:firstLine="708"/>
        <w:jc w:val="both"/>
      </w:pPr>
      <w:r w:rsidRPr="00E06842">
        <w:t>Европейската перспектива на българската икономика има и допълнителни измерения, които се свеждат до умелото съчетаване на утвърждаването на пазарните механизми и модели, от една страна, както и  хармонизирането на българската икономическа действителност с добрите европейски и световни бизнес практики, от друга страна. Всичко това изисква да се изследват задълбочено и всестранно научно-теоретичните и практико-приложните страни на европейските перспективи на българската икономика и тяхното проявление в краткосрочен и по-продължителен период от време.</w:t>
      </w:r>
    </w:p>
    <w:p w:rsidR="004D4422" w:rsidRPr="00E06842" w:rsidRDefault="004D4422" w:rsidP="004D4422">
      <w:pPr>
        <w:ind w:firstLine="708"/>
        <w:jc w:val="both"/>
      </w:pPr>
      <w:r w:rsidRPr="00E06842">
        <w:t>Усъвършенстването и модернизирането на управлението на бизнес организациите (предприятия, фирми и корпорации)</w:t>
      </w:r>
      <w:r w:rsidR="00A3163D">
        <w:t>, както и на публичната и държавната администрация,</w:t>
      </w:r>
      <w:r w:rsidRPr="00E06842">
        <w:t xml:space="preserve"> е задължителен фактор за успешното реализиране и изпълнение на европейската перспектива на българската икономика. Управлението на бизнеса е многостранен и комплексен въпрос, но процесите по обхващането на данните, тяхното преобразуване в информация и натрупването на бизнес знание се превръщат в стратегическа платформа и решение по отношение на информационното осигуряване и обслужване на подготовката, изработването и вземането на оптимални решения.</w:t>
      </w:r>
    </w:p>
    <w:p w:rsidR="004D4422" w:rsidRPr="00E06842" w:rsidRDefault="004D4422" w:rsidP="004D4422">
      <w:pPr>
        <w:ind w:firstLine="708"/>
        <w:jc w:val="both"/>
      </w:pPr>
      <w:r w:rsidRPr="00E06842">
        <w:t xml:space="preserve">Информацията и знанието се превръщат в стратегически важни ресурси, които се третират наравно с природно-климатичните, производствено-технологичните, материалните, трудовите и финансовите ресурси на макро и микро икономическо равнище. Това подсказва идеята, че не е без значение въпросът за организацията, технологията и механизъма на трансформацията данни – информация – знание, т. е. на автоматизираната обработка на </w:t>
      </w:r>
      <w:r w:rsidR="00A3163D">
        <w:t>икономическата</w:t>
      </w:r>
      <w:r w:rsidRPr="00E06842">
        <w:t xml:space="preserve"> информация, като същностен компонент на информационните системи и </w:t>
      </w:r>
      <w:r w:rsidR="001C66C8">
        <w:t xml:space="preserve">информационното </w:t>
      </w:r>
      <w:r w:rsidRPr="00E06842">
        <w:t>подпомагане на управлението.</w:t>
      </w:r>
    </w:p>
    <w:p w:rsidR="004D4422" w:rsidRPr="00E06842" w:rsidRDefault="004D4422" w:rsidP="004D4422">
      <w:pPr>
        <w:ind w:firstLine="708"/>
        <w:jc w:val="both"/>
      </w:pPr>
      <w:r w:rsidRPr="00E06842">
        <w:t xml:space="preserve">Автоматизираната обработка на </w:t>
      </w:r>
      <w:r w:rsidR="001C66C8">
        <w:t>икономическата</w:t>
      </w:r>
      <w:r w:rsidRPr="00E06842">
        <w:t xml:space="preserve"> информация независимо, че има натрупан богат опит и традиции, както и че се среща почти във всяка бизнес организация, без значение от нейната отраслова и браншова принадлежност, както и от количествените измерения за </w:t>
      </w:r>
      <w:r w:rsidR="001C66C8">
        <w:t xml:space="preserve">микро, </w:t>
      </w:r>
      <w:r w:rsidRPr="00E06842">
        <w:t xml:space="preserve">малък, среден и корпоративен бизнес, то тя е подложена на динамично усъвършенстване, модернизиране и развитие. Всичко това е продиктувано от четири </w:t>
      </w:r>
      <w:r w:rsidRPr="001C66C8">
        <w:rPr>
          <w:i/>
        </w:rPr>
        <w:t>основни фактора</w:t>
      </w:r>
      <w:r w:rsidRPr="00E06842">
        <w:t>:</w:t>
      </w:r>
    </w:p>
    <w:p w:rsidR="004D4422" w:rsidRPr="00E06842" w:rsidRDefault="004D4422" w:rsidP="004D4422">
      <w:pPr>
        <w:ind w:firstLine="708"/>
        <w:jc w:val="both"/>
      </w:pPr>
      <w:r w:rsidRPr="00E06842">
        <w:t>а) глобализацията на световната икономика, тенденциите и стратегиите на европейското бизнес пространство;</w:t>
      </w:r>
    </w:p>
    <w:p w:rsidR="004D4422" w:rsidRPr="00E06842" w:rsidRDefault="004D4422" w:rsidP="004D4422">
      <w:pPr>
        <w:ind w:firstLine="708"/>
        <w:jc w:val="both"/>
      </w:pPr>
      <w:r w:rsidRPr="00E06842">
        <w:lastRenderedPageBreak/>
        <w:t>б) трансформирането и хармонизирането на българската икономика съобразно добрите европейски и световни бизнес практики;</w:t>
      </w:r>
    </w:p>
    <w:p w:rsidR="004D4422" w:rsidRPr="00E06842" w:rsidRDefault="004D4422" w:rsidP="004D4422">
      <w:pPr>
        <w:ind w:firstLine="708"/>
        <w:jc w:val="both"/>
      </w:pPr>
      <w:r w:rsidRPr="00E06842">
        <w:t>в) усъвършенстването и развитието на организацията, методите и средствата за управление на бизнеса и механизмите за неговото информационно подпомагане;</w:t>
      </w:r>
    </w:p>
    <w:p w:rsidR="004D4422" w:rsidRPr="00E06842" w:rsidRDefault="004D4422" w:rsidP="004D4422">
      <w:pPr>
        <w:ind w:firstLine="708"/>
        <w:jc w:val="both"/>
      </w:pPr>
      <w:r w:rsidRPr="00E06842">
        <w:t>г) проникването на съвременните компютризирани интелигентни информационни и комуникационни технологии във всички бизнес организации, управленски функции и дейности.</w:t>
      </w:r>
    </w:p>
    <w:p w:rsidR="004D4422" w:rsidRDefault="004D4422" w:rsidP="00084112">
      <w:pPr>
        <w:jc w:val="both"/>
      </w:pPr>
    </w:p>
    <w:p w:rsidR="004D4422" w:rsidRDefault="004D4422" w:rsidP="007A58EA">
      <w:pPr>
        <w:jc w:val="center"/>
      </w:pPr>
      <w:r>
        <w:rPr>
          <w:b/>
          <w:bCs/>
        </w:rPr>
        <w:t xml:space="preserve">1.2. </w:t>
      </w:r>
      <w:r w:rsidR="0093427D">
        <w:rPr>
          <w:b/>
          <w:bCs/>
        </w:rPr>
        <w:t xml:space="preserve">Променящият се свят на автоматизираната обработка на </w:t>
      </w:r>
      <w:r w:rsidR="00D448E1">
        <w:rPr>
          <w:b/>
          <w:bCs/>
        </w:rPr>
        <w:t>икономическата</w:t>
      </w:r>
      <w:r w:rsidR="0093427D">
        <w:rPr>
          <w:b/>
          <w:bCs/>
        </w:rPr>
        <w:t xml:space="preserve"> информация</w:t>
      </w:r>
    </w:p>
    <w:p w:rsidR="0093427D" w:rsidRDefault="0093427D" w:rsidP="00084112">
      <w:pPr>
        <w:jc w:val="both"/>
      </w:pPr>
    </w:p>
    <w:p w:rsidR="0093427D" w:rsidRDefault="0093427D" w:rsidP="00243365">
      <w:pPr>
        <w:jc w:val="both"/>
      </w:pPr>
      <w:r>
        <w:tab/>
      </w:r>
      <w:r w:rsidR="00243365">
        <w:t xml:space="preserve">Автоматизираната обработка на </w:t>
      </w:r>
      <w:r w:rsidR="00D448E1">
        <w:t>икономическата</w:t>
      </w:r>
      <w:r w:rsidR="00243365">
        <w:t xml:space="preserve"> информация динамично се променя в посока на усъвършенстване и развитие. Това е прод</w:t>
      </w:r>
      <w:r w:rsidR="00D448E1">
        <w:t>и</w:t>
      </w:r>
      <w:r w:rsidR="00243365">
        <w:t xml:space="preserve">ктувано главно от съвременния свят на бизнеса, в който протичат множество процеси, които трябва да се управляват рационално и ефективно. Това от своя страна изисква наличието на качествена, актуална и </w:t>
      </w:r>
      <w:r w:rsidR="00032A9A">
        <w:t>аналитична информация, която да отговаря по съдържание, структура и способ на представяне на информационните потребности на управлението на бизнеса.</w:t>
      </w:r>
    </w:p>
    <w:p w:rsidR="00032A9A" w:rsidRDefault="00032A9A" w:rsidP="00243365">
      <w:pPr>
        <w:jc w:val="both"/>
      </w:pPr>
      <w:r>
        <w:tab/>
      </w:r>
      <w:r w:rsidR="00D53885">
        <w:t xml:space="preserve">Автоматизираната обработка на </w:t>
      </w:r>
      <w:r w:rsidR="00D448E1">
        <w:t>икономическата</w:t>
      </w:r>
      <w:r w:rsidR="00D53885">
        <w:t xml:space="preserve"> информация</w:t>
      </w:r>
      <w:r w:rsidR="00E06842">
        <w:t xml:space="preserve"> (АО</w:t>
      </w:r>
      <w:r w:rsidR="00C927AF">
        <w:t>И</w:t>
      </w:r>
      <w:r w:rsidR="00E06842">
        <w:t>И)</w:t>
      </w:r>
      <w:r w:rsidR="00D53885">
        <w:t xml:space="preserve"> в променящия се информационен свят е препоръчително да се изследва, анализира и оценява по следния концептуален модел – виж Фиг. 1.</w:t>
      </w:r>
      <w:proofErr w:type="spellStart"/>
      <w:r w:rsidR="00D53885">
        <w:t>1</w:t>
      </w:r>
      <w:proofErr w:type="spellEnd"/>
      <w:r w:rsidR="00D53885">
        <w:t>.</w:t>
      </w:r>
    </w:p>
    <w:p w:rsidR="00D53885" w:rsidRDefault="00D53885" w:rsidP="00243365">
      <w:pPr>
        <w:jc w:val="both"/>
      </w:pPr>
    </w:p>
    <w:tbl>
      <w:tblPr>
        <w:tblStyle w:val="TableGrid"/>
        <w:tblW w:w="0" w:type="auto"/>
        <w:tblInd w:w="3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70"/>
      </w:tblGrid>
      <w:tr w:rsidR="004E37A2" w:rsidTr="007A58EA">
        <w:trPr>
          <w:trHeight w:val="4290"/>
        </w:trPr>
        <w:tc>
          <w:tcPr>
            <w:tcW w:w="6570" w:type="dxa"/>
            <w:vAlign w:val="center"/>
          </w:tcPr>
          <w:p w:rsidR="004E37A2" w:rsidRDefault="007A58EA" w:rsidP="00C927AF">
            <w:pPr>
              <w:jc w:val="center"/>
            </w:pPr>
            <w:r w:rsidRPr="007F0C03">
              <w:object w:dxaOrig="6435" w:dyaOrig="482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1.75pt;height:192pt" o:ole="">
                  <v:imagedata r:id="rId10" o:title=""/>
                </v:shape>
                <o:OLEObject Type="Embed" ProgID="PowerPoint.Slide.8" ShapeID="_x0000_i1025" DrawAspect="Content" ObjectID="_1402473898" r:id="rId11"/>
              </w:object>
            </w:r>
          </w:p>
        </w:tc>
      </w:tr>
    </w:tbl>
    <w:p w:rsidR="00D53885" w:rsidRDefault="004E37A2" w:rsidP="007A58EA">
      <w:pPr>
        <w:jc w:val="center"/>
        <w:rPr>
          <w:b/>
          <w:bCs/>
        </w:rPr>
      </w:pPr>
      <w:r>
        <w:rPr>
          <w:b/>
          <w:bCs/>
        </w:rPr>
        <w:t>Фиг. 1.</w:t>
      </w:r>
      <w:proofErr w:type="spellStart"/>
      <w:r>
        <w:rPr>
          <w:b/>
          <w:bCs/>
        </w:rPr>
        <w:t>1</w:t>
      </w:r>
      <w:proofErr w:type="spellEnd"/>
      <w:r>
        <w:rPr>
          <w:b/>
          <w:bCs/>
        </w:rPr>
        <w:t>.</w:t>
      </w:r>
      <w:r w:rsidR="00C56574">
        <w:rPr>
          <w:b/>
          <w:bCs/>
        </w:rPr>
        <w:t xml:space="preserve"> </w:t>
      </w:r>
      <w:r w:rsidR="00C56574" w:rsidRPr="00C56574">
        <w:t>Концептуален модел на АО</w:t>
      </w:r>
      <w:r w:rsidR="007A58EA">
        <w:t>И</w:t>
      </w:r>
      <w:r w:rsidR="00C56574" w:rsidRPr="00C56574">
        <w:t>И в променящия се свят на бизнеса</w:t>
      </w:r>
    </w:p>
    <w:p w:rsidR="00AA2DA8" w:rsidRDefault="00AA2DA8" w:rsidP="007A58EA">
      <w:pPr>
        <w:jc w:val="center"/>
        <w:rPr>
          <w:b/>
          <w:bCs/>
        </w:rPr>
      </w:pPr>
      <w:r>
        <w:rPr>
          <w:b/>
          <w:bCs/>
        </w:rPr>
        <w:lastRenderedPageBreak/>
        <w:t>1.2.1. Еволюция от индустриален към информационен модел на развитие</w:t>
      </w:r>
    </w:p>
    <w:p w:rsidR="00AA2DA8" w:rsidRDefault="00AA2DA8" w:rsidP="004E37A2">
      <w:pPr>
        <w:jc w:val="both"/>
        <w:rPr>
          <w:b/>
          <w:bCs/>
        </w:rPr>
      </w:pPr>
    </w:p>
    <w:p w:rsidR="00AA2DA8" w:rsidRDefault="00AA2DA8" w:rsidP="00C1065D">
      <w:pPr>
        <w:jc w:val="both"/>
      </w:pPr>
      <w:r w:rsidRPr="00A81CEE">
        <w:tab/>
      </w:r>
      <w:r w:rsidR="00A81CEE" w:rsidRPr="00A81CEE">
        <w:t>Независимо</w:t>
      </w:r>
      <w:r w:rsidR="00A81CEE">
        <w:t xml:space="preserve"> от кризисните явления и тенденции на </w:t>
      </w:r>
      <w:proofErr w:type="spellStart"/>
      <w:r w:rsidR="00A81CEE">
        <w:t>р</w:t>
      </w:r>
      <w:r w:rsidR="00340018">
        <w:t>е</w:t>
      </w:r>
      <w:r w:rsidR="00A81CEE">
        <w:t>цесии</w:t>
      </w:r>
      <w:proofErr w:type="spellEnd"/>
      <w:r w:rsidR="00A81CEE">
        <w:t xml:space="preserve"> в световната икономика, които се наблюдават през последните години, то прогнозите сочат, че развитите национални стопанства навлизат в постепенна еволюция </w:t>
      </w:r>
      <w:r w:rsidR="00C1065D">
        <w:t>от</w:t>
      </w:r>
      <w:r w:rsidR="00A81CEE">
        <w:t xml:space="preserve"> индустриалните модели на развитие, характерни за двадесети век, към икономики базирани на знанието, които ще доминират през 21-ви век. </w:t>
      </w:r>
      <w:r w:rsidR="00C1065D">
        <w:t>Тази тенденция засяга и икономиките в преход, както и тези с развиващи се пазари.</w:t>
      </w:r>
    </w:p>
    <w:p w:rsidR="00C1065D" w:rsidRDefault="00C1065D" w:rsidP="00C1065D">
      <w:pPr>
        <w:jc w:val="both"/>
      </w:pPr>
      <w:r>
        <w:tab/>
      </w:r>
      <w:r w:rsidR="004E6260">
        <w:t xml:space="preserve">Еволюцията от индустриалните към информационните модели на развитие на националните стопанства, както и на световната икономика като цяло, се характеризира със следните </w:t>
      </w:r>
      <w:r w:rsidR="004E6260">
        <w:rPr>
          <w:i/>
          <w:iCs/>
        </w:rPr>
        <w:t>отличителни белези</w:t>
      </w:r>
      <w:r w:rsidR="004E6260">
        <w:t>:</w:t>
      </w:r>
    </w:p>
    <w:p w:rsidR="004E6260" w:rsidRPr="004E6260" w:rsidRDefault="00A77282" w:rsidP="003A7F49">
      <w:pPr>
        <w:numPr>
          <w:ilvl w:val="0"/>
          <w:numId w:val="4"/>
        </w:numPr>
        <w:jc w:val="both"/>
      </w:pPr>
      <w:r>
        <w:t xml:space="preserve">Информацията и знанието се превръщат в стратегически важни ресурси на икономиката и обществото и се третират наравно с традиционно водещите материални, трудови и финансови ресурси. </w:t>
      </w:r>
      <w:r w:rsidR="00062182">
        <w:t>Добрата и качествена информационна осигуреност на управлението на бизнеса на оперативно, тактическо и стратегическо равнище</w:t>
      </w:r>
      <w:r w:rsidR="008D28BA">
        <w:t xml:space="preserve"> става основна предпоставка за ефективно водене на бизнеса и осигуряването на неговия просперитет. Всичко това засилва ролята и значението на приложението на информационните и комуникационните технологии в бизнес практиката,</w:t>
      </w:r>
      <w:r w:rsidR="00340018">
        <w:t xml:space="preserve"> публичната и държавната администрация,</w:t>
      </w:r>
      <w:r w:rsidR="008D28BA">
        <w:t xml:space="preserve"> а в частност и на системите за </w:t>
      </w:r>
      <w:r w:rsidR="0061449D">
        <w:t>автоматизирана обработка на икономическата информация</w:t>
      </w:r>
      <w:r w:rsidR="008D28BA">
        <w:t>.</w:t>
      </w:r>
    </w:p>
    <w:p w:rsidR="004E37A2" w:rsidRDefault="00B107D4" w:rsidP="003A7F49">
      <w:pPr>
        <w:numPr>
          <w:ilvl w:val="0"/>
          <w:numId w:val="4"/>
        </w:numPr>
        <w:jc w:val="both"/>
      </w:pPr>
      <w:r w:rsidRPr="00B107D4">
        <w:t>Информационните и комуникационните технологии</w:t>
      </w:r>
      <w:r>
        <w:t xml:space="preserve"> проникват не само в бизнеса, но и във всички части на обществото – държавно управление (електронно правителство), публична администрация (електронни общини и електронни области), </w:t>
      </w:r>
      <w:r w:rsidR="00F44DD4">
        <w:t xml:space="preserve">здравеопазване (електронно здравеопазване), </w:t>
      </w:r>
      <w:r>
        <w:t xml:space="preserve">наука и образование, култура, развлечения и т.н. </w:t>
      </w:r>
      <w:r w:rsidR="000157D2">
        <w:t>Всичко това доведе пр</w:t>
      </w:r>
      <w:r w:rsidR="00F44DD4">
        <w:t>е</w:t>
      </w:r>
      <w:r w:rsidR="000157D2">
        <w:t xml:space="preserve">з последните години да се заговори за формирането на информационно общество. </w:t>
      </w:r>
      <w:r w:rsidR="00A93859">
        <w:t>За тази цел Европейският съюз, както и отделни държави, в т. ч. и България</w:t>
      </w:r>
      <w:r w:rsidR="00F44DD4">
        <w:t>,</w:t>
      </w:r>
      <w:r w:rsidR="00A93859">
        <w:t xml:space="preserve"> разработиха и приеха стратегии и програми за развитието на информационното общество.</w:t>
      </w:r>
    </w:p>
    <w:p w:rsidR="00A93859" w:rsidRDefault="00AE7DB0" w:rsidP="003A7F49">
      <w:pPr>
        <w:numPr>
          <w:ilvl w:val="0"/>
          <w:numId w:val="4"/>
        </w:numPr>
        <w:jc w:val="both"/>
      </w:pPr>
      <w:r>
        <w:t>Информационното общество се характеризира и с нов модел на икономика, която се базира на информацията и знанието, на информационните и комуникационните технологии</w:t>
      </w:r>
      <w:r w:rsidR="00190310">
        <w:t>,</w:t>
      </w:r>
      <w:r>
        <w:t xml:space="preserve"> на Интернет</w:t>
      </w:r>
      <w:r w:rsidR="00AF72DB">
        <w:t>, както и на корпоративната социална отговорност (социалните мрежи)</w:t>
      </w:r>
      <w:r>
        <w:t xml:space="preserve">. Това дава основание на редица автори и изследователи през </w:t>
      </w:r>
      <w:r>
        <w:lastRenderedPageBreak/>
        <w:t>последните години да говорят за нова икономика</w:t>
      </w:r>
      <w:r w:rsidRPr="00AE7DB0">
        <w:rPr>
          <w:lang w:val="ru-RU"/>
        </w:rPr>
        <w:t xml:space="preserve"> (</w:t>
      </w:r>
      <w:r>
        <w:rPr>
          <w:lang w:val="en-US"/>
        </w:rPr>
        <w:t>New</w:t>
      </w:r>
      <w:r w:rsidRPr="00AE7DB0">
        <w:rPr>
          <w:lang w:val="ru-RU"/>
        </w:rPr>
        <w:t xml:space="preserve"> </w:t>
      </w:r>
      <w:r>
        <w:rPr>
          <w:lang w:val="en-US"/>
        </w:rPr>
        <w:t>Economy</w:t>
      </w:r>
      <w:r w:rsidRPr="00AE7DB0">
        <w:rPr>
          <w:lang w:val="ru-RU"/>
        </w:rPr>
        <w:t>)</w:t>
      </w:r>
      <w:r>
        <w:t xml:space="preserve"> или като акцентират на отделни страни на тази икономика да я наричат цифрова икономика </w:t>
      </w:r>
      <w:r w:rsidRPr="00AE7DB0">
        <w:rPr>
          <w:lang w:val="ru-RU"/>
        </w:rPr>
        <w:t>(</w:t>
      </w:r>
      <w:r>
        <w:rPr>
          <w:lang w:val="en-US"/>
        </w:rPr>
        <w:t>Digital</w:t>
      </w:r>
      <w:r w:rsidRPr="00AE7DB0">
        <w:rPr>
          <w:lang w:val="ru-RU"/>
        </w:rPr>
        <w:t xml:space="preserve"> </w:t>
      </w:r>
      <w:r>
        <w:rPr>
          <w:lang w:val="en-US"/>
        </w:rPr>
        <w:t>Economy</w:t>
      </w:r>
      <w:r w:rsidRPr="00AE7DB0">
        <w:rPr>
          <w:lang w:val="ru-RU"/>
        </w:rPr>
        <w:t>)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мрежова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икономика</w:t>
      </w:r>
      <w:proofErr w:type="spellEnd"/>
      <w:r>
        <w:rPr>
          <w:lang w:val="ru-RU"/>
        </w:rPr>
        <w:t xml:space="preserve"> </w:t>
      </w:r>
      <w:r w:rsidRPr="00AE7DB0">
        <w:rPr>
          <w:lang w:val="ru-RU"/>
        </w:rPr>
        <w:t>(</w:t>
      </w:r>
      <w:r>
        <w:rPr>
          <w:lang w:val="en-US"/>
        </w:rPr>
        <w:t>Network</w:t>
      </w:r>
      <w:r w:rsidRPr="00AE7DB0">
        <w:rPr>
          <w:lang w:val="ru-RU"/>
        </w:rPr>
        <w:t xml:space="preserve"> </w:t>
      </w:r>
      <w:r>
        <w:rPr>
          <w:lang w:val="en-US"/>
        </w:rPr>
        <w:t>Economy</w:t>
      </w:r>
      <w:r w:rsidRPr="00AE7DB0">
        <w:rPr>
          <w:lang w:val="ru-RU"/>
        </w:rPr>
        <w:t>)</w:t>
      </w:r>
      <w:r>
        <w:t xml:space="preserve">, Интернет-икономика </w:t>
      </w:r>
      <w:r w:rsidRPr="00AE7DB0">
        <w:rPr>
          <w:lang w:val="ru-RU"/>
        </w:rPr>
        <w:t>(</w:t>
      </w:r>
      <w:r>
        <w:rPr>
          <w:lang w:val="en-US"/>
        </w:rPr>
        <w:t>Internet</w:t>
      </w:r>
      <w:r w:rsidRPr="00AE7DB0">
        <w:rPr>
          <w:lang w:val="ru-RU"/>
        </w:rPr>
        <w:t xml:space="preserve"> </w:t>
      </w:r>
      <w:r>
        <w:rPr>
          <w:lang w:val="en-US"/>
        </w:rPr>
        <w:t>Economy</w:t>
      </w:r>
      <w:r w:rsidRPr="00AE7DB0">
        <w:rPr>
          <w:lang w:val="ru-RU"/>
        </w:rPr>
        <w:t>)</w:t>
      </w:r>
      <w:r>
        <w:rPr>
          <w:lang w:val="ru-RU"/>
        </w:rPr>
        <w:t xml:space="preserve">, </w:t>
      </w:r>
      <w:r>
        <w:rPr>
          <w:lang w:val="en-US"/>
        </w:rPr>
        <w:t>Web</w:t>
      </w:r>
      <w:r w:rsidRPr="00AE7DB0">
        <w:rPr>
          <w:lang w:val="ru-RU"/>
        </w:rPr>
        <w:t>-</w:t>
      </w:r>
      <w:r>
        <w:t xml:space="preserve">икономика </w:t>
      </w:r>
      <w:r w:rsidRPr="00AE7DB0">
        <w:rPr>
          <w:lang w:val="ru-RU"/>
        </w:rPr>
        <w:t>(</w:t>
      </w:r>
      <w:r>
        <w:rPr>
          <w:lang w:val="en-US"/>
        </w:rPr>
        <w:t>Web</w:t>
      </w:r>
      <w:r w:rsidRPr="00AE7DB0">
        <w:rPr>
          <w:lang w:val="ru-RU"/>
        </w:rPr>
        <w:t xml:space="preserve"> </w:t>
      </w:r>
      <w:r>
        <w:rPr>
          <w:lang w:val="en-US"/>
        </w:rPr>
        <w:t>Economy</w:t>
      </w:r>
      <w:r w:rsidRPr="00AE7DB0">
        <w:rPr>
          <w:lang w:val="ru-RU"/>
        </w:rPr>
        <w:t>)</w:t>
      </w:r>
      <w:r>
        <w:t xml:space="preserve"> и т.н.</w:t>
      </w:r>
    </w:p>
    <w:p w:rsidR="003A7F49" w:rsidRDefault="003A7F49" w:rsidP="003A7F49">
      <w:pPr>
        <w:ind w:left="360"/>
        <w:jc w:val="both"/>
      </w:pPr>
    </w:p>
    <w:p w:rsidR="00CF07A9" w:rsidRDefault="00CF07A9" w:rsidP="007A58EA">
      <w:pPr>
        <w:ind w:firstLine="360"/>
        <w:jc w:val="center"/>
        <w:rPr>
          <w:b/>
          <w:bCs/>
        </w:rPr>
      </w:pPr>
      <w:r w:rsidRPr="00CF07A9">
        <w:rPr>
          <w:b/>
          <w:bCs/>
        </w:rPr>
        <w:t>1.2.</w:t>
      </w:r>
      <w:proofErr w:type="spellStart"/>
      <w:r w:rsidRPr="00CF07A9">
        <w:rPr>
          <w:b/>
          <w:bCs/>
        </w:rPr>
        <w:t>2</w:t>
      </w:r>
      <w:proofErr w:type="spellEnd"/>
      <w:r w:rsidRPr="00CF07A9">
        <w:rPr>
          <w:b/>
          <w:bCs/>
        </w:rPr>
        <w:t>.</w:t>
      </w:r>
      <w:r>
        <w:rPr>
          <w:b/>
          <w:bCs/>
        </w:rPr>
        <w:t xml:space="preserve"> Съвременни тенденции в развитието на бизнеса</w:t>
      </w:r>
    </w:p>
    <w:p w:rsidR="00CF07A9" w:rsidRDefault="00CF07A9" w:rsidP="003A7F49">
      <w:pPr>
        <w:ind w:left="360"/>
        <w:jc w:val="both"/>
        <w:rPr>
          <w:b/>
          <w:bCs/>
        </w:rPr>
      </w:pPr>
    </w:p>
    <w:p w:rsidR="00CF07A9" w:rsidRDefault="005566D9" w:rsidP="00CD495A">
      <w:pPr>
        <w:ind w:firstLine="360"/>
        <w:jc w:val="both"/>
      </w:pPr>
      <w:r>
        <w:t xml:space="preserve">Променящият се свят на автоматизираната обработка на </w:t>
      </w:r>
      <w:r w:rsidR="00AF72DB">
        <w:t>икономическата</w:t>
      </w:r>
      <w:r>
        <w:t xml:space="preserve"> информация не би могъл правилно да се изследва и анализира без да се имат предвид съвременните тенденции в развитието на бизнеса. Тези тенденции оказват влияние не сама върху организацията, технологията и методите на управлението на бизнеса, но и върху принципите, техниките и способите за неговото информационно обслужване. Именно тук автоматизираната обработка на </w:t>
      </w:r>
      <w:r w:rsidR="00AF72DB">
        <w:t>икономическата</w:t>
      </w:r>
      <w:r>
        <w:t xml:space="preserve"> информация играе съществена роля и има решаващо значение.</w:t>
      </w:r>
    </w:p>
    <w:p w:rsidR="005566D9" w:rsidRDefault="00C273A8" w:rsidP="00C273A8">
      <w:pPr>
        <w:ind w:firstLine="360"/>
        <w:jc w:val="both"/>
      </w:pPr>
      <w:r>
        <w:t xml:space="preserve">Променящият се свят на автоматизираната обработка на </w:t>
      </w:r>
      <w:r w:rsidR="00AF72DB">
        <w:t>икономическата</w:t>
      </w:r>
      <w:r>
        <w:t xml:space="preserve"> информация е в пряка връзка със следните </w:t>
      </w:r>
      <w:r w:rsidRPr="00AF72DB">
        <w:rPr>
          <w:i/>
        </w:rPr>
        <w:t>съвременни тенденции в развитието на бизнеса</w:t>
      </w:r>
      <w:r>
        <w:t>:</w:t>
      </w:r>
    </w:p>
    <w:p w:rsidR="00C273A8" w:rsidRDefault="00ED6BBB" w:rsidP="00CD495A">
      <w:pPr>
        <w:numPr>
          <w:ilvl w:val="0"/>
          <w:numId w:val="5"/>
        </w:numPr>
        <w:jc w:val="both"/>
      </w:pPr>
      <w:r>
        <w:t>Глобализация на бизнеса – национални, регионални и световни измерения.</w:t>
      </w:r>
    </w:p>
    <w:p w:rsidR="00ED6BBB" w:rsidRDefault="00ED6BBB" w:rsidP="00CD495A">
      <w:pPr>
        <w:numPr>
          <w:ilvl w:val="0"/>
          <w:numId w:val="5"/>
        </w:numPr>
        <w:jc w:val="both"/>
      </w:pPr>
      <w:r>
        <w:t>Изостряне на конкуренцията и конкурентната борба.</w:t>
      </w:r>
    </w:p>
    <w:p w:rsidR="00ED6BBB" w:rsidRDefault="00ED6BBB" w:rsidP="00CD495A">
      <w:pPr>
        <w:numPr>
          <w:ilvl w:val="0"/>
          <w:numId w:val="5"/>
        </w:numPr>
        <w:jc w:val="both"/>
      </w:pPr>
      <w:r>
        <w:t>Пазари и пазарно пространство.</w:t>
      </w:r>
    </w:p>
    <w:p w:rsidR="00ED6BBB" w:rsidRDefault="00ED6BBB" w:rsidP="00CD495A">
      <w:pPr>
        <w:numPr>
          <w:ilvl w:val="0"/>
          <w:numId w:val="5"/>
        </w:numPr>
        <w:jc w:val="both"/>
      </w:pPr>
      <w:r>
        <w:t>Високо качество на изделията, стоките и услугите.</w:t>
      </w:r>
    </w:p>
    <w:p w:rsidR="00ED6BBB" w:rsidRDefault="00ED6BBB" w:rsidP="00CD495A">
      <w:pPr>
        <w:numPr>
          <w:ilvl w:val="0"/>
          <w:numId w:val="5"/>
        </w:numPr>
        <w:jc w:val="both"/>
      </w:pPr>
      <w:r>
        <w:t xml:space="preserve">Съобразяване с интересите на клиентите и бизнес партньорите </w:t>
      </w:r>
      <w:r w:rsidRPr="00ED6BBB">
        <w:rPr>
          <w:lang w:val="ru-RU"/>
        </w:rPr>
        <w:t>(</w:t>
      </w:r>
      <w:r>
        <w:rPr>
          <w:lang w:val="en-US"/>
        </w:rPr>
        <w:t>Customizing</w:t>
      </w:r>
      <w:r w:rsidRPr="00ED6BBB">
        <w:rPr>
          <w:lang w:val="ru-RU"/>
        </w:rPr>
        <w:t>)</w:t>
      </w:r>
      <w:r>
        <w:t>.</w:t>
      </w:r>
    </w:p>
    <w:p w:rsidR="00ED6BBB" w:rsidRDefault="00ED6BBB" w:rsidP="00CD495A">
      <w:pPr>
        <w:numPr>
          <w:ilvl w:val="0"/>
          <w:numId w:val="5"/>
        </w:numPr>
        <w:jc w:val="both"/>
        <w:rPr>
          <w:lang w:val="ru-RU"/>
        </w:rPr>
      </w:pPr>
      <w:r>
        <w:t xml:space="preserve">Икономическа целесъобразност и икономическа ефективност </w:t>
      </w:r>
      <w:r w:rsidRPr="00ED6BBB">
        <w:rPr>
          <w:lang w:val="ru-RU"/>
        </w:rPr>
        <w:t>(</w:t>
      </w:r>
      <w:r>
        <w:rPr>
          <w:lang w:val="en-US"/>
        </w:rPr>
        <w:t>Outsourcing</w:t>
      </w:r>
      <w:r w:rsidRPr="00ED6BBB">
        <w:rPr>
          <w:lang w:val="ru-RU"/>
        </w:rPr>
        <w:t>)</w:t>
      </w:r>
      <w:r>
        <w:rPr>
          <w:lang w:val="ru-RU"/>
        </w:rPr>
        <w:t>.</w:t>
      </w:r>
    </w:p>
    <w:p w:rsidR="00ED6BBB" w:rsidRDefault="00ED6BBB" w:rsidP="00CD495A">
      <w:pPr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Интеграция и </w:t>
      </w:r>
      <w:proofErr w:type="spellStart"/>
      <w:r>
        <w:rPr>
          <w:lang w:val="ru-RU"/>
        </w:rPr>
        <w:t>хармонизация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развивщите</w:t>
      </w:r>
      <w:proofErr w:type="spellEnd"/>
      <w:r>
        <w:rPr>
          <w:lang w:val="ru-RU"/>
        </w:rPr>
        <w:t xml:space="preserve"> се </w:t>
      </w:r>
      <w:proofErr w:type="spellStart"/>
      <w:r>
        <w:rPr>
          <w:lang w:val="ru-RU"/>
        </w:rPr>
        <w:t>пазари</w:t>
      </w:r>
      <w:proofErr w:type="spellEnd"/>
      <w:r w:rsidR="00CD495A">
        <w:rPr>
          <w:lang w:val="ru-RU"/>
        </w:rPr>
        <w:t xml:space="preserve"> и </w:t>
      </w:r>
      <w:proofErr w:type="spellStart"/>
      <w:r w:rsidR="00CD495A">
        <w:rPr>
          <w:lang w:val="ru-RU"/>
        </w:rPr>
        <w:t>икономиките</w:t>
      </w:r>
      <w:proofErr w:type="spellEnd"/>
      <w:r w:rsidR="00CD495A">
        <w:rPr>
          <w:lang w:val="ru-RU"/>
        </w:rPr>
        <w:t xml:space="preserve"> в </w:t>
      </w:r>
      <w:proofErr w:type="spellStart"/>
      <w:r w:rsidR="00CD495A">
        <w:rPr>
          <w:lang w:val="ru-RU"/>
        </w:rPr>
        <w:t>преход</w:t>
      </w:r>
      <w:proofErr w:type="spellEnd"/>
      <w:r w:rsidR="00CD495A">
        <w:rPr>
          <w:lang w:val="ru-RU"/>
        </w:rPr>
        <w:t xml:space="preserve"> с </w:t>
      </w:r>
      <w:proofErr w:type="spellStart"/>
      <w:r w:rsidR="00CD495A">
        <w:rPr>
          <w:lang w:val="ru-RU"/>
        </w:rPr>
        <w:t>развитите</w:t>
      </w:r>
      <w:proofErr w:type="spellEnd"/>
      <w:r w:rsidR="00CD495A">
        <w:rPr>
          <w:lang w:val="ru-RU"/>
        </w:rPr>
        <w:t xml:space="preserve"> </w:t>
      </w:r>
      <w:proofErr w:type="spellStart"/>
      <w:r w:rsidR="00CD495A">
        <w:rPr>
          <w:lang w:val="ru-RU"/>
        </w:rPr>
        <w:t>икономики</w:t>
      </w:r>
      <w:proofErr w:type="spellEnd"/>
      <w:r w:rsidR="00CD495A">
        <w:rPr>
          <w:lang w:val="ru-RU"/>
        </w:rPr>
        <w:t>.</w:t>
      </w:r>
    </w:p>
    <w:p w:rsidR="00CD495A" w:rsidRDefault="00CD495A" w:rsidP="00CD495A">
      <w:pPr>
        <w:numPr>
          <w:ilvl w:val="0"/>
          <w:numId w:val="5"/>
        </w:numPr>
        <w:jc w:val="both"/>
      </w:pPr>
      <w:proofErr w:type="spellStart"/>
      <w:r>
        <w:rPr>
          <w:lang w:val="ru-RU"/>
        </w:rPr>
        <w:t>Отварянето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на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бизнеса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към</w:t>
      </w:r>
      <w:proofErr w:type="spellEnd"/>
      <w:r>
        <w:rPr>
          <w:lang w:val="ru-RU"/>
        </w:rPr>
        <w:t xml:space="preserve"> Интернет-</w:t>
      </w:r>
      <w:proofErr w:type="spellStart"/>
      <w:r>
        <w:rPr>
          <w:lang w:val="ru-RU"/>
        </w:rPr>
        <w:t>технологиите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както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интензивното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навлизане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тези</w:t>
      </w:r>
      <w:proofErr w:type="spellEnd"/>
      <w:r>
        <w:rPr>
          <w:lang w:val="ru-RU"/>
        </w:rPr>
        <w:t xml:space="preserve"> технологии в бизнес </w:t>
      </w:r>
      <w:proofErr w:type="spellStart"/>
      <w:r>
        <w:rPr>
          <w:lang w:val="ru-RU"/>
        </w:rPr>
        <w:t>практиката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електронен</w:t>
      </w:r>
      <w:proofErr w:type="spellEnd"/>
      <w:r>
        <w:rPr>
          <w:lang w:val="ru-RU"/>
        </w:rPr>
        <w:t xml:space="preserve"> </w:t>
      </w:r>
      <w:r w:rsidR="00AF72DB">
        <w:rPr>
          <w:lang w:val="ru-RU"/>
        </w:rPr>
        <w:t xml:space="preserve">и мобилен </w:t>
      </w:r>
      <w:r>
        <w:rPr>
          <w:lang w:val="ru-RU"/>
        </w:rPr>
        <w:t xml:space="preserve">бизнес </w:t>
      </w:r>
      <w:r w:rsidRPr="00CD495A">
        <w:rPr>
          <w:lang w:val="ru-RU"/>
        </w:rPr>
        <w:t>(</w:t>
      </w:r>
      <w:r>
        <w:rPr>
          <w:lang w:val="en-US"/>
        </w:rPr>
        <w:t>E</w:t>
      </w:r>
      <w:r w:rsidRPr="00CD495A">
        <w:rPr>
          <w:lang w:val="ru-RU"/>
        </w:rPr>
        <w:t>-</w:t>
      </w:r>
      <w:r>
        <w:rPr>
          <w:lang w:val="en-US"/>
        </w:rPr>
        <w:t>Business</w:t>
      </w:r>
      <w:r w:rsidR="008B6B5B">
        <w:rPr>
          <w:lang w:val="en-US"/>
        </w:rPr>
        <w:t>/M-Business</w:t>
      </w:r>
      <w:r w:rsidRPr="00CD495A">
        <w:rPr>
          <w:lang w:val="ru-RU"/>
        </w:rPr>
        <w:t>)</w:t>
      </w:r>
      <w:r w:rsidR="008B6B5B">
        <w:t>.</w:t>
      </w:r>
    </w:p>
    <w:p w:rsidR="008B6B5B" w:rsidRDefault="008B6B5B" w:rsidP="00CD495A">
      <w:pPr>
        <w:numPr>
          <w:ilvl w:val="0"/>
          <w:numId w:val="5"/>
        </w:numPr>
        <w:jc w:val="both"/>
      </w:pPr>
      <w:r>
        <w:t>Корпоративна социална отговорност (КСО)</w:t>
      </w:r>
      <w:r>
        <w:rPr>
          <w:rStyle w:val="FootnoteReference"/>
        </w:rPr>
        <w:footnoteReference w:id="4"/>
      </w:r>
      <w:r>
        <w:t xml:space="preserve"> – модерно управление на взаимоотношенията и </w:t>
      </w:r>
      <w:r w:rsidR="0068615F">
        <w:t>партньорството, както вътре в бизнес организациите, а така също и с околната бизнес среда, публичната и държавната администрация. За тази цел се изграждат корпоративни социални мрежи.</w:t>
      </w:r>
    </w:p>
    <w:p w:rsidR="0068615F" w:rsidRPr="00CD495A" w:rsidRDefault="0068615F" w:rsidP="00CD495A">
      <w:pPr>
        <w:numPr>
          <w:ilvl w:val="0"/>
          <w:numId w:val="5"/>
        </w:numPr>
        <w:jc w:val="both"/>
      </w:pPr>
      <w:r>
        <w:t xml:space="preserve">Зелена икономика, зелени бизнес организации, зелени технологии – политика и стратегия за хармонизиране на </w:t>
      </w:r>
      <w:r>
        <w:lastRenderedPageBreak/>
        <w:t xml:space="preserve">бизнеса с природата и здравословните условия на труд, чрез икономично </w:t>
      </w:r>
      <w:r w:rsidR="00AF5F70">
        <w:t>и ефективно изразходване на ресурсните потенциали</w:t>
      </w:r>
      <w:r w:rsidR="008773EC">
        <w:t xml:space="preserve"> – материални, трудови и финансови</w:t>
      </w:r>
      <w:r w:rsidR="00AF5F70">
        <w:t>.</w:t>
      </w:r>
    </w:p>
    <w:p w:rsidR="00CD495A" w:rsidRDefault="00CD495A" w:rsidP="00CD495A">
      <w:pPr>
        <w:jc w:val="both"/>
        <w:rPr>
          <w:lang w:val="en-US"/>
        </w:rPr>
      </w:pPr>
    </w:p>
    <w:p w:rsidR="002B0D52" w:rsidRDefault="002B0D52" w:rsidP="007A58EA">
      <w:pPr>
        <w:ind w:left="360"/>
        <w:jc w:val="center"/>
      </w:pPr>
      <w:r>
        <w:rPr>
          <w:b/>
          <w:bCs/>
        </w:rPr>
        <w:t xml:space="preserve">1.2.3. Нови управленски </w:t>
      </w:r>
      <w:r w:rsidR="00BD1916">
        <w:rPr>
          <w:b/>
          <w:bCs/>
        </w:rPr>
        <w:t>стратегии</w:t>
      </w:r>
      <w:r>
        <w:rPr>
          <w:b/>
          <w:bCs/>
        </w:rPr>
        <w:t xml:space="preserve"> в бизнеса</w:t>
      </w:r>
    </w:p>
    <w:p w:rsidR="002B0D52" w:rsidRDefault="002B0D52" w:rsidP="002B0D52">
      <w:pPr>
        <w:ind w:left="360"/>
        <w:jc w:val="both"/>
      </w:pPr>
    </w:p>
    <w:p w:rsidR="002B0D52" w:rsidRDefault="006F6DB3" w:rsidP="00341999">
      <w:pPr>
        <w:ind w:firstLine="360"/>
        <w:jc w:val="both"/>
      </w:pPr>
      <w:r>
        <w:t xml:space="preserve">Съвременните предизвикателства пред управлението на бизнеса изискват и предполагат модернизация и развитие на управленските методи, средства, техники и технологии. </w:t>
      </w:r>
      <w:r w:rsidR="00341999">
        <w:t>Новите управленски технологии в бизнеса главно са насочени към подготовката, разработването и вземането на рационални и оптимални управленски решения на оперативно, тактическо и стратегическо равнище.</w:t>
      </w:r>
    </w:p>
    <w:p w:rsidR="00411AF8" w:rsidRDefault="00411AF8" w:rsidP="00BD1916">
      <w:pPr>
        <w:ind w:firstLine="360"/>
        <w:jc w:val="both"/>
      </w:pPr>
      <w:r>
        <w:t xml:space="preserve">Новите управленски </w:t>
      </w:r>
      <w:r w:rsidR="00BD1916">
        <w:t>стратегии</w:t>
      </w:r>
      <w:r>
        <w:t xml:space="preserve"> в бизнеса главно се свързват със следните</w:t>
      </w:r>
      <w:r w:rsidR="00BD1916">
        <w:t xml:space="preserve"> </w:t>
      </w:r>
      <w:proofErr w:type="spellStart"/>
      <w:r w:rsidR="00BD1916">
        <w:t>подстратегии</w:t>
      </w:r>
      <w:proofErr w:type="spellEnd"/>
      <w:r w:rsidR="00BD1916">
        <w:t>:</w:t>
      </w:r>
    </w:p>
    <w:p w:rsidR="00BD1916" w:rsidRDefault="008F7C14" w:rsidP="00CE1E24">
      <w:pPr>
        <w:numPr>
          <w:ilvl w:val="0"/>
          <w:numId w:val="6"/>
        </w:numPr>
        <w:jc w:val="both"/>
      </w:pPr>
      <w:r>
        <w:t xml:space="preserve">Стратегия към иновационен мениджмънт, която се заключава в </w:t>
      </w:r>
      <w:proofErr w:type="spellStart"/>
      <w:r>
        <w:t>реинженеринг</w:t>
      </w:r>
      <w:proofErr w:type="spellEnd"/>
      <w:r>
        <w:t xml:space="preserve"> на бизнес процесите, включвайки иновации в производствената, организационно-технологичната, </w:t>
      </w:r>
      <w:proofErr w:type="spellStart"/>
      <w:r>
        <w:t>инофрмационно-управленската</w:t>
      </w:r>
      <w:proofErr w:type="spellEnd"/>
      <w:r>
        <w:t xml:space="preserve"> и обслужващата инфраструктура с цел повишаването на качеството на предлаганите изделия, стоки и услуги, както и на конкурентните предимства.</w:t>
      </w:r>
    </w:p>
    <w:p w:rsidR="008F7C14" w:rsidRDefault="008F7C14" w:rsidP="00CE1E24">
      <w:pPr>
        <w:numPr>
          <w:ilvl w:val="0"/>
          <w:numId w:val="6"/>
        </w:numPr>
        <w:jc w:val="both"/>
      </w:pPr>
      <w:r>
        <w:t>Стратегия към корпоративен подход в мениджмънта на бизнеса. Тази стратегия изисква във всяка бизнес организация, независимо дали е от корпоративен, среден или малък ранг, да се разгръща и осъществява рационален оперативен, тактически и стратегически мениджмънт.</w:t>
      </w:r>
    </w:p>
    <w:p w:rsidR="008F7C14" w:rsidRDefault="008F7C14" w:rsidP="00CE1E24">
      <w:pPr>
        <w:numPr>
          <w:ilvl w:val="0"/>
          <w:numId w:val="6"/>
        </w:numPr>
        <w:jc w:val="both"/>
      </w:pPr>
      <w:r>
        <w:t xml:space="preserve">Стратегия към информационен мениджмънт. </w:t>
      </w:r>
      <w:r w:rsidR="002D2EDA">
        <w:t xml:space="preserve">Информационният мениджмънт се свързва най-вече с значението и ролята на информационния ресурс, на информационната система, на информационните технологии, </w:t>
      </w:r>
      <w:r w:rsidR="00DE0A80">
        <w:t xml:space="preserve">на информационната инфраструктура, </w:t>
      </w:r>
      <w:r w:rsidR="002D2EDA">
        <w:t>както и на информационната култура на категориите персона</w:t>
      </w:r>
      <w:r w:rsidR="00DE0A80">
        <w:t>л в бизнес организацията.</w:t>
      </w:r>
    </w:p>
    <w:p w:rsidR="00DE0A80" w:rsidRDefault="00DE0A80" w:rsidP="00CE1E24">
      <w:pPr>
        <w:numPr>
          <w:ilvl w:val="0"/>
          <w:numId w:val="6"/>
        </w:numPr>
        <w:jc w:val="both"/>
      </w:pPr>
      <w:r>
        <w:t>Стратегия към социално-ориентиран бизнес мениджмънт. Човекът със своите професионални умения и възможности, със своя интелект и култура, все още си остава в центъра на протичането на бизнес процесите на производителна и ефективна основа. Всичко това изисква управлението на бизнеса, независимо от процесите на модернизация и компютризация, да запази своето човешко лице, в най-добрия смисъл на това понятие.</w:t>
      </w:r>
    </w:p>
    <w:p w:rsidR="00DE0A80" w:rsidRDefault="00DE0A80" w:rsidP="00DE0A80">
      <w:pPr>
        <w:ind w:firstLine="360"/>
        <w:jc w:val="both"/>
      </w:pPr>
      <w:r>
        <w:lastRenderedPageBreak/>
        <w:t xml:space="preserve">Автоматизираната обработка на </w:t>
      </w:r>
      <w:r w:rsidR="00761A02">
        <w:t>икономическата</w:t>
      </w:r>
      <w:r>
        <w:t xml:space="preserve"> информация подпомага новите управленски стратегии в бизнеса като предоставя една нова платформа за информационно осигуряване и информационно обслужване.</w:t>
      </w:r>
    </w:p>
    <w:p w:rsidR="00DE0A80" w:rsidRDefault="00DE0A80" w:rsidP="00DE0A80">
      <w:pPr>
        <w:ind w:firstLine="360"/>
        <w:jc w:val="both"/>
      </w:pPr>
    </w:p>
    <w:p w:rsidR="00DE0A80" w:rsidRDefault="00CE1E24" w:rsidP="007A58EA">
      <w:pPr>
        <w:ind w:firstLine="360"/>
        <w:jc w:val="center"/>
        <w:rPr>
          <w:b/>
          <w:bCs/>
        </w:rPr>
      </w:pPr>
      <w:r>
        <w:rPr>
          <w:b/>
          <w:bCs/>
        </w:rPr>
        <w:t>1.2.4. Информационни и комуникационни технологии в бизнеса</w:t>
      </w:r>
    </w:p>
    <w:p w:rsidR="00CE1E24" w:rsidRDefault="00CE1E24" w:rsidP="00DE0A80">
      <w:pPr>
        <w:ind w:firstLine="360"/>
        <w:jc w:val="both"/>
        <w:rPr>
          <w:b/>
          <w:bCs/>
        </w:rPr>
      </w:pPr>
    </w:p>
    <w:p w:rsidR="00CE1E24" w:rsidRDefault="00A91B3C" w:rsidP="00DE0A80">
      <w:pPr>
        <w:ind w:firstLine="360"/>
        <w:jc w:val="both"/>
      </w:pPr>
      <w:r>
        <w:t xml:space="preserve">Автоматизираната обработка на </w:t>
      </w:r>
      <w:r w:rsidR="00761A02">
        <w:t>икономическата</w:t>
      </w:r>
      <w:r>
        <w:t xml:space="preserve"> информация най-вече се свързва с внедряването и приложението на съвременни и модерни компютризирани информационни и комуникационни технологии. Информационните и комуникационните технологии подпомагат и допринасят за развитието и обогатяването на автоматизираната обработка на </w:t>
      </w:r>
      <w:r w:rsidR="00D10534">
        <w:t>икономическата</w:t>
      </w:r>
      <w:r>
        <w:t xml:space="preserve"> информация в следните </w:t>
      </w:r>
      <w:r w:rsidRPr="007F34F6">
        <w:rPr>
          <w:i/>
          <w:iCs/>
        </w:rPr>
        <w:t>основни направления</w:t>
      </w:r>
      <w:r>
        <w:t>:</w:t>
      </w:r>
    </w:p>
    <w:p w:rsidR="00A91B3C" w:rsidRDefault="0075505D" w:rsidP="0075505D">
      <w:pPr>
        <w:ind w:firstLine="360"/>
        <w:jc w:val="both"/>
      </w:pPr>
      <w:r>
        <w:t xml:space="preserve">а) </w:t>
      </w:r>
      <w:r w:rsidR="00B34C7D">
        <w:t xml:space="preserve">Автоматизираната обработка на </w:t>
      </w:r>
      <w:r w:rsidR="00761A02">
        <w:t>икономическата</w:t>
      </w:r>
      <w:r w:rsidR="00B34C7D">
        <w:t xml:space="preserve"> информация се осъществява най-често в бизнес информационни системи с базова и разширена функционалност. Базовата функционалност основно се свързва с обработката на информацията за подпомагане на финансово-счетоводната дейност на предприятията и фирмите, като обикновено се нарича компютърно счетоводство. Разширената функционалност на автоматизираната обработка на </w:t>
      </w:r>
      <w:r w:rsidR="00D10534">
        <w:t>икономическата</w:t>
      </w:r>
      <w:r w:rsidR="00B34C7D">
        <w:t xml:space="preserve"> информация се отнася към информационното обслужване на основните управленски функции и дейности, насочени към основните обекти за управление (пр</w:t>
      </w:r>
      <w:r w:rsidR="00434182">
        <w:t xml:space="preserve">оизводство, </w:t>
      </w:r>
      <w:r w:rsidR="009C0D4A">
        <w:t xml:space="preserve">логистика, дистрибуция, </w:t>
      </w:r>
      <w:r w:rsidR="00434182">
        <w:t>човешки ресурси и т.н.).</w:t>
      </w:r>
    </w:p>
    <w:p w:rsidR="00434182" w:rsidRDefault="0075505D" w:rsidP="0075505D">
      <w:pPr>
        <w:ind w:firstLine="360"/>
        <w:jc w:val="both"/>
      </w:pPr>
      <w:r>
        <w:t xml:space="preserve">б) Съвременните системи за </w:t>
      </w:r>
      <w:r w:rsidR="0061449D">
        <w:t>автоматизирана обработка на икономическата информация</w:t>
      </w:r>
      <w:r>
        <w:t xml:space="preserve"> се реализират в средата на комплексните и интегрирани информационно-управляващи системи на бизнеса. Типичен представител на този клас бизнес системи са т. нар. системи за планиране на ресурсите на предприятието</w:t>
      </w:r>
      <w:r w:rsidRPr="0075505D">
        <w:rPr>
          <w:lang w:val="ru-RU"/>
        </w:rPr>
        <w:t xml:space="preserve"> (</w:t>
      </w:r>
      <w:r>
        <w:rPr>
          <w:lang w:val="en-US"/>
        </w:rPr>
        <w:t>ERP</w:t>
      </w:r>
      <w:r w:rsidRPr="0075505D">
        <w:rPr>
          <w:lang w:val="ru-RU"/>
        </w:rPr>
        <w:t xml:space="preserve"> </w:t>
      </w:r>
      <w:r>
        <w:rPr>
          <w:lang w:val="en-US"/>
        </w:rPr>
        <w:t>Systems</w:t>
      </w:r>
      <w:r w:rsidRPr="0075505D">
        <w:rPr>
          <w:lang w:val="ru-RU"/>
        </w:rPr>
        <w:t xml:space="preserve"> – </w:t>
      </w:r>
      <w:r>
        <w:rPr>
          <w:lang w:val="en-US"/>
        </w:rPr>
        <w:t>Enterprise</w:t>
      </w:r>
      <w:r w:rsidRPr="0075505D">
        <w:rPr>
          <w:lang w:val="ru-RU"/>
        </w:rPr>
        <w:t xml:space="preserve"> </w:t>
      </w:r>
      <w:r>
        <w:rPr>
          <w:lang w:val="en-US"/>
        </w:rPr>
        <w:t>Resource</w:t>
      </w:r>
      <w:r w:rsidRPr="0075505D">
        <w:rPr>
          <w:lang w:val="ru-RU"/>
        </w:rPr>
        <w:t xml:space="preserve"> </w:t>
      </w:r>
      <w:r>
        <w:rPr>
          <w:lang w:val="en-US"/>
        </w:rPr>
        <w:t>Planning</w:t>
      </w:r>
      <w:r w:rsidRPr="0075505D">
        <w:rPr>
          <w:lang w:val="ru-RU"/>
        </w:rPr>
        <w:t xml:space="preserve"> </w:t>
      </w:r>
      <w:r>
        <w:rPr>
          <w:lang w:val="en-US"/>
        </w:rPr>
        <w:t>Systems</w:t>
      </w:r>
      <w:r w:rsidRPr="0075505D">
        <w:rPr>
          <w:lang w:val="ru-RU"/>
        </w:rPr>
        <w:t>)</w:t>
      </w:r>
      <w:r>
        <w:t xml:space="preserve">. Отличителен белег на </w:t>
      </w:r>
      <w:r>
        <w:rPr>
          <w:lang w:val="en-US"/>
        </w:rPr>
        <w:t>ERP</w:t>
      </w:r>
      <w:r w:rsidRPr="0075505D">
        <w:rPr>
          <w:lang w:val="ru-RU"/>
        </w:rPr>
        <w:t xml:space="preserve"> </w:t>
      </w:r>
      <w:r>
        <w:rPr>
          <w:lang w:val="en-US"/>
        </w:rPr>
        <w:t>Systems</w:t>
      </w:r>
      <w:r>
        <w:t xml:space="preserve"> е, че те съчетават върховите постижения на автоматизираната обработка на </w:t>
      </w:r>
      <w:r w:rsidR="009C0D4A">
        <w:t>икономическата</w:t>
      </w:r>
      <w:r>
        <w:t xml:space="preserve"> информация с добрите практики, методи и средства за организация, управление и водене на бизнеса.</w:t>
      </w:r>
      <w:r w:rsidR="00240FE8">
        <w:t xml:space="preserve"> В крайна сметка това повишава ефективността на управлението и подобрява резултатите на бизнеса.</w:t>
      </w:r>
    </w:p>
    <w:p w:rsidR="00240FE8" w:rsidRDefault="00240FE8" w:rsidP="00240FE8">
      <w:pPr>
        <w:ind w:firstLine="360"/>
        <w:jc w:val="both"/>
      </w:pPr>
      <w:r>
        <w:t xml:space="preserve">в) </w:t>
      </w:r>
      <w:r w:rsidR="00C122E9">
        <w:t xml:space="preserve">Новите компютризирани информационни и комуникационни технологии спомагат за разширяване на съдържателния хоризонт на автоматизираната обработка на </w:t>
      </w:r>
      <w:r w:rsidR="009C0D4A">
        <w:t>икономическата</w:t>
      </w:r>
      <w:r w:rsidR="00C122E9">
        <w:t xml:space="preserve"> информация. Това се постига чрез внедряването и използването на модерни информационно-управленски платформи, решения и технологии, като например складове за данни</w:t>
      </w:r>
      <w:r w:rsidR="00C122E9" w:rsidRPr="00C122E9">
        <w:rPr>
          <w:lang w:val="ru-RU"/>
        </w:rPr>
        <w:t xml:space="preserve"> (</w:t>
      </w:r>
      <w:r w:rsidR="00C122E9">
        <w:rPr>
          <w:lang w:val="en-US"/>
        </w:rPr>
        <w:t>Data</w:t>
      </w:r>
      <w:r w:rsidR="00C122E9" w:rsidRPr="00C122E9">
        <w:rPr>
          <w:lang w:val="ru-RU"/>
        </w:rPr>
        <w:t xml:space="preserve"> </w:t>
      </w:r>
      <w:r w:rsidR="00C122E9">
        <w:rPr>
          <w:lang w:val="en-US"/>
        </w:rPr>
        <w:t>Warehouse</w:t>
      </w:r>
      <w:r w:rsidR="00C122E9" w:rsidRPr="00C122E9">
        <w:rPr>
          <w:lang w:val="ru-RU"/>
        </w:rPr>
        <w:t>)</w:t>
      </w:r>
      <w:r w:rsidR="00C122E9">
        <w:t xml:space="preserve">, витрини от </w:t>
      </w:r>
      <w:r w:rsidR="00C122E9">
        <w:lastRenderedPageBreak/>
        <w:t xml:space="preserve">данни </w:t>
      </w:r>
      <w:r w:rsidR="00C122E9" w:rsidRPr="00C122E9">
        <w:rPr>
          <w:lang w:val="ru-RU"/>
        </w:rPr>
        <w:t>(</w:t>
      </w:r>
      <w:r w:rsidR="00C122E9">
        <w:rPr>
          <w:lang w:val="en-US"/>
        </w:rPr>
        <w:t>Data</w:t>
      </w:r>
      <w:r w:rsidR="00C122E9" w:rsidRPr="00C122E9">
        <w:rPr>
          <w:lang w:val="ru-RU"/>
        </w:rPr>
        <w:t xml:space="preserve"> </w:t>
      </w:r>
      <w:r w:rsidR="00C122E9">
        <w:rPr>
          <w:lang w:val="en-US"/>
        </w:rPr>
        <w:t>Marts</w:t>
      </w:r>
      <w:r w:rsidR="00C122E9" w:rsidRPr="00C122E9">
        <w:rPr>
          <w:lang w:val="ru-RU"/>
        </w:rPr>
        <w:t>)</w:t>
      </w:r>
      <w:r w:rsidR="00C122E9">
        <w:t xml:space="preserve">, оперативна аналитична обработка на данните </w:t>
      </w:r>
      <w:r w:rsidR="00C122E9" w:rsidRPr="00C122E9">
        <w:rPr>
          <w:lang w:val="ru-RU"/>
        </w:rPr>
        <w:t>(</w:t>
      </w:r>
      <w:r w:rsidR="00C122E9">
        <w:rPr>
          <w:lang w:val="en-US"/>
        </w:rPr>
        <w:t>OLAP</w:t>
      </w:r>
      <w:r w:rsidR="00C122E9" w:rsidRPr="00C122E9">
        <w:rPr>
          <w:lang w:val="ru-RU"/>
        </w:rPr>
        <w:t xml:space="preserve"> – </w:t>
      </w:r>
      <w:r w:rsidR="00C122E9">
        <w:rPr>
          <w:lang w:val="en-US"/>
        </w:rPr>
        <w:t>On</w:t>
      </w:r>
      <w:r w:rsidR="00C122E9" w:rsidRPr="00C122E9">
        <w:rPr>
          <w:lang w:val="ru-RU"/>
        </w:rPr>
        <w:t>-</w:t>
      </w:r>
      <w:r w:rsidR="00C122E9">
        <w:rPr>
          <w:lang w:val="en-US"/>
        </w:rPr>
        <w:t>Line</w:t>
      </w:r>
      <w:r w:rsidR="00C122E9" w:rsidRPr="00C122E9">
        <w:rPr>
          <w:lang w:val="ru-RU"/>
        </w:rPr>
        <w:t xml:space="preserve"> </w:t>
      </w:r>
      <w:r w:rsidR="00C122E9">
        <w:rPr>
          <w:lang w:val="en-US"/>
        </w:rPr>
        <w:t>Analytical</w:t>
      </w:r>
      <w:r w:rsidR="00C122E9" w:rsidRPr="00C122E9">
        <w:rPr>
          <w:lang w:val="ru-RU"/>
        </w:rPr>
        <w:t xml:space="preserve"> </w:t>
      </w:r>
      <w:r w:rsidR="00C122E9">
        <w:rPr>
          <w:lang w:val="en-US"/>
        </w:rPr>
        <w:t>Processing</w:t>
      </w:r>
      <w:r w:rsidR="00C122E9" w:rsidRPr="00C122E9">
        <w:rPr>
          <w:lang w:val="ru-RU"/>
        </w:rPr>
        <w:t>)</w:t>
      </w:r>
      <w:r w:rsidR="00C122E9">
        <w:rPr>
          <w:lang w:val="ru-RU"/>
        </w:rPr>
        <w:t xml:space="preserve">, </w:t>
      </w:r>
      <w:proofErr w:type="spellStart"/>
      <w:r w:rsidR="00C122E9">
        <w:rPr>
          <w:lang w:val="ru-RU"/>
        </w:rPr>
        <w:t>интелигентно</w:t>
      </w:r>
      <w:proofErr w:type="spellEnd"/>
      <w:r w:rsidR="00C122E9">
        <w:rPr>
          <w:lang w:val="ru-RU"/>
        </w:rPr>
        <w:t xml:space="preserve"> </w:t>
      </w:r>
      <w:proofErr w:type="spellStart"/>
      <w:r w:rsidR="00C122E9">
        <w:rPr>
          <w:lang w:val="ru-RU"/>
        </w:rPr>
        <w:t>изследване</w:t>
      </w:r>
      <w:proofErr w:type="spellEnd"/>
      <w:r w:rsidR="00C122E9">
        <w:rPr>
          <w:lang w:val="ru-RU"/>
        </w:rPr>
        <w:t xml:space="preserve"> на </w:t>
      </w:r>
      <w:proofErr w:type="spellStart"/>
      <w:r w:rsidR="00C122E9">
        <w:rPr>
          <w:lang w:val="ru-RU"/>
        </w:rPr>
        <w:t>информационните</w:t>
      </w:r>
      <w:proofErr w:type="spellEnd"/>
      <w:r w:rsidR="00C122E9">
        <w:rPr>
          <w:lang w:val="ru-RU"/>
        </w:rPr>
        <w:t xml:space="preserve"> </w:t>
      </w:r>
      <w:proofErr w:type="spellStart"/>
      <w:r w:rsidR="00C122E9">
        <w:rPr>
          <w:lang w:val="ru-RU"/>
        </w:rPr>
        <w:t>съвкупности</w:t>
      </w:r>
      <w:proofErr w:type="spellEnd"/>
      <w:r w:rsidR="00C122E9">
        <w:rPr>
          <w:lang w:val="ru-RU"/>
        </w:rPr>
        <w:t xml:space="preserve"> </w:t>
      </w:r>
      <w:r w:rsidR="00C122E9" w:rsidRPr="00C122E9">
        <w:rPr>
          <w:lang w:val="ru-RU"/>
        </w:rPr>
        <w:t>(</w:t>
      </w:r>
      <w:r w:rsidR="00C122E9">
        <w:rPr>
          <w:lang w:val="en-US"/>
        </w:rPr>
        <w:t>Data</w:t>
      </w:r>
      <w:r w:rsidR="00C122E9" w:rsidRPr="00C122E9">
        <w:rPr>
          <w:lang w:val="ru-RU"/>
        </w:rPr>
        <w:t xml:space="preserve"> </w:t>
      </w:r>
      <w:r w:rsidR="00C122E9">
        <w:rPr>
          <w:lang w:val="en-US"/>
        </w:rPr>
        <w:t>Mining</w:t>
      </w:r>
      <w:r w:rsidR="00C122E9" w:rsidRPr="00C122E9">
        <w:rPr>
          <w:lang w:val="ru-RU"/>
        </w:rPr>
        <w:t>)</w:t>
      </w:r>
      <w:r w:rsidR="00C122E9">
        <w:t xml:space="preserve"> и др. Всички тези решения и технологии усъвършенстват автоматизираната обработка на </w:t>
      </w:r>
      <w:r w:rsidR="009C0D4A">
        <w:t>икономическата</w:t>
      </w:r>
      <w:r w:rsidR="00C122E9">
        <w:t xml:space="preserve"> информация в посока на по-рационално и по-качествено обслужване на крайните потребители. Това се постига най-вече чрез тяхното активно въвличане в автоматизираните информационно-управленски процеси в ход на подготовката, разработването и вземането на управленски решения на оперативно, тактическо и стратегическо равнище.</w:t>
      </w:r>
    </w:p>
    <w:p w:rsidR="00C122E9" w:rsidRDefault="00C122E9" w:rsidP="00731204">
      <w:pPr>
        <w:ind w:firstLine="360"/>
        <w:jc w:val="both"/>
      </w:pPr>
      <w:r>
        <w:t xml:space="preserve">г) </w:t>
      </w:r>
      <w:r w:rsidR="003768D1">
        <w:t>Корпоративните информационни мрежи и инфраструктури изградени и функциониращи по идеологията на Интернет (</w:t>
      </w:r>
      <w:r w:rsidR="003768D1">
        <w:rPr>
          <w:lang w:val="en-US"/>
        </w:rPr>
        <w:t>Intranet</w:t>
      </w:r>
      <w:r w:rsidR="003768D1" w:rsidRPr="003768D1">
        <w:rPr>
          <w:lang w:val="ru-RU"/>
        </w:rPr>
        <w:t xml:space="preserve">, </w:t>
      </w:r>
      <w:r w:rsidR="003768D1">
        <w:rPr>
          <w:lang w:val="en-US"/>
        </w:rPr>
        <w:t>Extranet</w:t>
      </w:r>
      <w:r w:rsidR="003768D1" w:rsidRPr="003768D1">
        <w:rPr>
          <w:lang w:val="ru-RU"/>
        </w:rPr>
        <w:t xml:space="preserve">, </w:t>
      </w:r>
      <w:r w:rsidR="003768D1">
        <w:rPr>
          <w:lang w:val="en-US"/>
        </w:rPr>
        <w:t>Remote</w:t>
      </w:r>
      <w:r w:rsidR="003768D1" w:rsidRPr="003768D1">
        <w:rPr>
          <w:lang w:val="ru-RU"/>
        </w:rPr>
        <w:t>-</w:t>
      </w:r>
      <w:r w:rsidR="003768D1">
        <w:rPr>
          <w:lang w:val="en-US"/>
        </w:rPr>
        <w:t>Work</w:t>
      </w:r>
      <w:r w:rsidR="003768D1" w:rsidRPr="003768D1">
        <w:rPr>
          <w:lang w:val="ru-RU"/>
        </w:rPr>
        <w:t xml:space="preserve">, </w:t>
      </w:r>
      <w:r w:rsidR="003768D1">
        <w:t xml:space="preserve"> </w:t>
      </w:r>
      <w:r w:rsidR="003768D1">
        <w:rPr>
          <w:lang w:val="en-US"/>
        </w:rPr>
        <w:t>Group</w:t>
      </w:r>
      <w:r w:rsidR="003768D1" w:rsidRPr="003768D1">
        <w:rPr>
          <w:lang w:val="ru-RU"/>
        </w:rPr>
        <w:t>-</w:t>
      </w:r>
      <w:r w:rsidR="003768D1">
        <w:rPr>
          <w:lang w:val="en-US"/>
        </w:rPr>
        <w:t>Ware</w:t>
      </w:r>
      <w:r w:rsidR="006E0CA6">
        <w:rPr>
          <w:lang w:val="en-US"/>
        </w:rPr>
        <w:t>, Team-Ware</w:t>
      </w:r>
      <w:r w:rsidR="003768D1">
        <w:t xml:space="preserve"> и др.) предоставят нови, богати възможности за автоматизираната обработка на </w:t>
      </w:r>
      <w:r w:rsidR="006E0CA6">
        <w:t>икономическата</w:t>
      </w:r>
      <w:r w:rsidR="003768D1">
        <w:t xml:space="preserve"> информация. Тези възможности се отнасят както по отношение на информационните комуникации, но така също благоприятно влияят на </w:t>
      </w:r>
      <w:r w:rsidR="00731204">
        <w:t>същинската обработка на данните и информацията, а най-вече на информационното подпомагане и обслужване на специалистите и мениджърите.</w:t>
      </w:r>
    </w:p>
    <w:p w:rsidR="001735FE" w:rsidRDefault="001735FE" w:rsidP="004C4F9E">
      <w:pPr>
        <w:ind w:firstLine="360"/>
        <w:jc w:val="both"/>
        <w:rPr>
          <w:lang w:val="ru-RU"/>
        </w:rPr>
      </w:pPr>
      <w:r>
        <w:t xml:space="preserve">д) </w:t>
      </w:r>
      <w:r w:rsidR="001E017B">
        <w:t xml:space="preserve">През последното десетилетие Интернет-технологиите широко и интензивно се отвориха към бизнеса. Бизнесът от своя страна изнесе редица процеси и дейности във виртуалното информационно пространство на глобалната мрежа. Всичко това създаде благоприятна обстановка и среда за развитие на електронния бизнес </w:t>
      </w:r>
      <w:r w:rsidR="001E017B" w:rsidRPr="001E017B">
        <w:rPr>
          <w:lang w:val="ru-RU"/>
        </w:rPr>
        <w:t>(</w:t>
      </w:r>
      <w:r w:rsidR="001E017B">
        <w:rPr>
          <w:lang w:val="en-US"/>
        </w:rPr>
        <w:t>E</w:t>
      </w:r>
      <w:r w:rsidR="001E017B" w:rsidRPr="001E017B">
        <w:rPr>
          <w:lang w:val="ru-RU"/>
        </w:rPr>
        <w:t>-</w:t>
      </w:r>
      <w:r w:rsidR="001E017B">
        <w:rPr>
          <w:lang w:val="en-US"/>
        </w:rPr>
        <w:t>Business</w:t>
      </w:r>
      <w:r w:rsidR="001E017B" w:rsidRPr="001E017B">
        <w:rPr>
          <w:lang w:val="ru-RU"/>
        </w:rPr>
        <w:t>).</w:t>
      </w:r>
      <w:r w:rsidR="001E017B">
        <w:t xml:space="preserve"> </w:t>
      </w:r>
      <w:r w:rsidR="00A8281D">
        <w:t xml:space="preserve">Електронният бизнес се основава на електронен маркетинг </w:t>
      </w:r>
      <w:r w:rsidR="00A8281D" w:rsidRPr="00C972B2">
        <w:t>(</w:t>
      </w:r>
      <w:r w:rsidR="00A8281D">
        <w:rPr>
          <w:lang w:val="en-US"/>
        </w:rPr>
        <w:t>E</w:t>
      </w:r>
      <w:r w:rsidR="00A8281D" w:rsidRPr="00C972B2">
        <w:t>-</w:t>
      </w:r>
      <w:r w:rsidR="00A8281D">
        <w:rPr>
          <w:lang w:val="en-US"/>
        </w:rPr>
        <w:t>Marketing</w:t>
      </w:r>
      <w:r w:rsidR="00A8281D" w:rsidRPr="00C972B2">
        <w:t>)</w:t>
      </w:r>
      <w:r w:rsidR="00A8281D">
        <w:t xml:space="preserve">, електронно (виртуално) предприятие </w:t>
      </w:r>
      <w:r w:rsidR="00A8281D" w:rsidRPr="00C972B2">
        <w:t>(</w:t>
      </w:r>
      <w:r w:rsidR="00A8281D">
        <w:rPr>
          <w:lang w:val="en-US"/>
        </w:rPr>
        <w:t>E</w:t>
      </w:r>
      <w:r w:rsidR="00A8281D" w:rsidRPr="00C972B2">
        <w:t>-</w:t>
      </w:r>
      <w:r w:rsidR="00A8281D">
        <w:rPr>
          <w:lang w:val="en-US"/>
        </w:rPr>
        <w:t>Enterprise</w:t>
      </w:r>
      <w:r w:rsidR="00A8281D" w:rsidRPr="00C972B2">
        <w:t xml:space="preserve">), </w:t>
      </w:r>
      <w:r w:rsidR="00A8281D">
        <w:t>електронна търговия</w:t>
      </w:r>
      <w:r w:rsidR="00C972B2" w:rsidRPr="00C972B2">
        <w:t xml:space="preserve"> (</w:t>
      </w:r>
      <w:r w:rsidR="00C972B2">
        <w:rPr>
          <w:lang w:val="en-US"/>
        </w:rPr>
        <w:t>E</w:t>
      </w:r>
      <w:r w:rsidR="00C972B2" w:rsidRPr="00C972B2">
        <w:t>-</w:t>
      </w:r>
      <w:r w:rsidR="00C972B2">
        <w:rPr>
          <w:lang w:val="en-US"/>
        </w:rPr>
        <w:t>Commerce</w:t>
      </w:r>
      <w:r w:rsidR="00C972B2" w:rsidRPr="00C972B2">
        <w:t xml:space="preserve">), </w:t>
      </w:r>
      <w:r w:rsidR="00C972B2">
        <w:t xml:space="preserve">електронно банкиране </w:t>
      </w:r>
      <w:r w:rsidR="00C972B2" w:rsidRPr="00C972B2">
        <w:t>(</w:t>
      </w:r>
      <w:r w:rsidR="00C972B2">
        <w:rPr>
          <w:lang w:val="en-US"/>
        </w:rPr>
        <w:t>E</w:t>
      </w:r>
      <w:r w:rsidR="00C972B2" w:rsidRPr="00C972B2">
        <w:t>-</w:t>
      </w:r>
      <w:r w:rsidR="00C972B2">
        <w:rPr>
          <w:lang w:val="en-US"/>
        </w:rPr>
        <w:t>Banking</w:t>
      </w:r>
      <w:r w:rsidR="00C972B2" w:rsidRPr="00C972B2">
        <w:t>),</w:t>
      </w:r>
      <w:r w:rsidR="00C972B2">
        <w:t xml:space="preserve"> електронни разплащания </w:t>
      </w:r>
      <w:r w:rsidR="00C972B2" w:rsidRPr="00C972B2">
        <w:t>(</w:t>
      </w:r>
      <w:r w:rsidR="00C972B2">
        <w:rPr>
          <w:lang w:val="en-US"/>
        </w:rPr>
        <w:t>E</w:t>
      </w:r>
      <w:r w:rsidR="00C972B2" w:rsidRPr="00C972B2">
        <w:t>-</w:t>
      </w:r>
      <w:r w:rsidR="00C972B2">
        <w:rPr>
          <w:lang w:val="en-US"/>
        </w:rPr>
        <w:t>Pay</w:t>
      </w:r>
      <w:r w:rsidR="00C972B2" w:rsidRPr="00C972B2">
        <w:t>)</w:t>
      </w:r>
      <w:r w:rsidR="00C972B2">
        <w:t xml:space="preserve">, електронно бизнес-партньорство </w:t>
      </w:r>
      <w:r w:rsidR="00C972B2" w:rsidRPr="00C972B2">
        <w:t>(</w:t>
      </w:r>
      <w:r w:rsidR="00C972B2">
        <w:rPr>
          <w:lang w:val="en-US"/>
        </w:rPr>
        <w:t>E</w:t>
      </w:r>
      <w:r w:rsidR="00C972B2" w:rsidRPr="00C972B2">
        <w:t>-</w:t>
      </w:r>
      <w:r w:rsidR="00C972B2">
        <w:rPr>
          <w:lang w:val="en-US"/>
        </w:rPr>
        <w:t>Partnership</w:t>
      </w:r>
      <w:r w:rsidR="00C972B2" w:rsidRPr="00C972B2">
        <w:t xml:space="preserve">) </w:t>
      </w:r>
      <w:r w:rsidR="00C972B2">
        <w:t xml:space="preserve">и др. Напоследък мобилните комуникационни средства и технологии разширяват и обогатяват хоризонта на електронния бизнес, което дава основание да се говори и </w:t>
      </w:r>
      <w:r w:rsidR="004C4F9E">
        <w:t xml:space="preserve">за </w:t>
      </w:r>
      <w:r w:rsidR="00C972B2">
        <w:t xml:space="preserve">мобилен бизнес </w:t>
      </w:r>
      <w:r w:rsidR="00C972B2" w:rsidRPr="00C972B2">
        <w:rPr>
          <w:lang w:val="ru-RU"/>
        </w:rPr>
        <w:t>(</w:t>
      </w:r>
      <w:r w:rsidR="00C972B2">
        <w:rPr>
          <w:lang w:val="en-US"/>
        </w:rPr>
        <w:t>M</w:t>
      </w:r>
      <w:r w:rsidR="00C972B2" w:rsidRPr="00C972B2">
        <w:rPr>
          <w:lang w:val="ru-RU"/>
        </w:rPr>
        <w:t>-</w:t>
      </w:r>
      <w:r w:rsidR="00C972B2">
        <w:rPr>
          <w:lang w:val="en-US"/>
        </w:rPr>
        <w:t>Business</w:t>
      </w:r>
      <w:r w:rsidR="00C972B2" w:rsidRPr="00C972B2">
        <w:rPr>
          <w:lang w:val="ru-RU"/>
        </w:rPr>
        <w:t>)</w:t>
      </w:r>
      <w:r w:rsidR="00C972B2">
        <w:rPr>
          <w:lang w:val="ru-RU"/>
        </w:rPr>
        <w:t xml:space="preserve">. </w:t>
      </w:r>
      <w:proofErr w:type="spellStart"/>
      <w:r w:rsidR="00C972B2">
        <w:rPr>
          <w:lang w:val="ru-RU"/>
        </w:rPr>
        <w:t>Електронният</w:t>
      </w:r>
      <w:proofErr w:type="spellEnd"/>
      <w:r w:rsidR="00C972B2">
        <w:rPr>
          <w:lang w:val="ru-RU"/>
        </w:rPr>
        <w:t xml:space="preserve"> и </w:t>
      </w:r>
      <w:proofErr w:type="spellStart"/>
      <w:r w:rsidR="00C972B2">
        <w:rPr>
          <w:lang w:val="ru-RU"/>
        </w:rPr>
        <w:t>мобилният</w:t>
      </w:r>
      <w:proofErr w:type="spellEnd"/>
      <w:r w:rsidR="00C972B2">
        <w:rPr>
          <w:lang w:val="ru-RU"/>
        </w:rPr>
        <w:t xml:space="preserve"> бизнес поставят нови задачи и </w:t>
      </w:r>
      <w:proofErr w:type="spellStart"/>
      <w:r w:rsidR="00C972B2">
        <w:rPr>
          <w:lang w:val="ru-RU"/>
        </w:rPr>
        <w:t>предзвикателства</w:t>
      </w:r>
      <w:proofErr w:type="spellEnd"/>
      <w:r w:rsidR="00C972B2">
        <w:rPr>
          <w:lang w:val="ru-RU"/>
        </w:rPr>
        <w:t xml:space="preserve"> пред </w:t>
      </w:r>
      <w:proofErr w:type="spellStart"/>
      <w:r w:rsidR="00C972B2">
        <w:rPr>
          <w:lang w:val="ru-RU"/>
        </w:rPr>
        <w:t>автоматизираната</w:t>
      </w:r>
      <w:proofErr w:type="spellEnd"/>
      <w:r w:rsidR="00C972B2">
        <w:rPr>
          <w:lang w:val="ru-RU"/>
        </w:rPr>
        <w:t xml:space="preserve"> обработка на </w:t>
      </w:r>
      <w:proofErr w:type="spellStart"/>
      <w:r w:rsidR="006E0CA6">
        <w:rPr>
          <w:lang w:val="ru-RU"/>
        </w:rPr>
        <w:t>икономическата</w:t>
      </w:r>
      <w:proofErr w:type="spellEnd"/>
      <w:r w:rsidR="00C972B2">
        <w:rPr>
          <w:lang w:val="ru-RU"/>
        </w:rPr>
        <w:t xml:space="preserve"> информация.</w:t>
      </w:r>
    </w:p>
    <w:p w:rsidR="00C972B2" w:rsidRDefault="00C972B2" w:rsidP="00FA1D1B">
      <w:pPr>
        <w:ind w:firstLine="360"/>
        <w:jc w:val="both"/>
      </w:pPr>
      <w:r>
        <w:rPr>
          <w:lang w:val="ru-RU"/>
        </w:rPr>
        <w:t xml:space="preserve">е) </w:t>
      </w:r>
      <w:r w:rsidR="00FA1D1B">
        <w:rPr>
          <w:lang w:val="en-US"/>
        </w:rPr>
        <w:t>IT</w:t>
      </w:r>
      <w:r w:rsidR="00FA1D1B">
        <w:t xml:space="preserve">-индустрията </w:t>
      </w:r>
      <w:r w:rsidR="00477443">
        <w:t xml:space="preserve">(индустрия за информационни технологии) </w:t>
      </w:r>
      <w:r w:rsidR="00FA1D1B">
        <w:t xml:space="preserve">разработва и предлага на пазара на информационните технологии, ориентирани към бизнеса, нови, перспективни и производителни стратегии, платформи, решения и технологии, които революционно въздействат върху организацията и функционирането на автоматизираната обработка на </w:t>
      </w:r>
      <w:r w:rsidR="006E0CA6">
        <w:t>икономическата</w:t>
      </w:r>
      <w:r w:rsidR="00FA1D1B">
        <w:t xml:space="preserve"> информация. Тук се отнасят предлагането на софтуерни решения</w:t>
      </w:r>
      <w:r w:rsidR="006E0CA6">
        <w:t>, платформи и инфраструктури</w:t>
      </w:r>
      <w:r w:rsidR="00FA1D1B">
        <w:t xml:space="preserve"> като услуга </w:t>
      </w:r>
      <w:r w:rsidR="00FA1D1B" w:rsidRPr="00FA1D1B">
        <w:t>(</w:t>
      </w:r>
      <w:proofErr w:type="spellStart"/>
      <w:r w:rsidR="00FA1D1B">
        <w:rPr>
          <w:lang w:val="en-US"/>
        </w:rPr>
        <w:t>SaaS</w:t>
      </w:r>
      <w:proofErr w:type="spellEnd"/>
      <w:r w:rsidR="00FA1D1B" w:rsidRPr="00FA1D1B">
        <w:t xml:space="preserve"> – </w:t>
      </w:r>
      <w:r w:rsidR="00FA1D1B">
        <w:rPr>
          <w:lang w:val="en-US"/>
        </w:rPr>
        <w:t>Software</w:t>
      </w:r>
      <w:r w:rsidR="00FA1D1B" w:rsidRPr="00FA1D1B">
        <w:t xml:space="preserve"> </w:t>
      </w:r>
      <w:r w:rsidR="00FA1D1B">
        <w:rPr>
          <w:lang w:val="en-US"/>
        </w:rPr>
        <w:t>as</w:t>
      </w:r>
      <w:r w:rsidR="00FA1D1B" w:rsidRPr="00FA1D1B">
        <w:t xml:space="preserve"> </w:t>
      </w:r>
      <w:r w:rsidR="00FA1D1B">
        <w:rPr>
          <w:lang w:val="en-US"/>
        </w:rPr>
        <w:t>a</w:t>
      </w:r>
      <w:r w:rsidR="00FA1D1B" w:rsidRPr="00FA1D1B">
        <w:t xml:space="preserve"> </w:t>
      </w:r>
      <w:r w:rsidR="00FA1D1B">
        <w:rPr>
          <w:lang w:val="en-US"/>
        </w:rPr>
        <w:t>Service</w:t>
      </w:r>
      <w:r w:rsidR="00FB145B">
        <w:rPr>
          <w:lang w:val="en-US"/>
        </w:rPr>
        <w:t xml:space="preserve">, </w:t>
      </w:r>
      <w:proofErr w:type="spellStart"/>
      <w:r w:rsidR="00FB145B">
        <w:rPr>
          <w:lang w:val="en-US"/>
        </w:rPr>
        <w:t>PaaS</w:t>
      </w:r>
      <w:proofErr w:type="spellEnd"/>
      <w:r w:rsidR="00FB145B">
        <w:rPr>
          <w:lang w:val="en-US"/>
        </w:rPr>
        <w:t xml:space="preserve"> – Platform as a Service, </w:t>
      </w:r>
      <w:proofErr w:type="spellStart"/>
      <w:r w:rsidR="00FB145B">
        <w:rPr>
          <w:lang w:val="en-US"/>
        </w:rPr>
        <w:t>IaaS</w:t>
      </w:r>
      <w:proofErr w:type="spellEnd"/>
      <w:r w:rsidR="00FB145B">
        <w:rPr>
          <w:lang w:val="en-US"/>
        </w:rPr>
        <w:t xml:space="preserve"> – </w:t>
      </w:r>
      <w:r w:rsidR="00FB145B">
        <w:rPr>
          <w:lang w:val="en-US"/>
        </w:rPr>
        <w:lastRenderedPageBreak/>
        <w:t>Infrastructure as a Service</w:t>
      </w:r>
      <w:r w:rsidR="00FA1D1B" w:rsidRPr="00FA1D1B">
        <w:t>)</w:t>
      </w:r>
      <w:r w:rsidR="00FA1D1B">
        <w:t xml:space="preserve">, информационни услуги и решения при поискване </w:t>
      </w:r>
      <w:r w:rsidR="00FA1D1B" w:rsidRPr="00FA1D1B">
        <w:t>(</w:t>
      </w:r>
      <w:r w:rsidR="00FA1D1B">
        <w:rPr>
          <w:lang w:val="en-US"/>
        </w:rPr>
        <w:t>On</w:t>
      </w:r>
      <w:r w:rsidR="00FA1D1B" w:rsidRPr="00FA1D1B">
        <w:t xml:space="preserve"> </w:t>
      </w:r>
      <w:r w:rsidR="00FA1D1B">
        <w:rPr>
          <w:lang w:val="en-US"/>
        </w:rPr>
        <w:t>Demand</w:t>
      </w:r>
      <w:r w:rsidR="00FA1D1B" w:rsidRPr="00FA1D1B">
        <w:t>), използване на изчислителни мрежи, комуникации и инфраструктури от ново поколение (</w:t>
      </w:r>
      <w:r w:rsidR="00FA1D1B">
        <w:rPr>
          <w:lang w:val="en-US"/>
        </w:rPr>
        <w:t>Grid</w:t>
      </w:r>
      <w:r w:rsidR="00FA1D1B" w:rsidRPr="00FA1D1B">
        <w:t xml:space="preserve"> </w:t>
      </w:r>
      <w:r w:rsidR="00FA1D1B">
        <w:rPr>
          <w:lang w:val="en-US"/>
        </w:rPr>
        <w:t>Computing</w:t>
      </w:r>
      <w:r w:rsidR="00FA1D1B" w:rsidRPr="00FA1D1B">
        <w:t xml:space="preserve">, </w:t>
      </w:r>
      <w:r w:rsidR="00FA1D1B">
        <w:rPr>
          <w:lang w:val="en-US"/>
        </w:rPr>
        <w:t>Cloud</w:t>
      </w:r>
      <w:r w:rsidR="00FA1D1B" w:rsidRPr="00FA1D1B">
        <w:t xml:space="preserve"> </w:t>
      </w:r>
      <w:r w:rsidR="00FA1D1B">
        <w:rPr>
          <w:lang w:val="en-US"/>
        </w:rPr>
        <w:t>Computing</w:t>
      </w:r>
      <w:r w:rsidR="00FA1D1B" w:rsidRPr="00FA1D1B">
        <w:t xml:space="preserve">, </w:t>
      </w:r>
      <w:r w:rsidR="00FA1D1B">
        <w:rPr>
          <w:lang w:val="en-US"/>
        </w:rPr>
        <w:t>Web</w:t>
      </w:r>
      <w:r w:rsidR="00FA1D1B" w:rsidRPr="00FA1D1B">
        <w:t>-2</w:t>
      </w:r>
      <w:r w:rsidR="00FA1D1B">
        <w:t xml:space="preserve"> и т.н.). </w:t>
      </w:r>
      <w:r w:rsidR="00B56482">
        <w:t xml:space="preserve">Тези стратегии, платформи, решения и технологии обогатяват съдържанието и структурата на автоматизираната обработка на </w:t>
      </w:r>
      <w:r w:rsidR="00FB145B">
        <w:t>икономическата</w:t>
      </w:r>
      <w:r w:rsidR="00B56482">
        <w:t xml:space="preserve"> информация, повишават нейната производителност и ефективност. Същевременно, автоматизираната обработка на </w:t>
      </w:r>
      <w:r w:rsidR="00FB145B">
        <w:t>икономическата</w:t>
      </w:r>
      <w:r w:rsidR="00B56482">
        <w:t xml:space="preserve"> информация</w:t>
      </w:r>
      <w:r w:rsidR="003F630A">
        <w:t xml:space="preserve"> в процеса на своето модернизиране и развитие се нуждае от тези решения и технологии. Следователно процесите са взаимно допълващи се и хармонизира</w:t>
      </w:r>
      <w:r w:rsidR="00F532D1">
        <w:t>т</w:t>
      </w:r>
      <w:r w:rsidR="003F630A">
        <w:t xml:space="preserve"> високите изисквания на управлението на бизнеса.</w:t>
      </w:r>
    </w:p>
    <w:p w:rsidR="003F630A" w:rsidRDefault="003F630A" w:rsidP="00FA1D1B">
      <w:pPr>
        <w:ind w:firstLine="360"/>
        <w:jc w:val="both"/>
      </w:pPr>
    </w:p>
    <w:p w:rsidR="003F630A" w:rsidRDefault="007C4882" w:rsidP="007A58EA">
      <w:pPr>
        <w:ind w:firstLine="360"/>
        <w:jc w:val="center"/>
      </w:pPr>
      <w:r>
        <w:rPr>
          <w:b/>
          <w:bCs/>
        </w:rPr>
        <w:t xml:space="preserve">1.2.5. От управление на </w:t>
      </w:r>
      <w:r w:rsidR="00F578AB">
        <w:rPr>
          <w:b/>
          <w:bCs/>
        </w:rPr>
        <w:t xml:space="preserve">данните и </w:t>
      </w:r>
      <w:r>
        <w:rPr>
          <w:b/>
          <w:bCs/>
        </w:rPr>
        <w:t>информацията към управление на знанието</w:t>
      </w:r>
    </w:p>
    <w:p w:rsidR="007C4882" w:rsidRDefault="007C4882" w:rsidP="00FA1D1B">
      <w:pPr>
        <w:ind w:firstLine="360"/>
        <w:jc w:val="both"/>
      </w:pPr>
    </w:p>
    <w:p w:rsidR="00B94D39" w:rsidRDefault="00B94D39" w:rsidP="00FA1D1B">
      <w:pPr>
        <w:ind w:firstLine="360"/>
        <w:jc w:val="both"/>
      </w:pPr>
      <w:r>
        <w:t xml:space="preserve">Системите за </w:t>
      </w:r>
      <w:r w:rsidR="0061449D">
        <w:t>автоматизирана обработка на икономическата информация</w:t>
      </w:r>
      <w:r w:rsidR="00C969E0">
        <w:t xml:space="preserve"> традиционно имат предназначение да преобразуват първичните данни в информация. Информацията като стратегически ресурс подпомага управлението на бизнеса да взема оптимални решения на оперативно, тактическо и стратегическо равнище.</w:t>
      </w:r>
    </w:p>
    <w:p w:rsidR="00C969E0" w:rsidRDefault="00836B1C" w:rsidP="00836B1C">
      <w:pPr>
        <w:ind w:firstLine="360"/>
        <w:jc w:val="both"/>
      </w:pPr>
      <w:r>
        <w:t xml:space="preserve">С постепенната еволюция към икономика на знанието, то мисията на автоматизираната обработка на </w:t>
      </w:r>
      <w:r w:rsidR="00CF34EE">
        <w:t>икономическата</w:t>
      </w:r>
      <w:r>
        <w:t xml:space="preserve"> информация в предприятията, фирмите и корпорациите се разширява. </w:t>
      </w:r>
      <w:r w:rsidR="0096240B">
        <w:t>Обработката и натрупването на информация спомага последната</w:t>
      </w:r>
      <w:r w:rsidR="00C7471E">
        <w:t>,</w:t>
      </w:r>
      <w:r w:rsidR="0096240B">
        <w:t xml:space="preserve"> чрез интелигентни агенти и технологии да се трансформира в бизнес знание.</w:t>
      </w:r>
    </w:p>
    <w:p w:rsidR="0096240B" w:rsidRDefault="0096240B" w:rsidP="00860312">
      <w:pPr>
        <w:ind w:firstLine="360"/>
        <w:jc w:val="both"/>
      </w:pPr>
      <w:r>
        <w:t xml:space="preserve">Бизнес знанието </w:t>
      </w:r>
      <w:r w:rsidR="00860312">
        <w:t>е интелектуален продукт, който с</w:t>
      </w:r>
      <w:r w:rsidR="000D6F8B">
        <w:t>е</w:t>
      </w:r>
      <w:r w:rsidR="00860312">
        <w:t xml:space="preserve"> организира, съхранява (бази от знание) и използва чрез “пречупването” на информационния ресурс през </w:t>
      </w:r>
      <w:r w:rsidR="00C7471E">
        <w:t>“</w:t>
      </w:r>
      <w:r w:rsidR="00860312">
        <w:t>призмата</w:t>
      </w:r>
      <w:r w:rsidR="00C7471E">
        <w:t>”</w:t>
      </w:r>
      <w:r w:rsidR="00860312">
        <w:t xml:space="preserve"> на натупания опит, традициите, професионализма, ерудицията, интуицията и интелекта на човешкия индивид (</w:t>
      </w:r>
      <w:r w:rsidR="000D6F8B">
        <w:t xml:space="preserve">ръководителите, мениджърите, </w:t>
      </w:r>
      <w:r w:rsidR="00860312">
        <w:t xml:space="preserve">специалистите и изпълнителите). Това дава основание днес да се говори за процес на преход от обработка на информация към обработка на знание или от управление на </w:t>
      </w:r>
      <w:r w:rsidR="000D6F8B">
        <w:t xml:space="preserve">данните и </w:t>
      </w:r>
      <w:r w:rsidR="00860312">
        <w:t>информацията към управление на знанието.</w:t>
      </w:r>
    </w:p>
    <w:p w:rsidR="00860312" w:rsidRDefault="00C456BE" w:rsidP="00860312">
      <w:pPr>
        <w:ind w:firstLine="360"/>
        <w:jc w:val="both"/>
      </w:pPr>
      <w:r>
        <w:t xml:space="preserve">Ролята на автоматизираната обработка на </w:t>
      </w:r>
      <w:r w:rsidR="000D6F8B">
        <w:t xml:space="preserve">икономическата </w:t>
      </w:r>
      <w:r>
        <w:t xml:space="preserve"> информация в процеса на създаването, натрупването и използването на знанието се определя, на сегашния етап,</w:t>
      </w:r>
      <w:r w:rsidR="008974DB">
        <w:t xml:space="preserve"> главно в две основни направления:</w:t>
      </w:r>
    </w:p>
    <w:p w:rsidR="008974DB" w:rsidRDefault="008974DB" w:rsidP="008974DB">
      <w:pPr>
        <w:ind w:firstLine="360"/>
        <w:jc w:val="both"/>
        <w:rPr>
          <w:lang w:val="ru-RU"/>
        </w:rPr>
      </w:pPr>
      <w:r>
        <w:rPr>
          <w:i/>
          <w:iCs/>
        </w:rPr>
        <w:t>Първо</w:t>
      </w:r>
      <w:r>
        <w:t xml:space="preserve">, обслужване на актуалната стратегия, платформа и решение в управлението на бизнеса, наречена бизнес интелигентност </w:t>
      </w:r>
      <w:r w:rsidRPr="008974DB">
        <w:rPr>
          <w:lang w:val="ru-RU"/>
        </w:rPr>
        <w:t>(</w:t>
      </w:r>
      <w:r>
        <w:rPr>
          <w:lang w:val="en-US"/>
        </w:rPr>
        <w:t>Business</w:t>
      </w:r>
      <w:r w:rsidRPr="008974DB">
        <w:rPr>
          <w:lang w:val="ru-RU"/>
        </w:rPr>
        <w:t xml:space="preserve"> </w:t>
      </w:r>
      <w:r>
        <w:rPr>
          <w:lang w:val="en-US"/>
        </w:rPr>
        <w:t>Intelligence</w:t>
      </w:r>
      <w:r w:rsidRPr="008974DB">
        <w:rPr>
          <w:lang w:val="ru-RU"/>
        </w:rPr>
        <w:t xml:space="preserve"> - </w:t>
      </w:r>
      <w:r>
        <w:rPr>
          <w:lang w:val="en-US"/>
        </w:rPr>
        <w:t>BI</w:t>
      </w:r>
      <w:r w:rsidRPr="008974DB">
        <w:rPr>
          <w:lang w:val="ru-RU"/>
        </w:rPr>
        <w:t>)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Това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обслужване</w:t>
      </w:r>
      <w:proofErr w:type="spellEnd"/>
      <w:r>
        <w:rPr>
          <w:lang w:val="ru-RU"/>
        </w:rPr>
        <w:t xml:space="preserve"> се </w:t>
      </w:r>
      <w:proofErr w:type="spellStart"/>
      <w:r>
        <w:rPr>
          <w:lang w:val="ru-RU"/>
        </w:rPr>
        <w:t>реализира</w:t>
      </w:r>
      <w:proofErr w:type="spellEnd"/>
      <w:r>
        <w:rPr>
          <w:lang w:val="ru-RU"/>
        </w:rPr>
        <w:t xml:space="preserve"> </w:t>
      </w:r>
      <w:r w:rsidR="000D6F8B">
        <w:rPr>
          <w:lang w:val="ru-RU"/>
        </w:rPr>
        <w:t>по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следните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пътища</w:t>
      </w:r>
      <w:proofErr w:type="spellEnd"/>
      <w:r>
        <w:rPr>
          <w:lang w:val="ru-RU"/>
        </w:rPr>
        <w:t>:</w:t>
      </w:r>
    </w:p>
    <w:p w:rsidR="008974DB" w:rsidRDefault="008974DB" w:rsidP="005A67EF">
      <w:pPr>
        <w:ind w:firstLine="360"/>
        <w:jc w:val="both"/>
        <w:rPr>
          <w:lang w:val="ru-RU"/>
        </w:rPr>
      </w:pPr>
      <w:r>
        <w:rPr>
          <w:lang w:val="ru-RU"/>
        </w:rPr>
        <w:lastRenderedPageBreak/>
        <w:tab/>
        <w:t xml:space="preserve">а) </w:t>
      </w:r>
      <w:proofErr w:type="spellStart"/>
      <w:r w:rsidR="005A67EF">
        <w:rPr>
          <w:lang w:val="ru-RU"/>
        </w:rPr>
        <w:t>насищане</w:t>
      </w:r>
      <w:proofErr w:type="spellEnd"/>
      <w:r w:rsidR="005A67EF">
        <w:rPr>
          <w:lang w:val="ru-RU"/>
        </w:rPr>
        <w:t xml:space="preserve"> на </w:t>
      </w:r>
      <w:proofErr w:type="spellStart"/>
      <w:r w:rsidR="005A67EF">
        <w:rPr>
          <w:lang w:val="ru-RU"/>
        </w:rPr>
        <w:t>обработка</w:t>
      </w:r>
      <w:r w:rsidR="000D6F8B">
        <w:rPr>
          <w:lang w:val="ru-RU"/>
        </w:rPr>
        <w:t>та</w:t>
      </w:r>
      <w:proofErr w:type="spellEnd"/>
      <w:r w:rsidR="005A67EF">
        <w:rPr>
          <w:lang w:val="ru-RU"/>
        </w:rPr>
        <w:t xml:space="preserve"> на </w:t>
      </w:r>
      <w:proofErr w:type="spellStart"/>
      <w:r w:rsidR="000D6F8B">
        <w:rPr>
          <w:lang w:val="ru-RU"/>
        </w:rPr>
        <w:t>икономическата</w:t>
      </w:r>
      <w:proofErr w:type="spellEnd"/>
      <w:r w:rsidR="005A67EF">
        <w:rPr>
          <w:lang w:val="ru-RU"/>
        </w:rPr>
        <w:t xml:space="preserve"> информация по </w:t>
      </w:r>
      <w:proofErr w:type="spellStart"/>
      <w:r w:rsidR="005A67EF">
        <w:rPr>
          <w:lang w:val="ru-RU"/>
        </w:rPr>
        <w:t>управленски</w:t>
      </w:r>
      <w:proofErr w:type="spellEnd"/>
      <w:r w:rsidR="005A67EF">
        <w:rPr>
          <w:lang w:val="ru-RU"/>
        </w:rPr>
        <w:t xml:space="preserve"> функции </w:t>
      </w:r>
      <w:proofErr w:type="gramStart"/>
      <w:r w:rsidR="005A67EF">
        <w:rPr>
          <w:lang w:val="ru-RU"/>
        </w:rPr>
        <w:t xml:space="preserve">и </w:t>
      </w:r>
      <w:proofErr w:type="spellStart"/>
      <w:r w:rsidR="005A67EF">
        <w:rPr>
          <w:lang w:val="ru-RU"/>
        </w:rPr>
        <w:t>дейности</w:t>
      </w:r>
      <w:proofErr w:type="spellEnd"/>
      <w:proofErr w:type="gramEnd"/>
      <w:r w:rsidR="005A67EF">
        <w:rPr>
          <w:lang w:val="ru-RU"/>
        </w:rPr>
        <w:t xml:space="preserve"> </w:t>
      </w:r>
      <w:proofErr w:type="spellStart"/>
      <w:r w:rsidR="005A67EF">
        <w:rPr>
          <w:lang w:val="ru-RU"/>
        </w:rPr>
        <w:t>със</w:t>
      </w:r>
      <w:proofErr w:type="spellEnd"/>
      <w:r w:rsidR="005A67EF">
        <w:rPr>
          <w:lang w:val="ru-RU"/>
        </w:rPr>
        <w:t xml:space="preserve"> задачи и  </w:t>
      </w:r>
      <w:proofErr w:type="spellStart"/>
      <w:r w:rsidR="005A67EF">
        <w:rPr>
          <w:lang w:val="ru-RU"/>
        </w:rPr>
        <w:t>процедури</w:t>
      </w:r>
      <w:proofErr w:type="spellEnd"/>
      <w:r w:rsidR="005A67EF">
        <w:rPr>
          <w:lang w:val="ru-RU"/>
        </w:rPr>
        <w:t xml:space="preserve"> за бизнес анализ – оперативен, </w:t>
      </w:r>
      <w:proofErr w:type="spellStart"/>
      <w:r w:rsidR="005A67EF">
        <w:rPr>
          <w:lang w:val="ru-RU"/>
        </w:rPr>
        <w:t>татктически</w:t>
      </w:r>
      <w:proofErr w:type="spellEnd"/>
      <w:r w:rsidR="005A67EF">
        <w:rPr>
          <w:lang w:val="ru-RU"/>
        </w:rPr>
        <w:t xml:space="preserve"> и стратегически бизнес анализ. По </w:t>
      </w:r>
      <w:proofErr w:type="spellStart"/>
      <w:r w:rsidR="005A67EF">
        <w:rPr>
          <w:lang w:val="ru-RU"/>
        </w:rPr>
        <w:t>този</w:t>
      </w:r>
      <w:proofErr w:type="spellEnd"/>
      <w:r w:rsidR="005A67EF">
        <w:rPr>
          <w:lang w:val="ru-RU"/>
        </w:rPr>
        <w:t xml:space="preserve"> начин бизнес </w:t>
      </w:r>
      <w:proofErr w:type="spellStart"/>
      <w:r w:rsidR="005A67EF">
        <w:rPr>
          <w:lang w:val="ru-RU"/>
        </w:rPr>
        <w:t>разчетите</w:t>
      </w:r>
      <w:proofErr w:type="spellEnd"/>
      <w:r w:rsidR="005A67EF">
        <w:rPr>
          <w:lang w:val="ru-RU"/>
        </w:rPr>
        <w:t xml:space="preserve"> </w:t>
      </w:r>
      <w:proofErr w:type="spellStart"/>
      <w:r w:rsidR="005A67EF">
        <w:rPr>
          <w:lang w:val="ru-RU"/>
        </w:rPr>
        <w:t>стават</w:t>
      </w:r>
      <w:proofErr w:type="spellEnd"/>
      <w:r w:rsidR="005A67EF">
        <w:rPr>
          <w:lang w:val="ru-RU"/>
        </w:rPr>
        <w:t xml:space="preserve"> </w:t>
      </w:r>
      <w:proofErr w:type="spellStart"/>
      <w:r w:rsidR="005A67EF">
        <w:rPr>
          <w:lang w:val="ru-RU"/>
        </w:rPr>
        <w:t>по-подходящи</w:t>
      </w:r>
      <w:proofErr w:type="spellEnd"/>
      <w:r w:rsidR="005A67EF">
        <w:rPr>
          <w:lang w:val="ru-RU"/>
        </w:rPr>
        <w:t xml:space="preserve"> </w:t>
      </w:r>
      <w:proofErr w:type="gramStart"/>
      <w:r w:rsidR="005A67EF">
        <w:rPr>
          <w:lang w:val="ru-RU"/>
        </w:rPr>
        <w:t>за</w:t>
      </w:r>
      <w:proofErr w:type="gramEnd"/>
      <w:r w:rsidR="005A67EF">
        <w:rPr>
          <w:lang w:val="ru-RU"/>
        </w:rPr>
        <w:t xml:space="preserve"> </w:t>
      </w:r>
      <w:proofErr w:type="gramStart"/>
      <w:r w:rsidR="005A67EF">
        <w:rPr>
          <w:lang w:val="ru-RU"/>
        </w:rPr>
        <w:t>оценка</w:t>
      </w:r>
      <w:proofErr w:type="gramEnd"/>
      <w:r w:rsidR="005A67EF">
        <w:rPr>
          <w:lang w:val="ru-RU"/>
        </w:rPr>
        <w:t xml:space="preserve"> и </w:t>
      </w:r>
      <w:proofErr w:type="spellStart"/>
      <w:r w:rsidR="005A67EF">
        <w:rPr>
          <w:lang w:val="ru-RU"/>
        </w:rPr>
        <w:t>използване</w:t>
      </w:r>
      <w:proofErr w:type="spellEnd"/>
      <w:r w:rsidR="005A67EF">
        <w:rPr>
          <w:lang w:val="ru-RU"/>
        </w:rPr>
        <w:t xml:space="preserve"> от </w:t>
      </w:r>
      <w:proofErr w:type="spellStart"/>
      <w:r w:rsidR="005A67EF">
        <w:rPr>
          <w:lang w:val="ru-RU"/>
        </w:rPr>
        <w:t>специалистите</w:t>
      </w:r>
      <w:proofErr w:type="spellEnd"/>
      <w:r w:rsidR="005A67EF">
        <w:rPr>
          <w:lang w:val="ru-RU"/>
        </w:rPr>
        <w:t xml:space="preserve"> при </w:t>
      </w:r>
      <w:proofErr w:type="spellStart"/>
      <w:r w:rsidR="005A67EF">
        <w:rPr>
          <w:lang w:val="ru-RU"/>
        </w:rPr>
        <w:t>подготовката</w:t>
      </w:r>
      <w:proofErr w:type="spellEnd"/>
      <w:r w:rsidR="005A67EF">
        <w:rPr>
          <w:lang w:val="ru-RU"/>
        </w:rPr>
        <w:t xml:space="preserve"> на </w:t>
      </w:r>
      <w:proofErr w:type="spellStart"/>
      <w:r w:rsidR="005A67EF">
        <w:rPr>
          <w:lang w:val="ru-RU"/>
        </w:rPr>
        <w:t>управленски</w:t>
      </w:r>
      <w:proofErr w:type="spellEnd"/>
      <w:r w:rsidR="005A67EF">
        <w:rPr>
          <w:lang w:val="ru-RU"/>
        </w:rPr>
        <w:t xml:space="preserve"> решения;</w:t>
      </w:r>
    </w:p>
    <w:p w:rsidR="002A6A09" w:rsidRDefault="005A67EF" w:rsidP="002A6A09">
      <w:pPr>
        <w:ind w:firstLine="360"/>
        <w:jc w:val="both"/>
      </w:pPr>
      <w:r>
        <w:rPr>
          <w:lang w:val="ru-RU"/>
        </w:rPr>
        <w:tab/>
        <w:t xml:space="preserve">б) </w:t>
      </w:r>
      <w:proofErr w:type="spellStart"/>
      <w:r>
        <w:rPr>
          <w:lang w:val="ru-RU"/>
        </w:rPr>
        <w:t>интегриране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автоматизираната</w:t>
      </w:r>
      <w:proofErr w:type="spellEnd"/>
      <w:r>
        <w:rPr>
          <w:lang w:val="ru-RU"/>
        </w:rPr>
        <w:t xml:space="preserve"> обработка на </w:t>
      </w:r>
      <w:proofErr w:type="spellStart"/>
      <w:r w:rsidR="000D6F8B">
        <w:rPr>
          <w:lang w:val="ru-RU"/>
        </w:rPr>
        <w:t>икономическата</w:t>
      </w:r>
      <w:proofErr w:type="spellEnd"/>
      <w:r>
        <w:rPr>
          <w:lang w:val="ru-RU"/>
        </w:rPr>
        <w:t xml:space="preserve"> информация с </w:t>
      </w:r>
      <w:proofErr w:type="spellStart"/>
      <w:r>
        <w:rPr>
          <w:lang w:val="ru-RU"/>
        </w:rPr>
        <w:t>основните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организационни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форми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практическо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реализиране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управленските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информационни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системи</w:t>
      </w:r>
      <w:proofErr w:type="spellEnd"/>
      <w:r>
        <w:rPr>
          <w:lang w:val="ru-RU"/>
        </w:rPr>
        <w:t xml:space="preserve"> </w:t>
      </w:r>
      <w:r w:rsidRPr="005A67EF">
        <w:rPr>
          <w:lang w:val="ru-RU"/>
        </w:rPr>
        <w:t>(</w:t>
      </w:r>
      <w:r>
        <w:rPr>
          <w:lang w:val="en-US"/>
        </w:rPr>
        <w:t>Man</w:t>
      </w:r>
      <w:r w:rsidR="002A6A09">
        <w:rPr>
          <w:lang w:val="en-US"/>
        </w:rPr>
        <w:t>a</w:t>
      </w:r>
      <w:r>
        <w:rPr>
          <w:lang w:val="en-US"/>
        </w:rPr>
        <w:t>g</w:t>
      </w:r>
      <w:r w:rsidR="002A6A09">
        <w:rPr>
          <w:lang w:val="en-US"/>
        </w:rPr>
        <w:t>e</w:t>
      </w:r>
      <w:r>
        <w:rPr>
          <w:lang w:val="en-US"/>
        </w:rPr>
        <w:t>ment</w:t>
      </w:r>
      <w:r w:rsidR="002A6A09" w:rsidRPr="002A6A09">
        <w:rPr>
          <w:lang w:val="ru-RU"/>
        </w:rPr>
        <w:t xml:space="preserve"> </w:t>
      </w:r>
      <w:r w:rsidR="002A6A09">
        <w:rPr>
          <w:lang w:val="en-US"/>
        </w:rPr>
        <w:t>Information</w:t>
      </w:r>
      <w:r w:rsidR="002A6A09" w:rsidRPr="002A6A09">
        <w:rPr>
          <w:lang w:val="ru-RU"/>
        </w:rPr>
        <w:t xml:space="preserve"> </w:t>
      </w:r>
      <w:r w:rsidR="002A6A09">
        <w:rPr>
          <w:lang w:val="en-US"/>
        </w:rPr>
        <w:t>Systems</w:t>
      </w:r>
      <w:r w:rsidR="002A6A09" w:rsidRPr="002A6A09">
        <w:rPr>
          <w:lang w:val="ru-RU"/>
        </w:rPr>
        <w:t xml:space="preserve"> – </w:t>
      </w:r>
      <w:r w:rsidR="002A6A09">
        <w:rPr>
          <w:lang w:val="en-US"/>
        </w:rPr>
        <w:t>MIS</w:t>
      </w:r>
      <w:r w:rsidR="002A6A09" w:rsidRPr="002A6A09">
        <w:rPr>
          <w:lang w:val="ru-RU"/>
        </w:rPr>
        <w:t>)</w:t>
      </w:r>
      <w:r w:rsidR="002A6A09">
        <w:t>, които са:</w:t>
      </w:r>
    </w:p>
    <w:p w:rsidR="005A67EF" w:rsidRDefault="002A6A09" w:rsidP="002A6A09">
      <w:pPr>
        <w:ind w:firstLine="360"/>
        <w:jc w:val="both"/>
      </w:pPr>
      <w:r>
        <w:tab/>
      </w:r>
      <w:r>
        <w:tab/>
        <w:t xml:space="preserve">- системите за поддържане на </w:t>
      </w:r>
      <w:r w:rsidR="005A67EF" w:rsidRPr="005A67EF">
        <w:rPr>
          <w:lang w:val="ru-RU"/>
        </w:rPr>
        <w:t xml:space="preserve"> </w:t>
      </w:r>
      <w:proofErr w:type="spellStart"/>
      <w:r>
        <w:rPr>
          <w:lang w:val="ru-RU"/>
        </w:rPr>
        <w:t>управленските</w:t>
      </w:r>
      <w:proofErr w:type="spellEnd"/>
      <w:r>
        <w:rPr>
          <w:lang w:val="ru-RU"/>
        </w:rPr>
        <w:t xml:space="preserve"> решения </w:t>
      </w:r>
      <w:r w:rsidRPr="002A6A09">
        <w:rPr>
          <w:lang w:val="ru-RU"/>
        </w:rPr>
        <w:t>(</w:t>
      </w:r>
      <w:r>
        <w:rPr>
          <w:lang w:val="en-US"/>
        </w:rPr>
        <w:t>Business</w:t>
      </w:r>
      <w:r w:rsidRPr="002A6A09">
        <w:rPr>
          <w:lang w:val="ru-RU"/>
        </w:rPr>
        <w:t xml:space="preserve"> </w:t>
      </w:r>
      <w:r>
        <w:rPr>
          <w:lang w:val="en-US"/>
        </w:rPr>
        <w:t>Support</w:t>
      </w:r>
      <w:r w:rsidRPr="002A6A09">
        <w:rPr>
          <w:lang w:val="ru-RU"/>
        </w:rPr>
        <w:t xml:space="preserve"> </w:t>
      </w:r>
      <w:r>
        <w:rPr>
          <w:lang w:val="en-US"/>
        </w:rPr>
        <w:t>Systems</w:t>
      </w:r>
      <w:r w:rsidRPr="002A6A09">
        <w:rPr>
          <w:lang w:val="ru-RU"/>
        </w:rPr>
        <w:t xml:space="preserve"> – </w:t>
      </w:r>
      <w:r>
        <w:rPr>
          <w:lang w:val="en-US"/>
        </w:rPr>
        <w:t>BSS</w:t>
      </w:r>
      <w:r w:rsidRPr="002A6A09">
        <w:rPr>
          <w:lang w:val="ru-RU"/>
        </w:rPr>
        <w:t>)</w:t>
      </w:r>
      <w:r>
        <w:t>;</w:t>
      </w:r>
    </w:p>
    <w:p w:rsidR="002A6A09" w:rsidRDefault="002A6A09" w:rsidP="002A6A09">
      <w:pPr>
        <w:ind w:firstLine="360"/>
        <w:jc w:val="both"/>
      </w:pPr>
      <w:r>
        <w:tab/>
      </w:r>
      <w:r>
        <w:tab/>
        <w:t xml:space="preserve">- </w:t>
      </w:r>
      <w:proofErr w:type="spellStart"/>
      <w:r>
        <w:t>изпълните</w:t>
      </w:r>
      <w:r w:rsidR="006553C8">
        <w:t>ските</w:t>
      </w:r>
      <w:proofErr w:type="spellEnd"/>
      <w:r>
        <w:t xml:space="preserve"> информационни системи </w:t>
      </w:r>
      <w:r w:rsidRPr="002A6A09">
        <w:rPr>
          <w:lang w:val="ru-RU"/>
        </w:rPr>
        <w:t>(</w:t>
      </w:r>
      <w:r>
        <w:rPr>
          <w:lang w:val="en-US"/>
        </w:rPr>
        <w:t>Executive</w:t>
      </w:r>
      <w:r w:rsidRPr="002A6A09">
        <w:rPr>
          <w:lang w:val="ru-RU"/>
        </w:rPr>
        <w:t xml:space="preserve"> </w:t>
      </w:r>
      <w:r>
        <w:rPr>
          <w:lang w:val="en-US"/>
        </w:rPr>
        <w:t>Support</w:t>
      </w:r>
      <w:r w:rsidRPr="002A6A09">
        <w:rPr>
          <w:lang w:val="ru-RU"/>
        </w:rPr>
        <w:t xml:space="preserve"> </w:t>
      </w:r>
      <w:r>
        <w:rPr>
          <w:lang w:val="en-US"/>
        </w:rPr>
        <w:t>Systems</w:t>
      </w:r>
      <w:r w:rsidRPr="002A6A09">
        <w:rPr>
          <w:lang w:val="ru-RU"/>
        </w:rPr>
        <w:t xml:space="preserve"> – </w:t>
      </w:r>
      <w:r>
        <w:rPr>
          <w:lang w:val="en-US"/>
        </w:rPr>
        <w:t>ESS</w:t>
      </w:r>
      <w:r w:rsidRPr="002A6A09">
        <w:rPr>
          <w:lang w:val="ru-RU"/>
        </w:rPr>
        <w:t>)</w:t>
      </w:r>
      <w:r>
        <w:t xml:space="preserve">. Тези системи са насочени към информационното подпомагане на висшия управленски </w:t>
      </w:r>
      <w:proofErr w:type="spellStart"/>
      <w:r>
        <w:t>ешалон</w:t>
      </w:r>
      <w:proofErr w:type="spellEnd"/>
      <w:r>
        <w:t xml:space="preserve"> и колективните органи за управление на бизнес организациите;</w:t>
      </w:r>
    </w:p>
    <w:p w:rsidR="002A6A09" w:rsidRDefault="002A6A09" w:rsidP="002A6A09">
      <w:pPr>
        <w:ind w:firstLine="360"/>
        <w:jc w:val="both"/>
      </w:pPr>
      <w:r>
        <w:tab/>
      </w:r>
      <w:r>
        <w:tab/>
        <w:t xml:space="preserve">- бизнес експертните системи </w:t>
      </w:r>
      <w:r w:rsidRPr="002A6A09">
        <w:rPr>
          <w:lang w:val="ru-RU"/>
        </w:rPr>
        <w:t>(</w:t>
      </w:r>
      <w:r>
        <w:rPr>
          <w:lang w:val="en-US"/>
        </w:rPr>
        <w:t>Business</w:t>
      </w:r>
      <w:r w:rsidRPr="002A6A09">
        <w:rPr>
          <w:lang w:val="ru-RU"/>
        </w:rPr>
        <w:t xml:space="preserve"> </w:t>
      </w:r>
      <w:r>
        <w:rPr>
          <w:lang w:val="en-US"/>
        </w:rPr>
        <w:t>Expert</w:t>
      </w:r>
      <w:r w:rsidRPr="002A6A09">
        <w:rPr>
          <w:lang w:val="ru-RU"/>
        </w:rPr>
        <w:t xml:space="preserve"> </w:t>
      </w:r>
      <w:r>
        <w:rPr>
          <w:lang w:val="en-US"/>
        </w:rPr>
        <w:t>Systems</w:t>
      </w:r>
      <w:r w:rsidRPr="002A6A09">
        <w:rPr>
          <w:lang w:val="ru-RU"/>
        </w:rPr>
        <w:t xml:space="preserve"> – </w:t>
      </w:r>
      <w:r>
        <w:rPr>
          <w:lang w:val="en-US"/>
        </w:rPr>
        <w:t>BES</w:t>
      </w:r>
      <w:r w:rsidRPr="002A6A09">
        <w:rPr>
          <w:lang w:val="ru-RU"/>
        </w:rPr>
        <w:t>)</w:t>
      </w:r>
      <w:r>
        <w:t>, които си пробиват път и в управлението на бизнеса през последните десетилетия.</w:t>
      </w:r>
    </w:p>
    <w:p w:rsidR="00D2550C" w:rsidRDefault="002C1E4B" w:rsidP="00D2550C">
      <w:pPr>
        <w:ind w:firstLine="360"/>
        <w:jc w:val="both"/>
      </w:pPr>
      <w:r>
        <w:rPr>
          <w:i/>
          <w:iCs/>
        </w:rPr>
        <w:t>Второ</w:t>
      </w:r>
      <w:r>
        <w:t>,</w:t>
      </w:r>
      <w:r w:rsidR="00D2550C">
        <w:t xml:space="preserve"> информационно подпомагане на управлението на знанието </w:t>
      </w:r>
      <w:r w:rsidR="00D2550C" w:rsidRPr="00D2550C">
        <w:rPr>
          <w:lang w:val="ru-RU"/>
        </w:rPr>
        <w:t>(</w:t>
      </w:r>
      <w:r w:rsidR="00D2550C">
        <w:rPr>
          <w:lang w:val="en-US"/>
        </w:rPr>
        <w:t>Knowledge</w:t>
      </w:r>
      <w:r w:rsidR="00D2550C" w:rsidRPr="00D2550C">
        <w:rPr>
          <w:lang w:val="ru-RU"/>
        </w:rPr>
        <w:t xml:space="preserve"> </w:t>
      </w:r>
      <w:r w:rsidR="00D2550C">
        <w:rPr>
          <w:lang w:val="en-US"/>
        </w:rPr>
        <w:t>Management</w:t>
      </w:r>
      <w:r w:rsidR="00D2550C" w:rsidRPr="00D2550C">
        <w:rPr>
          <w:lang w:val="ru-RU"/>
        </w:rPr>
        <w:t>)</w:t>
      </w:r>
      <w:r w:rsidR="00D2550C">
        <w:t xml:space="preserve">. Знанието заедно с информацията , както вече се подчерта, се превръщат в стратегически важни ресурси в бизнеса. Ролята и значението на автоматизираната обработка на </w:t>
      </w:r>
      <w:r w:rsidR="00374D17">
        <w:t>икономическата</w:t>
      </w:r>
      <w:r w:rsidR="00D2550C">
        <w:t xml:space="preserve"> информация в този актуален процес се осъществява чрез:</w:t>
      </w:r>
    </w:p>
    <w:p w:rsidR="002C1E4B" w:rsidRDefault="00D2550C" w:rsidP="004F34AB">
      <w:pPr>
        <w:ind w:firstLine="360"/>
        <w:jc w:val="both"/>
      </w:pPr>
      <w:r>
        <w:tab/>
        <w:t>а)</w:t>
      </w:r>
      <w:r w:rsidRPr="00D2550C">
        <w:rPr>
          <w:lang w:val="ru-RU"/>
        </w:rPr>
        <w:t xml:space="preserve"> </w:t>
      </w:r>
      <w:r w:rsidR="002C1E4B">
        <w:t xml:space="preserve"> </w:t>
      </w:r>
      <w:r w:rsidR="004F34AB">
        <w:t>подходяща организация и технология за обхващане, съхраняване, поддържане и използване на знанието в предприятието, фирмата или корпорацията. Това е т. нар. автоматизирана база от знание, която ще функционира по подобие на натрупалите опит и традиции автоматизирани бази от данни;</w:t>
      </w:r>
    </w:p>
    <w:p w:rsidR="004F34AB" w:rsidRDefault="004F34AB" w:rsidP="004F34AB">
      <w:pPr>
        <w:ind w:firstLine="360"/>
        <w:jc w:val="both"/>
      </w:pPr>
      <w:r>
        <w:tab/>
        <w:t xml:space="preserve">б) </w:t>
      </w:r>
      <w:r w:rsidR="00384406">
        <w:t xml:space="preserve">подпомагане с информационни, технологични и изчислителни  ресурси на първите стъпки, които прави в управлението на бизнеса, изкуственият интелект </w:t>
      </w:r>
      <w:r w:rsidR="00384406" w:rsidRPr="00384406">
        <w:rPr>
          <w:lang w:val="ru-RU"/>
        </w:rPr>
        <w:t>(</w:t>
      </w:r>
      <w:r w:rsidR="00384406">
        <w:rPr>
          <w:lang w:val="en-US"/>
        </w:rPr>
        <w:t>Business</w:t>
      </w:r>
      <w:r w:rsidR="00384406" w:rsidRPr="00384406">
        <w:rPr>
          <w:lang w:val="ru-RU"/>
        </w:rPr>
        <w:t xml:space="preserve"> </w:t>
      </w:r>
      <w:r w:rsidR="00384406">
        <w:rPr>
          <w:lang w:val="en-US"/>
        </w:rPr>
        <w:t>Artificial</w:t>
      </w:r>
      <w:r w:rsidR="00384406" w:rsidRPr="00384406">
        <w:rPr>
          <w:lang w:val="ru-RU"/>
        </w:rPr>
        <w:t xml:space="preserve"> </w:t>
      </w:r>
      <w:r w:rsidR="00384406">
        <w:rPr>
          <w:lang w:val="en-US"/>
        </w:rPr>
        <w:t>Intelligence</w:t>
      </w:r>
      <w:r w:rsidR="00384406" w:rsidRPr="00384406">
        <w:rPr>
          <w:lang w:val="ru-RU"/>
        </w:rPr>
        <w:t xml:space="preserve"> – </w:t>
      </w:r>
      <w:r w:rsidR="00384406">
        <w:rPr>
          <w:lang w:val="en-US"/>
        </w:rPr>
        <w:t>BAI</w:t>
      </w:r>
      <w:r w:rsidR="00384406" w:rsidRPr="00384406">
        <w:rPr>
          <w:lang w:val="ru-RU"/>
        </w:rPr>
        <w:t>)</w:t>
      </w:r>
      <w:r w:rsidR="00384406">
        <w:t>;</w:t>
      </w:r>
    </w:p>
    <w:p w:rsidR="00384406" w:rsidRDefault="00384406" w:rsidP="00E76621">
      <w:pPr>
        <w:ind w:firstLine="360"/>
        <w:jc w:val="both"/>
      </w:pPr>
      <w:r>
        <w:tab/>
        <w:t xml:space="preserve">в) </w:t>
      </w:r>
      <w:r w:rsidR="00E76621">
        <w:t>обслужване на съвременната и перспективна стратегия за превръщането на всяко предприятие, фирми или корпорация в т. нар. обучаваща се (учеща се) бизнес организация. Тази стратегия, според нас, ще се реализира в две основни направления:</w:t>
      </w:r>
    </w:p>
    <w:p w:rsidR="00E76621" w:rsidRDefault="00E76621" w:rsidP="00C0204A">
      <w:pPr>
        <w:ind w:firstLine="360"/>
        <w:jc w:val="both"/>
      </w:pPr>
      <w:r>
        <w:tab/>
      </w:r>
      <w:r>
        <w:tab/>
        <w:t xml:space="preserve">- </w:t>
      </w:r>
      <w:r w:rsidR="00C0204A">
        <w:t>превръщане на предприятието, фирмата или корпорацията в самообучаваща се бизнес организация, като най-висша форма на функциониране, според принципите и методите на икономическата кибернетика и бизнес информатиката;</w:t>
      </w:r>
    </w:p>
    <w:p w:rsidR="00C0204A" w:rsidRDefault="00C0204A" w:rsidP="002D0C25">
      <w:pPr>
        <w:ind w:firstLine="360"/>
        <w:jc w:val="both"/>
      </w:pPr>
      <w:r>
        <w:tab/>
      </w:r>
      <w:r>
        <w:tab/>
        <w:t xml:space="preserve">-  </w:t>
      </w:r>
      <w:r w:rsidR="00725347">
        <w:t xml:space="preserve">създаване на естествена среда, от информационна и технологична гледна точка, за осъществяване на т. нар. учене през </w:t>
      </w:r>
      <w:r w:rsidR="00725347">
        <w:lastRenderedPageBreak/>
        <w:t xml:space="preserve">целия живот </w:t>
      </w:r>
      <w:r w:rsidR="00725347" w:rsidRPr="00725347">
        <w:rPr>
          <w:lang w:val="ru-RU"/>
        </w:rPr>
        <w:t>(</w:t>
      </w:r>
      <w:r w:rsidR="00725347">
        <w:rPr>
          <w:lang w:val="en-US"/>
        </w:rPr>
        <w:t>Lifelong</w:t>
      </w:r>
      <w:r w:rsidR="00725347" w:rsidRPr="00725347">
        <w:rPr>
          <w:lang w:val="ru-RU"/>
        </w:rPr>
        <w:t xml:space="preserve"> </w:t>
      </w:r>
      <w:r w:rsidR="00725347">
        <w:rPr>
          <w:lang w:val="en-US"/>
        </w:rPr>
        <w:t>Learning</w:t>
      </w:r>
      <w:r w:rsidR="00725347" w:rsidRPr="00725347">
        <w:rPr>
          <w:lang w:val="ru-RU"/>
        </w:rPr>
        <w:t>)</w:t>
      </w:r>
      <w:r w:rsidR="00725347">
        <w:t xml:space="preserve">. </w:t>
      </w:r>
      <w:r w:rsidR="002D0C25">
        <w:t>Според прогнозите и поставените цели, това е най-перспективната и надеждна форма за повишаването на квалификацията и подобряването на качеството на човешкия капитал в бизнеса.</w:t>
      </w:r>
    </w:p>
    <w:p w:rsidR="002D0C25" w:rsidRPr="00125409" w:rsidRDefault="00125409" w:rsidP="007A58EA">
      <w:pPr>
        <w:ind w:firstLine="360"/>
        <w:jc w:val="center"/>
      </w:pPr>
      <w:r>
        <w:rPr>
          <w:b/>
          <w:bCs/>
        </w:rPr>
        <w:t>1.3.</w:t>
      </w:r>
      <w:r w:rsidR="00C5714A" w:rsidRPr="00125409">
        <w:rPr>
          <w:b/>
          <w:bCs/>
        </w:rPr>
        <w:t xml:space="preserve"> Променящата се </w:t>
      </w:r>
      <w:r w:rsidR="0061449D">
        <w:rPr>
          <w:b/>
          <w:bCs/>
        </w:rPr>
        <w:t>автоматизирана обработка на икономическата информация</w:t>
      </w:r>
      <w:r w:rsidR="00C5714A" w:rsidRPr="00125409">
        <w:rPr>
          <w:b/>
          <w:bCs/>
        </w:rPr>
        <w:t xml:space="preserve"> в новия свят на бизнеса</w:t>
      </w:r>
    </w:p>
    <w:p w:rsidR="00C5714A" w:rsidRDefault="00C5714A" w:rsidP="00C5714A">
      <w:pPr>
        <w:ind w:firstLine="360"/>
        <w:jc w:val="both"/>
      </w:pPr>
    </w:p>
    <w:p w:rsidR="007C4882" w:rsidRDefault="009831AA" w:rsidP="00FA1D1B">
      <w:pPr>
        <w:ind w:firstLine="360"/>
        <w:jc w:val="both"/>
      </w:pPr>
      <w:r>
        <w:t xml:space="preserve">Динамичните характеристики на автоматизираната обработка на </w:t>
      </w:r>
      <w:r w:rsidR="00647D1B">
        <w:t>икономическата</w:t>
      </w:r>
      <w:r>
        <w:t xml:space="preserve"> информация</w:t>
      </w:r>
      <w:r w:rsidR="000A4D43">
        <w:t xml:space="preserve">, които я очертават като променяща се, са </w:t>
      </w:r>
      <w:r w:rsidR="000A4D43" w:rsidRPr="00647D1B">
        <w:rPr>
          <w:i/>
        </w:rPr>
        <w:t>в пряка зависимост от три основни фактора</w:t>
      </w:r>
      <w:r w:rsidR="000A4D43">
        <w:t>:</w:t>
      </w:r>
    </w:p>
    <w:p w:rsidR="000A4D43" w:rsidRDefault="000A4D43" w:rsidP="00FA1D1B">
      <w:pPr>
        <w:ind w:firstLine="360"/>
        <w:jc w:val="both"/>
      </w:pPr>
      <w:r w:rsidRPr="000A4D43">
        <w:rPr>
          <w:i/>
          <w:iCs/>
        </w:rPr>
        <w:t>На първо място</w:t>
      </w:r>
      <w:r>
        <w:t>, променящият се свят на бизнеса, който поставя нови, качествени и ефективни решения по отношение на информационното осигуряване и информационното обслужване на управлението на бизнеса.</w:t>
      </w:r>
    </w:p>
    <w:p w:rsidR="000A4D43" w:rsidRDefault="000A4D43" w:rsidP="00FA1D1B">
      <w:pPr>
        <w:ind w:firstLine="360"/>
        <w:jc w:val="both"/>
      </w:pPr>
      <w:r>
        <w:rPr>
          <w:i/>
          <w:iCs/>
        </w:rPr>
        <w:t>На второ място</w:t>
      </w:r>
      <w:r>
        <w:t xml:space="preserve">, модернизираните бизнес информационни системи изискват и поставят </w:t>
      </w:r>
      <w:r w:rsidR="00CB4A5F">
        <w:t xml:space="preserve">нови задачи </w:t>
      </w:r>
      <w:r>
        <w:t xml:space="preserve">пред автоматизираната обработка на </w:t>
      </w:r>
      <w:r w:rsidR="00693704">
        <w:t>икономическата</w:t>
      </w:r>
      <w:r>
        <w:t xml:space="preserve"> информация </w:t>
      </w:r>
      <w:r w:rsidR="00CB4A5F">
        <w:t>по отношение на рационалността и ефективността на обхващането на първичните данни, преобразуването на данните в информация и знание, поддържането на информационните ресурси в актуално състояние, както и предоставянето на качествени информационни услуги.</w:t>
      </w:r>
    </w:p>
    <w:p w:rsidR="00CB4A5F" w:rsidRDefault="00CB4A5F" w:rsidP="00FA1D1B">
      <w:pPr>
        <w:ind w:firstLine="360"/>
        <w:jc w:val="both"/>
      </w:pPr>
      <w:r>
        <w:rPr>
          <w:i/>
          <w:iCs/>
        </w:rPr>
        <w:t>На трето място</w:t>
      </w:r>
      <w:r>
        <w:t xml:space="preserve">, </w:t>
      </w:r>
      <w:r w:rsidR="004D1B23">
        <w:rPr>
          <w:lang w:val="en-US"/>
        </w:rPr>
        <w:t>IT</w:t>
      </w:r>
      <w:r w:rsidR="004D1B23">
        <w:t>-индустрията</w:t>
      </w:r>
      <w:r w:rsidR="00F6208D">
        <w:t xml:space="preserve"> интензивно и непрекъснато предлага нови платформи, решения и технологии</w:t>
      </w:r>
      <w:r w:rsidR="004636DC">
        <w:t xml:space="preserve"> в областта на компютърните системи и мрежи, системния и приложния софтуер, информационните и комуникационните технологии, информационните инфраструктури, и най-вече в сферата на приложните аспекти на бизнес информатиката. Всичко това е едно модерно портфолио, което стимулира модернизирането и развитието на системите за автоматизираната обработка на бизнес информацията в предприятията, фирмите и корпорациите.</w:t>
      </w:r>
    </w:p>
    <w:p w:rsidR="004636DC" w:rsidRDefault="004636DC" w:rsidP="00FA1D1B">
      <w:pPr>
        <w:ind w:firstLine="360"/>
        <w:jc w:val="both"/>
      </w:pPr>
    </w:p>
    <w:p w:rsidR="004636DC" w:rsidRDefault="00125409" w:rsidP="007A58EA">
      <w:pPr>
        <w:ind w:firstLine="360"/>
        <w:jc w:val="center"/>
      </w:pPr>
      <w:r>
        <w:rPr>
          <w:b/>
          <w:bCs/>
        </w:rPr>
        <w:t>1</w:t>
      </w:r>
      <w:r w:rsidR="004636DC">
        <w:rPr>
          <w:b/>
          <w:bCs/>
        </w:rPr>
        <w:t>.</w:t>
      </w:r>
      <w:r>
        <w:rPr>
          <w:b/>
          <w:bCs/>
        </w:rPr>
        <w:t>3.</w:t>
      </w:r>
      <w:r w:rsidR="004636DC">
        <w:rPr>
          <w:b/>
          <w:bCs/>
        </w:rPr>
        <w:t xml:space="preserve">1. Промени в същностните характеристики на автоматизираната обработка на </w:t>
      </w:r>
      <w:r w:rsidR="007077EF">
        <w:rPr>
          <w:b/>
          <w:bCs/>
        </w:rPr>
        <w:t>икономическата</w:t>
      </w:r>
      <w:r w:rsidR="004636DC">
        <w:rPr>
          <w:b/>
          <w:bCs/>
        </w:rPr>
        <w:t xml:space="preserve"> информация</w:t>
      </w:r>
    </w:p>
    <w:p w:rsidR="004636DC" w:rsidRDefault="004636DC" w:rsidP="00FA1D1B">
      <w:pPr>
        <w:ind w:firstLine="360"/>
        <w:jc w:val="both"/>
      </w:pPr>
    </w:p>
    <w:p w:rsidR="004636DC" w:rsidRDefault="004636DC" w:rsidP="00FA1D1B">
      <w:pPr>
        <w:ind w:firstLine="360"/>
        <w:jc w:val="both"/>
      </w:pPr>
      <w:r>
        <w:t xml:space="preserve">Промените в същностните характеристики на автоматизираната обработка на </w:t>
      </w:r>
      <w:r w:rsidR="007077EF">
        <w:t>икономическата</w:t>
      </w:r>
      <w:r>
        <w:t xml:space="preserve"> информация</w:t>
      </w:r>
      <w:r w:rsidR="006F7E1C">
        <w:t xml:space="preserve"> главно се свързват с актуализацията на нейната роля, място и значение в бизнес информационното пространство на предприятието, фирмата или корпорацията.</w:t>
      </w:r>
    </w:p>
    <w:p w:rsidR="006F7E1C" w:rsidRDefault="006F7E1C" w:rsidP="006F7E1C">
      <w:pPr>
        <w:ind w:firstLine="360"/>
        <w:jc w:val="both"/>
      </w:pPr>
      <w:r>
        <w:t xml:space="preserve">Информационното пространство на бизнес организацията се очертава и ограничава от изградената и функционираща информационна инфраструктура, проектираните и внедрени бизнес информационни системи, в т. ч. и управленски информационни системи. Информационното пространство е в пряка връзка и с информационните комуникации както вътре в </w:t>
      </w:r>
      <w:r>
        <w:lastRenderedPageBreak/>
        <w:t xml:space="preserve">бизнес организацията, а така също и с информационните комуникации с околното бизнес пространство, бизнес партньорите, публичната, държавната и европейската администрация. Информационното пространство е в неразривна връзка и с </w:t>
      </w:r>
      <w:r w:rsidR="00436771">
        <w:t>организацията и технологията на предоставянето на качествени информационни услуги на различните категории персонал в предприятието, фирмата или корпорацията.</w:t>
      </w:r>
    </w:p>
    <w:p w:rsidR="00436771" w:rsidRDefault="00436771" w:rsidP="006F7E1C">
      <w:pPr>
        <w:ind w:firstLine="360"/>
        <w:jc w:val="both"/>
      </w:pPr>
      <w:r w:rsidRPr="00436771">
        <w:rPr>
          <w:i/>
          <w:iCs/>
        </w:rPr>
        <w:t>Промените в ролята</w:t>
      </w:r>
      <w:r>
        <w:t xml:space="preserve"> на автоматизираната обработка на </w:t>
      </w:r>
      <w:r w:rsidR="007077EF">
        <w:t>икономическата</w:t>
      </w:r>
      <w:r>
        <w:t xml:space="preserve"> информация се заключават основно в това, че тя премества тежестта си от преобразуването на данните в информация към трансформирането на информацията в знание и директното подпомагане на </w:t>
      </w:r>
      <w:r w:rsidR="00A9462B">
        <w:t xml:space="preserve">аналитичните дейности и </w:t>
      </w:r>
      <w:r>
        <w:t xml:space="preserve">процесите по подготовката, разработването и вземането на управленски решения. </w:t>
      </w:r>
      <w:r w:rsidR="0061449D" w:rsidRPr="008F76FA">
        <w:rPr>
          <w:b/>
          <w:i/>
        </w:rPr>
        <w:t>Автоматизирана обработка на икономическата информация</w:t>
      </w:r>
      <w:r w:rsidR="00A9462B" w:rsidRPr="008F76FA">
        <w:rPr>
          <w:b/>
          <w:i/>
        </w:rPr>
        <w:t xml:space="preserve"> се превръща в ядро на информационния сервиз, в най-широкия смисъл на това понятие, в предприятието, фирмата или корпорацията</w:t>
      </w:r>
      <w:r w:rsidR="00A9462B">
        <w:t>.</w:t>
      </w:r>
    </w:p>
    <w:p w:rsidR="00935164" w:rsidRDefault="00935164" w:rsidP="006A0729">
      <w:pPr>
        <w:ind w:firstLine="360"/>
        <w:jc w:val="both"/>
      </w:pPr>
      <w:r>
        <w:rPr>
          <w:i/>
          <w:iCs/>
        </w:rPr>
        <w:t xml:space="preserve">Мястото </w:t>
      </w:r>
      <w:r w:rsidRPr="00935164">
        <w:t xml:space="preserve">на автоматизираната обработка на </w:t>
      </w:r>
      <w:r w:rsidR="005046AE">
        <w:t>икономическата</w:t>
      </w:r>
      <w:r w:rsidRPr="00935164">
        <w:t xml:space="preserve"> информация</w:t>
      </w:r>
      <w:r w:rsidR="00677FEA">
        <w:t xml:space="preserve"> в информационната среда и пространство на бизнес организацията също претърпява промяна. </w:t>
      </w:r>
      <w:r w:rsidR="006A0729">
        <w:t xml:space="preserve">Традиционните представи за мястото на автоматизираната обработка на </w:t>
      </w:r>
      <w:r w:rsidR="005046AE">
        <w:t>икономическата</w:t>
      </w:r>
      <w:r w:rsidR="006A0729">
        <w:t xml:space="preserve"> информация се свързваха главно с бизнес информационните системи. Това беше така, защото автоматизираната обработка на </w:t>
      </w:r>
      <w:r w:rsidR="005046AE">
        <w:t>икономическата</w:t>
      </w:r>
      <w:r w:rsidR="006A0729">
        <w:t xml:space="preserve"> информация основно беше ангажирана с процесите и дейностите по обхващането на първичните данни, тяхното организиране и съхраняване, преобразуването на данните в информация и предоставянето на резултатната информация на крайните потребители (изпълнители, специалисти, мениджъри и ръководители). Днес автоматизираната обработка на </w:t>
      </w:r>
      <w:r w:rsidR="005046AE">
        <w:t>икономическата</w:t>
      </w:r>
      <w:r w:rsidR="006A0729">
        <w:t xml:space="preserve"> информация вече се вгражда и интегрира като </w:t>
      </w:r>
      <w:r w:rsidR="00AE2C7E">
        <w:t xml:space="preserve">централно информационно обслужващо звено в информационно-управляващите системи от ново поколение, от класа на </w:t>
      </w:r>
      <w:r w:rsidR="005046AE">
        <w:t>системите за планиране и управление на ресурсите на предприятието (</w:t>
      </w:r>
      <w:r w:rsidR="00AE2C7E">
        <w:rPr>
          <w:lang w:val="en-US"/>
        </w:rPr>
        <w:t>ERP</w:t>
      </w:r>
      <w:r w:rsidR="00AE2C7E" w:rsidRPr="00AE2C7E">
        <w:rPr>
          <w:lang w:val="ru-RU"/>
        </w:rPr>
        <w:t xml:space="preserve"> </w:t>
      </w:r>
      <w:r w:rsidR="00AE2C7E">
        <w:rPr>
          <w:lang w:val="en-US"/>
        </w:rPr>
        <w:t>Systems</w:t>
      </w:r>
      <w:r w:rsidR="005046AE">
        <w:t xml:space="preserve">), системите за управление на взаимоотношенията с клиентите </w:t>
      </w:r>
      <w:r w:rsidR="005046AE">
        <w:rPr>
          <w:lang w:val="en-US"/>
        </w:rPr>
        <w:t>(CRM Systems)</w:t>
      </w:r>
      <w:r w:rsidR="005046AE">
        <w:t xml:space="preserve">, системите за управление на </w:t>
      </w:r>
      <w:r w:rsidR="0011352C">
        <w:t xml:space="preserve">веригите за доставка </w:t>
      </w:r>
      <w:r w:rsidR="0011352C">
        <w:rPr>
          <w:lang w:val="en-US"/>
        </w:rPr>
        <w:t>(SCM Systems)</w:t>
      </w:r>
      <w:r w:rsidR="0011352C">
        <w:t xml:space="preserve">, системите за управление на жизнения цикъл на изделията </w:t>
      </w:r>
      <w:r w:rsidR="0011352C">
        <w:rPr>
          <w:lang w:val="en-US"/>
        </w:rPr>
        <w:t>(PLM Systems)</w:t>
      </w:r>
      <w:r w:rsidR="0011352C">
        <w:t xml:space="preserve"> и др.</w:t>
      </w:r>
    </w:p>
    <w:p w:rsidR="000E6709" w:rsidRDefault="00AE2C7E" w:rsidP="00125409">
      <w:pPr>
        <w:ind w:firstLine="360"/>
        <w:jc w:val="both"/>
      </w:pPr>
      <w:r>
        <w:rPr>
          <w:i/>
          <w:iCs/>
        </w:rPr>
        <w:t>Значението</w:t>
      </w:r>
      <w:r>
        <w:t xml:space="preserve"> на автоматизираната обработка на </w:t>
      </w:r>
      <w:r w:rsidR="0011352C">
        <w:t>икономическата</w:t>
      </w:r>
      <w:r>
        <w:t xml:space="preserve"> информация също претърпява еволюция. </w:t>
      </w:r>
      <w:r w:rsidR="00583A7B">
        <w:t>Обработката и п</w:t>
      </w:r>
      <w:r w:rsidR="00CD0318">
        <w:t>редоставянето на надеждна, актуална, аналитична и качествена резултатна информация на точното място, в точното време, в точното съдържание, структура, форма и начин на представяне</w:t>
      </w:r>
      <w:r w:rsidR="00583A7B">
        <w:t xml:space="preserve"> е със стратегическо значение за ефективността и просперитета на </w:t>
      </w:r>
      <w:r w:rsidR="00583A7B">
        <w:lastRenderedPageBreak/>
        <w:t>бизнеса.</w:t>
      </w:r>
      <w:r w:rsidR="000E6709">
        <w:t xml:space="preserve"> Автоматизираната обработка на икономическата информация е един от най-важните компоненти на информационната инфраструктура на предприятието, фирмата или корпорацията. Тя не неразделна част от информационната система.</w:t>
      </w:r>
    </w:p>
    <w:p w:rsidR="00033EEB" w:rsidRDefault="00125409" w:rsidP="007A58EA">
      <w:pPr>
        <w:ind w:firstLine="360"/>
        <w:jc w:val="center"/>
      </w:pPr>
      <w:r>
        <w:rPr>
          <w:b/>
          <w:bCs/>
        </w:rPr>
        <w:t>1</w:t>
      </w:r>
      <w:r w:rsidR="00033EEB">
        <w:rPr>
          <w:b/>
          <w:bCs/>
        </w:rPr>
        <w:t>.</w:t>
      </w:r>
      <w:r>
        <w:rPr>
          <w:b/>
          <w:bCs/>
        </w:rPr>
        <w:t>3.</w:t>
      </w:r>
      <w:r w:rsidR="00033EEB">
        <w:rPr>
          <w:b/>
          <w:bCs/>
        </w:rPr>
        <w:t xml:space="preserve">2. </w:t>
      </w:r>
      <w:r w:rsidR="009225D8">
        <w:rPr>
          <w:b/>
          <w:bCs/>
        </w:rPr>
        <w:t xml:space="preserve">Промени в целенасочеността на автоматизираната обработка на </w:t>
      </w:r>
      <w:r w:rsidR="005E5132">
        <w:rPr>
          <w:b/>
          <w:bCs/>
        </w:rPr>
        <w:t>икономическата</w:t>
      </w:r>
      <w:r w:rsidR="009225D8">
        <w:rPr>
          <w:b/>
          <w:bCs/>
        </w:rPr>
        <w:t xml:space="preserve"> информация</w:t>
      </w:r>
    </w:p>
    <w:p w:rsidR="009225D8" w:rsidRDefault="009225D8" w:rsidP="00583A7B">
      <w:pPr>
        <w:ind w:firstLine="360"/>
        <w:jc w:val="both"/>
      </w:pPr>
    </w:p>
    <w:p w:rsidR="009225D8" w:rsidRDefault="009225D8" w:rsidP="009225D8">
      <w:pPr>
        <w:ind w:firstLine="360"/>
        <w:jc w:val="both"/>
      </w:pPr>
      <w:r>
        <w:t xml:space="preserve">Автоматизираната обработка на </w:t>
      </w:r>
      <w:r w:rsidR="005E5132">
        <w:t>икономическата</w:t>
      </w:r>
      <w:r>
        <w:t xml:space="preserve"> информация във всяка бизнес организация е проектирана, изградена и функционира на системни основи. Това ще рече, че автоматизираната обработка на </w:t>
      </w:r>
      <w:r w:rsidR="005E5132">
        <w:t>икономическата</w:t>
      </w:r>
      <w:r>
        <w:t xml:space="preserve"> информация</w:t>
      </w:r>
      <w:r w:rsidR="00F66D55">
        <w:t>,</w:t>
      </w:r>
      <w:r>
        <w:t xml:space="preserve"> като система се свързва с определени цели, задачи и функции.</w:t>
      </w:r>
    </w:p>
    <w:p w:rsidR="009225D8" w:rsidRDefault="009225D8" w:rsidP="009225D8">
      <w:pPr>
        <w:ind w:firstLine="360"/>
        <w:jc w:val="both"/>
      </w:pPr>
      <w:r>
        <w:t xml:space="preserve">Променящите се цели, задачи и функции на автоматизираната обработка на </w:t>
      </w:r>
      <w:r w:rsidR="005E5132">
        <w:t>икономическата</w:t>
      </w:r>
      <w:r>
        <w:t xml:space="preserve"> информация</w:t>
      </w:r>
      <w:r w:rsidR="00F5060C">
        <w:t xml:space="preserve"> се отразяват на всички нейни страни и дейности. По-конкретно се променят нейната организация, съдържание</w:t>
      </w:r>
      <w:r w:rsidR="005E5132">
        <w:t>, структура</w:t>
      </w:r>
      <w:r w:rsidR="00F5060C">
        <w:t xml:space="preserve"> и архитектурни решения.</w:t>
      </w:r>
    </w:p>
    <w:p w:rsidR="00F5060C" w:rsidRDefault="00F5060C" w:rsidP="00E03833">
      <w:pPr>
        <w:ind w:firstLine="360"/>
        <w:jc w:val="both"/>
      </w:pPr>
      <w:r>
        <w:rPr>
          <w:i/>
          <w:iCs/>
        </w:rPr>
        <w:t>Целите</w:t>
      </w:r>
      <w:r>
        <w:t xml:space="preserve"> на автоматизираната обработка на </w:t>
      </w:r>
      <w:r w:rsidR="005E5132">
        <w:t>икономическата</w:t>
      </w:r>
      <w:r>
        <w:t xml:space="preserve"> </w:t>
      </w:r>
      <w:r w:rsidR="00E03833">
        <w:t>информация</w:t>
      </w:r>
      <w:r w:rsidR="00F66D55">
        <w:t xml:space="preserve"> се трансформират постепенно от информационно-справочни към информационно-съветващи. Това се постига главно чрез включването в процедурите и компонентите на автоматизираната обработка на </w:t>
      </w:r>
      <w:r w:rsidR="005E5132">
        <w:t>икономическата</w:t>
      </w:r>
      <w:r w:rsidR="00F66D55">
        <w:t xml:space="preserve"> информация на аналитични и интелигентни решения. Тези решения подпомагат специалистите и мениджърите </w:t>
      </w:r>
      <w:r w:rsidR="00E03833">
        <w:t>в процеса на изследването, анализа и оценката</w:t>
      </w:r>
      <w:r w:rsidR="00966BC8">
        <w:t xml:space="preserve"> на бизнес </w:t>
      </w:r>
      <w:r w:rsidR="005E5132">
        <w:t xml:space="preserve">процесите и бизнес </w:t>
      </w:r>
      <w:r w:rsidR="00966BC8">
        <w:t>дейностите</w:t>
      </w:r>
      <w:r w:rsidR="00E03833">
        <w:t xml:space="preserve">, </w:t>
      </w:r>
      <w:r w:rsidR="00966BC8">
        <w:t xml:space="preserve">а така също </w:t>
      </w:r>
      <w:r w:rsidR="00F5596A">
        <w:t xml:space="preserve">в </w:t>
      </w:r>
      <w:r w:rsidR="00E03833">
        <w:t>подготовката и вземането на решения на оперативно, тактическо и стратегическо равнище.</w:t>
      </w:r>
    </w:p>
    <w:p w:rsidR="00966BC8" w:rsidRDefault="005D16BF" w:rsidP="00E03833">
      <w:pPr>
        <w:ind w:firstLine="360"/>
        <w:jc w:val="both"/>
      </w:pPr>
      <w:r>
        <w:rPr>
          <w:i/>
          <w:iCs/>
        </w:rPr>
        <w:t>Задачите</w:t>
      </w:r>
      <w:r>
        <w:t xml:space="preserve"> на автоматизираната обработка на </w:t>
      </w:r>
      <w:r w:rsidR="005E5132">
        <w:t>икономическата</w:t>
      </w:r>
      <w:r>
        <w:t xml:space="preserve"> информация </w:t>
      </w:r>
      <w:r w:rsidR="00794B0D">
        <w:t>се променят основно в посока на обогатяване и разширяване</w:t>
      </w:r>
      <w:r w:rsidR="0068091C">
        <w:t xml:space="preserve">. Обогатяването на задачите най-вече се свързва с новите възможности на автоматизираната обработка на </w:t>
      </w:r>
      <w:r w:rsidR="005E5132">
        <w:t>икономическата</w:t>
      </w:r>
      <w:r w:rsidR="0068091C">
        <w:t xml:space="preserve"> информация, които произтичат от модернизацията и усъвършенстването на информационната инфраструктура на бизнес организациите. Разширяването на задачите на автоматизираната обработка на </w:t>
      </w:r>
      <w:r w:rsidR="005E5132">
        <w:t>икономическата</w:t>
      </w:r>
      <w:r w:rsidR="0068091C">
        <w:t xml:space="preserve"> информация</w:t>
      </w:r>
      <w:r w:rsidR="00617F6E">
        <w:t xml:space="preserve"> се осъществява основно поради увеличения хоризонт на обслужваните управленски функции и дейности.</w:t>
      </w:r>
    </w:p>
    <w:p w:rsidR="00617F6E" w:rsidRDefault="00E11673" w:rsidP="001F5F84">
      <w:pPr>
        <w:ind w:firstLine="360"/>
        <w:jc w:val="both"/>
      </w:pPr>
      <w:r>
        <w:rPr>
          <w:i/>
          <w:iCs/>
        </w:rPr>
        <w:t>Функционалната</w:t>
      </w:r>
      <w:r>
        <w:t xml:space="preserve"> промяна на автоматизираната обработка на </w:t>
      </w:r>
      <w:r w:rsidR="005E5132">
        <w:t>икономическата</w:t>
      </w:r>
      <w:r>
        <w:t xml:space="preserve"> информация</w:t>
      </w:r>
      <w:r w:rsidR="00F5596A">
        <w:t xml:space="preserve"> е целесъобразно да се изследва и установява в традиционен и в перспективен план. Традиционните функции на автоматизираната обработка на </w:t>
      </w:r>
      <w:r w:rsidR="005E5132">
        <w:t>икономическата</w:t>
      </w:r>
      <w:r w:rsidR="00F5596A">
        <w:t xml:space="preserve"> информация се свързват основно с процесите и процедурите по обхващането на първичните данни, тяхното преобразуване в информация и предоставянето на информацията по предназначение и в подходяща форма. Тези функции също се модернизират и усъвършенстват</w:t>
      </w:r>
      <w:r w:rsidR="001F5F84">
        <w:t>,</w:t>
      </w:r>
      <w:r w:rsidR="00263767">
        <w:t xml:space="preserve"> най-вече от новите </w:t>
      </w:r>
      <w:r w:rsidR="001F5F84">
        <w:t xml:space="preserve">възможности </w:t>
      </w:r>
      <w:r w:rsidR="001F5F84">
        <w:lastRenderedPageBreak/>
        <w:t xml:space="preserve">на </w:t>
      </w:r>
      <w:r w:rsidR="00263767">
        <w:t>компютризирани</w:t>
      </w:r>
      <w:r w:rsidR="005952C5">
        <w:t>те</w:t>
      </w:r>
      <w:r w:rsidR="00263767">
        <w:t xml:space="preserve"> информационни и комуникационни технологии</w:t>
      </w:r>
      <w:r w:rsidR="001F5F84">
        <w:t xml:space="preserve">. Повишените изисквания за качествено информационно обслужване на управленските функции и дейности, както и информационните потребности, променящи се от динамиката на бизнеса, също стимулират промяната на традиционната функционалност на автоматизираната обработка на </w:t>
      </w:r>
      <w:r w:rsidR="005952C5">
        <w:t>икономическата</w:t>
      </w:r>
      <w:r w:rsidR="001F5F84">
        <w:t xml:space="preserve"> информация.</w:t>
      </w:r>
    </w:p>
    <w:p w:rsidR="001F5F84" w:rsidRDefault="001F5F84" w:rsidP="001F5F84">
      <w:pPr>
        <w:ind w:firstLine="360"/>
        <w:jc w:val="both"/>
      </w:pPr>
      <w:r>
        <w:tab/>
      </w:r>
      <w:r w:rsidR="0018657E">
        <w:t>В перспективен план</w:t>
      </w:r>
      <w:r w:rsidR="00DB7765">
        <w:t>, функционалната промяна на автоматизираната обработка на бизнес информацията</w:t>
      </w:r>
      <w:r w:rsidR="0090591E">
        <w:t xml:space="preserve"> главно се насочва към трансформирането на натрупаната информация в рамките на предприятието, фирмата или корпорацията в бизнес знание. Бизнес знанието е стратегически ресурс, ко</w:t>
      </w:r>
      <w:r w:rsidR="005952C5">
        <w:t>й</w:t>
      </w:r>
      <w:r w:rsidR="0090591E">
        <w:t>то не само спомага за рационално и ефективно водене на бизнеса, но и ускорява прехода към икономиката на знанието</w:t>
      </w:r>
      <w:r w:rsidR="00F35FFF">
        <w:t>, като перспективен обществено-икономически модел.</w:t>
      </w:r>
    </w:p>
    <w:p w:rsidR="00F35FFF" w:rsidRDefault="00F35FFF" w:rsidP="001F5F84">
      <w:pPr>
        <w:ind w:firstLine="360"/>
        <w:jc w:val="both"/>
      </w:pPr>
    </w:p>
    <w:p w:rsidR="00F35FFF" w:rsidRDefault="00125409" w:rsidP="007A58EA">
      <w:pPr>
        <w:ind w:firstLine="360"/>
        <w:jc w:val="center"/>
      </w:pPr>
      <w:r>
        <w:rPr>
          <w:b/>
          <w:bCs/>
        </w:rPr>
        <w:t>1</w:t>
      </w:r>
      <w:r w:rsidR="00F35FFF">
        <w:rPr>
          <w:b/>
          <w:bCs/>
        </w:rPr>
        <w:t>.</w:t>
      </w:r>
      <w:r w:rsidR="006C093A" w:rsidRPr="00125409">
        <w:rPr>
          <w:b/>
          <w:bCs/>
          <w:lang w:val="ru-RU"/>
        </w:rPr>
        <w:t>3</w:t>
      </w:r>
      <w:r w:rsidR="00F35FFF">
        <w:rPr>
          <w:b/>
          <w:bCs/>
        </w:rPr>
        <w:t>.</w:t>
      </w:r>
      <w:r>
        <w:rPr>
          <w:b/>
          <w:bCs/>
        </w:rPr>
        <w:t>3.</w:t>
      </w:r>
      <w:r w:rsidR="00F35FFF">
        <w:rPr>
          <w:b/>
          <w:bCs/>
        </w:rPr>
        <w:t xml:space="preserve"> </w:t>
      </w:r>
      <w:r w:rsidR="007C7E09">
        <w:rPr>
          <w:b/>
          <w:bCs/>
        </w:rPr>
        <w:t>Съдържателни</w:t>
      </w:r>
      <w:r w:rsidR="005952C5">
        <w:rPr>
          <w:b/>
          <w:bCs/>
        </w:rPr>
        <w:t>, структурни</w:t>
      </w:r>
      <w:r w:rsidR="007C7E09">
        <w:rPr>
          <w:b/>
          <w:bCs/>
        </w:rPr>
        <w:t xml:space="preserve"> и архитектурни промени на автоматизираната обработка на </w:t>
      </w:r>
      <w:r w:rsidR="005952C5">
        <w:rPr>
          <w:b/>
          <w:bCs/>
        </w:rPr>
        <w:t>икономическата</w:t>
      </w:r>
      <w:r w:rsidR="007C7E09">
        <w:rPr>
          <w:b/>
          <w:bCs/>
        </w:rPr>
        <w:t xml:space="preserve"> информация</w:t>
      </w:r>
    </w:p>
    <w:p w:rsidR="007C7E09" w:rsidRDefault="007C7E09" w:rsidP="001F5F84">
      <w:pPr>
        <w:ind w:firstLine="360"/>
        <w:jc w:val="both"/>
      </w:pPr>
    </w:p>
    <w:p w:rsidR="007C7E09" w:rsidRDefault="006C729A" w:rsidP="007E55EE">
      <w:pPr>
        <w:ind w:firstLine="360"/>
        <w:jc w:val="both"/>
      </w:pPr>
      <w:r>
        <w:t>Съдържателните</w:t>
      </w:r>
      <w:r w:rsidR="00D157E8">
        <w:t>, структурните</w:t>
      </w:r>
      <w:r>
        <w:t xml:space="preserve"> и архитектурните промени на автоматизираната обработка на </w:t>
      </w:r>
      <w:r w:rsidR="005952C5">
        <w:t>икономическата</w:t>
      </w:r>
      <w:r>
        <w:t xml:space="preserve"> информация са най-важните</w:t>
      </w:r>
      <w:r w:rsidR="007E55EE">
        <w:t>. Т</w:t>
      </w:r>
      <w:r>
        <w:t xml:space="preserve">е изискват модернизация, усъвършенстване и развитие на </w:t>
      </w:r>
      <w:r w:rsidR="00B877EB">
        <w:t>самите процеси, дейности, процедури и операции по обхващането и преобразуването на данните в информация и предоставянето на резултатната информация на крайните потребители.</w:t>
      </w:r>
    </w:p>
    <w:p w:rsidR="00B877EB" w:rsidRDefault="00240319" w:rsidP="00B877EB">
      <w:pPr>
        <w:ind w:firstLine="360"/>
        <w:jc w:val="both"/>
      </w:pPr>
      <w:r>
        <w:rPr>
          <w:i/>
          <w:iCs/>
        </w:rPr>
        <w:t>Съдържателните</w:t>
      </w:r>
      <w:r>
        <w:t xml:space="preserve"> промени на автоматизираната обработка на </w:t>
      </w:r>
      <w:r w:rsidR="005952C5">
        <w:t>икономическата</w:t>
      </w:r>
      <w:r>
        <w:t xml:space="preserve"> информация</w:t>
      </w:r>
      <w:r w:rsidR="007E55EE">
        <w:t xml:space="preserve"> най-вече се свързват с кръга от решаваните задачи по обслужването на основните управленски дейности и функции (прогнозиране и планиране, маркетинг, отчитане, анализ, контрол и регулиране). Съдържателните промени на автоматизираната обработка на </w:t>
      </w:r>
      <w:r w:rsidR="005952C5">
        <w:t>икономическата</w:t>
      </w:r>
      <w:r w:rsidR="007E55EE">
        <w:t xml:space="preserve"> информация е целесъобразно да се изследват и анализират в две главни направления:</w:t>
      </w:r>
    </w:p>
    <w:p w:rsidR="007E55EE" w:rsidRDefault="007E55EE" w:rsidP="00FD21B2">
      <w:pPr>
        <w:ind w:firstLine="360"/>
        <w:jc w:val="both"/>
      </w:pPr>
      <w:r>
        <w:t xml:space="preserve">а) </w:t>
      </w:r>
      <w:r w:rsidR="00FD21B2">
        <w:t xml:space="preserve">обогатяване на решаваните съществуващи задачи по управленски функции и дейности чрез прилагането на по-модерни, по-перспективни и по-производителни автоматизирани процедури и технологии в отделните фази на автоматизираната обработка на </w:t>
      </w:r>
      <w:r w:rsidR="005952C5">
        <w:t>икономическата</w:t>
      </w:r>
      <w:r w:rsidR="00FD21B2">
        <w:t xml:space="preserve"> информация;</w:t>
      </w:r>
    </w:p>
    <w:p w:rsidR="00FD21B2" w:rsidRDefault="00FD21B2" w:rsidP="00EA5799">
      <w:pPr>
        <w:ind w:firstLine="360"/>
        <w:jc w:val="both"/>
      </w:pPr>
      <w:r>
        <w:t xml:space="preserve">б) </w:t>
      </w:r>
      <w:r w:rsidR="006F4459">
        <w:t xml:space="preserve">разширяване на хоризонта на автоматизираната обработка на </w:t>
      </w:r>
      <w:r w:rsidR="005952C5">
        <w:t>икономическата</w:t>
      </w:r>
      <w:r w:rsidR="006F4459">
        <w:t xml:space="preserve"> информацията в отделното предприятие, фирма или корпорация</w:t>
      </w:r>
      <w:r w:rsidR="00EA5799">
        <w:t xml:space="preserve">. Това ще рече, че автоматизираната обработка на </w:t>
      </w:r>
      <w:r w:rsidR="005952C5">
        <w:t>икономическата</w:t>
      </w:r>
      <w:r w:rsidR="00EA5799">
        <w:t xml:space="preserve"> информация включва обслужването на нови </w:t>
      </w:r>
      <w:r w:rsidR="00EA5799">
        <w:lastRenderedPageBreak/>
        <w:t>управленски дейности и функции, които до този момент не са били в обхвата на системата.</w:t>
      </w:r>
    </w:p>
    <w:p w:rsidR="00EA5799" w:rsidRDefault="00EA5799" w:rsidP="00AF6386">
      <w:pPr>
        <w:ind w:firstLine="360"/>
        <w:jc w:val="both"/>
      </w:pPr>
      <w:r>
        <w:t xml:space="preserve">Съдържателните промени на автоматизираната обработка на </w:t>
      </w:r>
      <w:r w:rsidR="004A363A">
        <w:t>икономическата</w:t>
      </w:r>
      <w:r>
        <w:t xml:space="preserve"> информация</w:t>
      </w:r>
      <w:r w:rsidR="00AF6386">
        <w:t xml:space="preserve"> имат силно отношение и към проникването на автоматизираните процедури в процесите на изследването, анализа и оценката на бизнес процесите в хода на подготовката, изработването и вземането на управленски решения. В тази насока, автоматизираната обработка на </w:t>
      </w:r>
      <w:r w:rsidR="004A363A">
        <w:t>икономическата</w:t>
      </w:r>
      <w:r w:rsidR="00AF6386">
        <w:t xml:space="preserve"> информация се променя в посока на изискванията и стандартите на т. нар. интелигентни бизнес информационни системи.</w:t>
      </w:r>
    </w:p>
    <w:p w:rsidR="00AF6386" w:rsidRDefault="00E64698" w:rsidP="00AF6386">
      <w:pPr>
        <w:ind w:firstLine="360"/>
        <w:jc w:val="both"/>
      </w:pPr>
      <w:r>
        <w:t xml:space="preserve">Автоматизираната обработка на </w:t>
      </w:r>
      <w:r w:rsidR="004A363A">
        <w:t>икономическата</w:t>
      </w:r>
      <w:r>
        <w:t xml:space="preserve"> информация</w:t>
      </w:r>
      <w:r w:rsidR="00F9021B">
        <w:t xml:space="preserve"> претърпява промяна и поради интензивното навлизане на електронния и мобилния бизнес в практиката на бизнес организациите. Промяната в това отношение се изразява в интегрирането на същинските процедури и операции на автоматизираната обработка на </w:t>
      </w:r>
      <w:r w:rsidR="004A363A">
        <w:t>икономическата</w:t>
      </w:r>
      <w:r w:rsidR="00F9021B">
        <w:t xml:space="preserve"> информация с Интернет-технологиите</w:t>
      </w:r>
      <w:r w:rsidR="004A363A">
        <w:t xml:space="preserve"> и механизмите на функциониране на бизнес социалните мрежи</w:t>
      </w:r>
      <w:r w:rsidR="00F9021B">
        <w:t>.</w:t>
      </w:r>
    </w:p>
    <w:p w:rsidR="00F9021B" w:rsidRDefault="00F9021B" w:rsidP="005523F5">
      <w:pPr>
        <w:ind w:firstLine="360"/>
        <w:jc w:val="both"/>
      </w:pPr>
      <w:r>
        <w:rPr>
          <w:i/>
          <w:iCs/>
        </w:rPr>
        <w:t xml:space="preserve">Структурните </w:t>
      </w:r>
      <w:r>
        <w:t xml:space="preserve">промени на автоматизираната обработка на </w:t>
      </w:r>
      <w:r w:rsidR="00D157E8">
        <w:t>икономическата</w:t>
      </w:r>
      <w:r>
        <w:t xml:space="preserve"> информация</w:t>
      </w:r>
      <w:r w:rsidR="004C77ED">
        <w:t xml:space="preserve"> се характеризират с тоталната насоченост към модулния строеж. Модулната структура на автоматизираната обработка на </w:t>
      </w:r>
      <w:r w:rsidR="00D157E8">
        <w:t>икономическата</w:t>
      </w:r>
      <w:r w:rsidR="004C77ED">
        <w:t xml:space="preserve"> информация позволява постигането на по-голяма гъвкавост при внедряването, експлоатацията и модернизацията. Освен това, тя е и предпочитана от потребителите</w:t>
      </w:r>
      <w:r w:rsidR="009514E7">
        <w:t>,</w:t>
      </w:r>
      <w:r w:rsidR="004C77ED">
        <w:t xml:space="preserve"> поради </w:t>
      </w:r>
      <w:r w:rsidR="005523F5">
        <w:t xml:space="preserve">възможностите за </w:t>
      </w:r>
      <w:proofErr w:type="spellStart"/>
      <w:r w:rsidR="005523F5">
        <w:t>етапност</w:t>
      </w:r>
      <w:proofErr w:type="spellEnd"/>
      <w:r w:rsidR="005523F5">
        <w:t xml:space="preserve"> в инвестициите и </w:t>
      </w:r>
      <w:r w:rsidR="00F1611A">
        <w:t>последователност при изграждането и модернизацията на информационната инфраструктура на предприятието, фирмата или корпорацията.</w:t>
      </w:r>
    </w:p>
    <w:p w:rsidR="00F1611A" w:rsidRDefault="00735625" w:rsidP="004B5C41">
      <w:pPr>
        <w:ind w:firstLine="360"/>
        <w:jc w:val="both"/>
        <w:rPr>
          <w:lang w:val="ru-RU"/>
        </w:rPr>
      </w:pPr>
      <w:r>
        <w:rPr>
          <w:i/>
          <w:iCs/>
        </w:rPr>
        <w:t>Архитектурните</w:t>
      </w:r>
      <w:r>
        <w:t xml:space="preserve"> промени в автоматизираната обработка на </w:t>
      </w:r>
      <w:r w:rsidR="00D157E8">
        <w:t>икономическата</w:t>
      </w:r>
      <w:r>
        <w:t xml:space="preserve"> информация</w:t>
      </w:r>
      <w:r w:rsidR="004B5C41" w:rsidRPr="004B5C41">
        <w:rPr>
          <w:lang w:val="ru-RU"/>
        </w:rPr>
        <w:t xml:space="preserve"> </w:t>
      </w:r>
      <w:r w:rsidR="004B5C41">
        <w:t xml:space="preserve">засягат нейния логически модел, конфигурацията и топологията на системата. Архитектурните промени подпомагат повишаването на производителността и ефективността на автоматизираната обработка на </w:t>
      </w:r>
      <w:r w:rsidR="00D157E8">
        <w:t>икономическата</w:t>
      </w:r>
      <w:r w:rsidR="004B5C41">
        <w:t xml:space="preserve"> информация. Те способстват автоматизираната обработка на </w:t>
      </w:r>
      <w:r w:rsidR="00D157E8">
        <w:t>икономическата</w:t>
      </w:r>
      <w:r w:rsidR="004B5C41">
        <w:t xml:space="preserve"> информация</w:t>
      </w:r>
      <w:r w:rsidR="009B1053">
        <w:t xml:space="preserve"> постепенно да се подготви за функциониране в авангардни и перспективни информационни инфраструктури. Такива инфраструктури са “облачните изчисления” </w:t>
      </w:r>
      <w:r w:rsidR="009B1053" w:rsidRPr="009B1053">
        <w:rPr>
          <w:lang w:val="ru-RU"/>
        </w:rPr>
        <w:t>(</w:t>
      </w:r>
      <w:r w:rsidR="009B1053">
        <w:rPr>
          <w:lang w:val="en-US"/>
        </w:rPr>
        <w:t>Cloud</w:t>
      </w:r>
      <w:r w:rsidR="009B1053" w:rsidRPr="009B1053">
        <w:rPr>
          <w:lang w:val="ru-RU"/>
        </w:rPr>
        <w:t xml:space="preserve"> </w:t>
      </w:r>
      <w:r w:rsidR="009B1053">
        <w:rPr>
          <w:lang w:val="en-US"/>
        </w:rPr>
        <w:t>Computing</w:t>
      </w:r>
      <w:r w:rsidR="009B1053" w:rsidRPr="009B1053">
        <w:rPr>
          <w:lang w:val="ru-RU"/>
        </w:rPr>
        <w:t>),</w:t>
      </w:r>
      <w:r w:rsidR="009B1053">
        <w:t xml:space="preserve"> разпределените изчислителни мрежи от класа на </w:t>
      </w:r>
      <w:r w:rsidR="009B1053">
        <w:rPr>
          <w:lang w:val="en-US"/>
        </w:rPr>
        <w:t>Grid</w:t>
      </w:r>
      <w:r w:rsidR="009B1053" w:rsidRPr="009B1053">
        <w:rPr>
          <w:lang w:val="ru-RU"/>
        </w:rPr>
        <w:t xml:space="preserve"> </w:t>
      </w:r>
      <w:r w:rsidR="009B1053">
        <w:rPr>
          <w:lang w:val="en-US"/>
        </w:rPr>
        <w:t>Computing</w:t>
      </w:r>
      <w:r w:rsidR="009B1053" w:rsidRPr="009B1053">
        <w:rPr>
          <w:lang w:val="ru-RU"/>
        </w:rPr>
        <w:t>,</w:t>
      </w:r>
      <w:r w:rsidR="009B1053">
        <w:t xml:space="preserve"> информационно-изчислителни услуги при поискване </w:t>
      </w:r>
      <w:r w:rsidR="009B1053" w:rsidRPr="009B1053">
        <w:rPr>
          <w:lang w:val="ru-RU"/>
        </w:rPr>
        <w:t>(</w:t>
      </w:r>
      <w:r w:rsidR="009B1053">
        <w:rPr>
          <w:lang w:val="en-US"/>
        </w:rPr>
        <w:t>On</w:t>
      </w:r>
      <w:r w:rsidR="009B1053" w:rsidRPr="009B1053">
        <w:rPr>
          <w:lang w:val="ru-RU"/>
        </w:rPr>
        <w:t>-</w:t>
      </w:r>
      <w:r w:rsidR="009B1053">
        <w:rPr>
          <w:lang w:val="en-US"/>
        </w:rPr>
        <w:t>Demand</w:t>
      </w:r>
      <w:r w:rsidR="009B1053" w:rsidRPr="009B1053">
        <w:rPr>
          <w:lang w:val="ru-RU"/>
        </w:rPr>
        <w:t xml:space="preserve">) </w:t>
      </w:r>
      <w:r w:rsidR="009B1053">
        <w:rPr>
          <w:lang w:val="ru-RU"/>
        </w:rPr>
        <w:t>и др.</w:t>
      </w:r>
    </w:p>
    <w:p w:rsidR="009B1053" w:rsidRDefault="009B1053" w:rsidP="004B5C41">
      <w:pPr>
        <w:ind w:firstLine="360"/>
        <w:jc w:val="both"/>
        <w:rPr>
          <w:lang w:val="ru-RU"/>
        </w:rPr>
      </w:pPr>
    </w:p>
    <w:p w:rsidR="009B1053" w:rsidRDefault="00125409" w:rsidP="007A58EA">
      <w:pPr>
        <w:ind w:firstLine="360"/>
        <w:jc w:val="center"/>
        <w:rPr>
          <w:lang w:val="ru-RU"/>
        </w:rPr>
      </w:pPr>
      <w:r>
        <w:rPr>
          <w:b/>
          <w:bCs/>
          <w:lang w:val="ru-RU"/>
        </w:rPr>
        <w:t>1.3.</w:t>
      </w:r>
      <w:r w:rsidR="002A24D5">
        <w:rPr>
          <w:b/>
          <w:bCs/>
          <w:lang w:val="ru-RU"/>
        </w:rPr>
        <w:t>4. Т</w:t>
      </w:r>
      <w:r w:rsidR="009B1053">
        <w:rPr>
          <w:b/>
          <w:bCs/>
          <w:lang w:val="ru-RU"/>
        </w:rPr>
        <w:t xml:space="preserve">рансформация и интеграция на </w:t>
      </w:r>
      <w:proofErr w:type="spellStart"/>
      <w:r w:rsidR="009B1053">
        <w:rPr>
          <w:b/>
          <w:bCs/>
          <w:lang w:val="ru-RU"/>
        </w:rPr>
        <w:t>автоматизираната</w:t>
      </w:r>
      <w:proofErr w:type="spellEnd"/>
      <w:r w:rsidR="009B1053">
        <w:rPr>
          <w:b/>
          <w:bCs/>
          <w:lang w:val="ru-RU"/>
        </w:rPr>
        <w:t xml:space="preserve"> обработка на </w:t>
      </w:r>
      <w:proofErr w:type="spellStart"/>
      <w:r w:rsidR="00DA17CC">
        <w:rPr>
          <w:b/>
          <w:bCs/>
          <w:lang w:val="ru-RU"/>
        </w:rPr>
        <w:t>икономическата</w:t>
      </w:r>
      <w:proofErr w:type="spellEnd"/>
      <w:r w:rsidR="009B1053">
        <w:rPr>
          <w:b/>
          <w:bCs/>
          <w:lang w:val="ru-RU"/>
        </w:rPr>
        <w:t xml:space="preserve"> информация</w:t>
      </w:r>
    </w:p>
    <w:p w:rsidR="009B1053" w:rsidRDefault="009B1053" w:rsidP="004B5C41">
      <w:pPr>
        <w:ind w:firstLine="360"/>
        <w:jc w:val="both"/>
        <w:rPr>
          <w:lang w:val="ru-RU"/>
        </w:rPr>
      </w:pPr>
    </w:p>
    <w:p w:rsidR="009B1053" w:rsidRDefault="00A33E76" w:rsidP="004B5C41">
      <w:pPr>
        <w:ind w:firstLine="360"/>
        <w:jc w:val="both"/>
      </w:pPr>
      <w:r>
        <w:rPr>
          <w:i/>
          <w:iCs/>
        </w:rPr>
        <w:lastRenderedPageBreak/>
        <w:t>Трансформацията</w:t>
      </w:r>
      <w:r>
        <w:t xml:space="preserve"> в автоматизираната обработка на </w:t>
      </w:r>
      <w:r w:rsidR="00DA17CC">
        <w:t>икономическата</w:t>
      </w:r>
      <w:r>
        <w:t xml:space="preserve"> информация е свързана главно с нейната роля, място и значение в динамичната бизнес среда и променящото се управление на бизнеса. </w:t>
      </w:r>
      <w:r w:rsidR="00DF6DB3">
        <w:t>Трансформацията е в пряка зависимост от два основни фактора:</w:t>
      </w:r>
    </w:p>
    <w:p w:rsidR="00DF6DB3" w:rsidRDefault="00DF6DB3" w:rsidP="004520DF">
      <w:pPr>
        <w:ind w:firstLine="360"/>
        <w:jc w:val="both"/>
      </w:pPr>
      <w:r>
        <w:rPr>
          <w:i/>
          <w:iCs/>
        </w:rPr>
        <w:t>Първо</w:t>
      </w:r>
      <w:r>
        <w:t xml:space="preserve">, високите технологични и качествени изисквания на управлението на бизнеса към процесите и дейностите на информационното обслужване. </w:t>
      </w:r>
      <w:r w:rsidR="00F9376F">
        <w:t xml:space="preserve">Добрите бизнес практики също стимулират трансформирането на автоматизираната обработка на </w:t>
      </w:r>
      <w:r w:rsidR="00DA17CC">
        <w:t>икономическата</w:t>
      </w:r>
      <w:r w:rsidR="00F9376F">
        <w:t xml:space="preserve"> информация към по-модерни</w:t>
      </w:r>
      <w:r w:rsidR="004520DF">
        <w:t>,</w:t>
      </w:r>
      <w:r w:rsidR="00F9376F">
        <w:t xml:space="preserve"> по-рационални и ефективни модели на функциониране и реализация.</w:t>
      </w:r>
    </w:p>
    <w:p w:rsidR="00F9376F" w:rsidRDefault="00F9376F" w:rsidP="00AA7DCF">
      <w:pPr>
        <w:ind w:firstLine="360"/>
        <w:jc w:val="both"/>
      </w:pPr>
      <w:r>
        <w:rPr>
          <w:i/>
          <w:iCs/>
        </w:rPr>
        <w:t>Второ</w:t>
      </w:r>
      <w:r>
        <w:t xml:space="preserve">, </w:t>
      </w:r>
      <w:r w:rsidR="00AA7DCF">
        <w:t xml:space="preserve">предлаганите платформи, решения и технологии от компаниите на </w:t>
      </w:r>
      <w:r w:rsidR="00AA7DCF">
        <w:rPr>
          <w:lang w:val="en-US"/>
        </w:rPr>
        <w:t>IT</w:t>
      </w:r>
      <w:r w:rsidR="00AA7DCF">
        <w:t xml:space="preserve">-индустрията в света и у нас са практическа демонстрация на процесите на трансформация в автоматизираната обработка на </w:t>
      </w:r>
      <w:r w:rsidR="00DA17CC">
        <w:t>икономическата</w:t>
      </w:r>
      <w:r w:rsidR="00AA7DCF">
        <w:t xml:space="preserve"> информация. </w:t>
      </w:r>
      <w:proofErr w:type="gramStart"/>
      <w:r w:rsidR="00AA7DCF">
        <w:rPr>
          <w:lang w:val="en-US"/>
        </w:rPr>
        <w:t>IT</w:t>
      </w:r>
      <w:r w:rsidR="00AA7DCF">
        <w:t>-индустрията не предлага вече т. нар.</w:t>
      </w:r>
      <w:proofErr w:type="gramEnd"/>
      <w:r w:rsidR="00AA7DCF">
        <w:t xml:space="preserve"> “чисти” системи за </w:t>
      </w:r>
      <w:r w:rsidR="0061449D">
        <w:t>автоматизирана обработка на икономическата информация</w:t>
      </w:r>
      <w:r w:rsidR="00AA7DCF">
        <w:t>. Последните са вградени като информационно сервизно звено в рамките на бизнес информационно-управляващи системи от ново поколение.</w:t>
      </w:r>
    </w:p>
    <w:p w:rsidR="00AA7DCF" w:rsidRDefault="00651D82" w:rsidP="00AA7DCF">
      <w:pPr>
        <w:ind w:firstLine="360"/>
        <w:jc w:val="both"/>
      </w:pPr>
      <w:r>
        <w:t xml:space="preserve">Трансформирането на автоматизираната обработка на </w:t>
      </w:r>
      <w:r w:rsidR="00DA17CC">
        <w:t>икономическата</w:t>
      </w:r>
      <w:r>
        <w:t xml:space="preserve"> информация</w:t>
      </w:r>
      <w:r w:rsidR="004D0478">
        <w:t xml:space="preserve"> понастоящем се осъществява в рамките на комплексните и интегрирани бизнес информационни системи с базова и разширена функционалност. По-конкретно, автоматизираната обработка на </w:t>
      </w:r>
      <w:r w:rsidR="00DA17CC">
        <w:t>икономическата</w:t>
      </w:r>
      <w:r w:rsidR="004D0478">
        <w:t xml:space="preserve"> информация е централно сервизно звено на системите за планиране ресурсите на предприятието </w:t>
      </w:r>
      <w:r w:rsidR="004D0478" w:rsidRPr="004D0478">
        <w:rPr>
          <w:lang w:val="ru-RU"/>
        </w:rPr>
        <w:t>(</w:t>
      </w:r>
      <w:r w:rsidR="004D0478">
        <w:rPr>
          <w:lang w:val="en-US"/>
        </w:rPr>
        <w:t>ERP</w:t>
      </w:r>
      <w:r w:rsidR="004D0478" w:rsidRPr="004D0478">
        <w:rPr>
          <w:lang w:val="ru-RU"/>
        </w:rPr>
        <w:t xml:space="preserve"> </w:t>
      </w:r>
      <w:r w:rsidR="004D0478">
        <w:rPr>
          <w:lang w:val="en-US"/>
        </w:rPr>
        <w:t>Systems</w:t>
      </w:r>
      <w:r w:rsidR="004D0478" w:rsidRPr="004D0478">
        <w:rPr>
          <w:lang w:val="ru-RU"/>
        </w:rPr>
        <w:t>)</w:t>
      </w:r>
      <w:r w:rsidR="004D0478">
        <w:t xml:space="preserve">, управленските информационни системи </w:t>
      </w:r>
      <w:r w:rsidR="004D0478" w:rsidRPr="004D0478">
        <w:rPr>
          <w:lang w:val="ru-RU"/>
        </w:rPr>
        <w:t>(</w:t>
      </w:r>
      <w:r w:rsidR="004D0478">
        <w:rPr>
          <w:lang w:val="en-US"/>
        </w:rPr>
        <w:t>MIS</w:t>
      </w:r>
      <w:r w:rsidR="004D0478" w:rsidRPr="004D0478">
        <w:rPr>
          <w:lang w:val="ru-RU"/>
        </w:rPr>
        <w:t>)</w:t>
      </w:r>
      <w:r w:rsidR="004D0478">
        <w:t>, системите за електронен и мобилен бизнес</w:t>
      </w:r>
      <w:r w:rsidR="004D0478" w:rsidRPr="004D0478">
        <w:rPr>
          <w:lang w:val="ru-RU"/>
        </w:rPr>
        <w:t xml:space="preserve"> (</w:t>
      </w:r>
      <w:r w:rsidR="004D0478">
        <w:rPr>
          <w:lang w:val="en-US"/>
        </w:rPr>
        <w:t>E</w:t>
      </w:r>
      <w:r w:rsidR="004D0478" w:rsidRPr="004D0478">
        <w:rPr>
          <w:lang w:val="ru-RU"/>
        </w:rPr>
        <w:t>-</w:t>
      </w:r>
      <w:r w:rsidR="004D0478">
        <w:rPr>
          <w:lang w:val="en-US"/>
        </w:rPr>
        <w:t>Business</w:t>
      </w:r>
      <w:r w:rsidR="004D0478">
        <w:t xml:space="preserve"> и </w:t>
      </w:r>
      <w:r w:rsidR="004D0478">
        <w:rPr>
          <w:lang w:val="en-US"/>
        </w:rPr>
        <w:t>M</w:t>
      </w:r>
      <w:r w:rsidR="004D0478" w:rsidRPr="004D0478">
        <w:rPr>
          <w:lang w:val="ru-RU"/>
        </w:rPr>
        <w:t>-</w:t>
      </w:r>
      <w:r w:rsidR="004D0478">
        <w:rPr>
          <w:lang w:val="en-US"/>
        </w:rPr>
        <w:t>Business</w:t>
      </w:r>
      <w:r w:rsidR="004D0478" w:rsidRPr="004D0478">
        <w:rPr>
          <w:lang w:val="ru-RU"/>
        </w:rPr>
        <w:t>)</w:t>
      </w:r>
      <w:r w:rsidR="004D0478">
        <w:t xml:space="preserve">, интелигентните бизнес информационни системи </w:t>
      </w:r>
      <w:r w:rsidR="004D0478" w:rsidRPr="004D0478">
        <w:rPr>
          <w:lang w:val="ru-RU"/>
        </w:rPr>
        <w:t>(</w:t>
      </w:r>
      <w:r w:rsidR="004D0478">
        <w:rPr>
          <w:lang w:val="en-US"/>
        </w:rPr>
        <w:t>Business</w:t>
      </w:r>
      <w:r w:rsidR="004D0478" w:rsidRPr="004D0478">
        <w:rPr>
          <w:lang w:val="ru-RU"/>
        </w:rPr>
        <w:t xml:space="preserve"> </w:t>
      </w:r>
      <w:r w:rsidR="004D0478">
        <w:rPr>
          <w:lang w:val="en-US"/>
        </w:rPr>
        <w:t>Intelligence</w:t>
      </w:r>
      <w:r w:rsidR="004D0478" w:rsidRPr="004D0478">
        <w:rPr>
          <w:lang w:val="ru-RU"/>
        </w:rPr>
        <w:t>)</w:t>
      </w:r>
      <w:r w:rsidR="004D0478">
        <w:t xml:space="preserve"> и т.н.</w:t>
      </w:r>
    </w:p>
    <w:p w:rsidR="004D0478" w:rsidRDefault="00C65DD0" w:rsidP="00AE630F">
      <w:pPr>
        <w:ind w:firstLine="360"/>
        <w:jc w:val="both"/>
      </w:pPr>
      <w:r>
        <w:rPr>
          <w:i/>
          <w:iCs/>
        </w:rPr>
        <w:t>Интеграцията</w:t>
      </w:r>
      <w:r>
        <w:t xml:space="preserve"> в автоматизираната обработка на </w:t>
      </w:r>
      <w:r w:rsidR="00DA17CC">
        <w:t>икономическата</w:t>
      </w:r>
      <w:r>
        <w:t xml:space="preserve"> информация е била винаги актуален въпрос и проблем, на които перманентно са се търсели решения.</w:t>
      </w:r>
      <w:r w:rsidR="00AE630F">
        <w:t xml:space="preserve"> Основният принцип на интеграцията при автоматизираната обработка на </w:t>
      </w:r>
      <w:r w:rsidR="00DA17CC">
        <w:t>икономическата</w:t>
      </w:r>
      <w:r w:rsidR="00AE630F">
        <w:t xml:space="preserve"> информация се свежда главно до еднократното обхващане на първичните данни и информация и тяхното многократно и многоаспектно преобразуване и използване.</w:t>
      </w:r>
    </w:p>
    <w:p w:rsidR="00AE630F" w:rsidRDefault="005372CD" w:rsidP="00AE630F">
      <w:pPr>
        <w:ind w:firstLine="360"/>
        <w:jc w:val="both"/>
      </w:pPr>
      <w:r>
        <w:t xml:space="preserve">Интеграцията при автоматизираната обработка на </w:t>
      </w:r>
      <w:r w:rsidR="00DA17CC">
        <w:t>икономическата</w:t>
      </w:r>
      <w:r>
        <w:t xml:space="preserve"> информация понастоящем се изследва и реализира в </w:t>
      </w:r>
      <w:r w:rsidRPr="00ED59BE">
        <w:rPr>
          <w:i/>
        </w:rPr>
        <w:t>следните основни направления</w:t>
      </w:r>
      <w:r>
        <w:t>:</w:t>
      </w:r>
    </w:p>
    <w:p w:rsidR="005372CD" w:rsidRDefault="005372CD" w:rsidP="005372CD">
      <w:pPr>
        <w:ind w:firstLine="360"/>
        <w:jc w:val="both"/>
      </w:pPr>
      <w:r>
        <w:t xml:space="preserve">а) интеграция в дейностите, процесите, процедурите и операциите на самата </w:t>
      </w:r>
      <w:r w:rsidR="0061449D">
        <w:t>автоматизирана обработка на икономическата информация</w:t>
      </w:r>
      <w:r>
        <w:t>. По-точно, тази интеграция засяга обхващането, съхраняването, преобразуването и предоставянето на информацията.</w:t>
      </w:r>
    </w:p>
    <w:p w:rsidR="005372CD" w:rsidRDefault="005372CD" w:rsidP="005372CD">
      <w:pPr>
        <w:ind w:firstLine="360"/>
        <w:jc w:val="both"/>
      </w:pPr>
      <w:r>
        <w:lastRenderedPageBreak/>
        <w:t xml:space="preserve">б) </w:t>
      </w:r>
      <w:r w:rsidR="00B04D86">
        <w:t xml:space="preserve">интеграция на автоматизираната обработка на </w:t>
      </w:r>
      <w:r w:rsidR="00DA17CC">
        <w:t>икономическата</w:t>
      </w:r>
      <w:r w:rsidR="00B04D86">
        <w:t xml:space="preserve"> информация с организацията и технологията на управлението на бизнеса. </w:t>
      </w:r>
      <w:r w:rsidR="00EB471E">
        <w:t>Тук се имат предвид интеграционните механизми в хода на подготовката, разработването и вземането на управленски решения на стратегическо, тактическо и оперативно равнище.</w:t>
      </w:r>
    </w:p>
    <w:p w:rsidR="00774832" w:rsidRDefault="00774832" w:rsidP="00774832">
      <w:pPr>
        <w:ind w:firstLine="360"/>
        <w:jc w:val="both"/>
      </w:pPr>
      <w:r>
        <w:t xml:space="preserve">в) интеграция на класическите технологии на автоматизираната обработка на </w:t>
      </w:r>
      <w:r w:rsidR="00A15A83">
        <w:t>икономическата</w:t>
      </w:r>
      <w:r>
        <w:t xml:space="preserve"> информация с Интернет-технологиите в процеса на електронната търговия </w:t>
      </w:r>
      <w:r w:rsidRPr="00774832">
        <w:rPr>
          <w:lang w:val="ru-RU"/>
        </w:rPr>
        <w:t>(</w:t>
      </w:r>
      <w:r>
        <w:rPr>
          <w:lang w:val="en-US"/>
        </w:rPr>
        <w:t>E</w:t>
      </w:r>
      <w:r w:rsidRPr="00774832">
        <w:rPr>
          <w:lang w:val="ru-RU"/>
        </w:rPr>
        <w:t>-</w:t>
      </w:r>
      <w:r>
        <w:rPr>
          <w:lang w:val="en-US"/>
        </w:rPr>
        <w:t>Commerce</w:t>
      </w:r>
      <w:r w:rsidRPr="00774832">
        <w:rPr>
          <w:lang w:val="ru-RU"/>
        </w:rPr>
        <w:t>)</w:t>
      </w:r>
      <w:r>
        <w:t xml:space="preserve"> и електронния бизнес.</w:t>
      </w:r>
    </w:p>
    <w:p w:rsidR="00774832" w:rsidRDefault="00774832" w:rsidP="00774832">
      <w:pPr>
        <w:ind w:firstLine="360"/>
        <w:jc w:val="both"/>
        <w:rPr>
          <w:lang w:val="ru-RU"/>
        </w:rPr>
      </w:pPr>
      <w:r>
        <w:t xml:space="preserve">г) интеграция на </w:t>
      </w:r>
      <w:r w:rsidR="00CC7379">
        <w:t xml:space="preserve">автоматизираната обработка на </w:t>
      </w:r>
      <w:r w:rsidR="00A15A83">
        <w:t>икономическата</w:t>
      </w:r>
      <w:r w:rsidR="00CC7379">
        <w:t xml:space="preserve"> информация с подобните системи на бизнес-партньорите. Тези интеграционни процеси най-добре и рационално се осъществяват в средата на Интранет</w:t>
      </w:r>
      <w:r w:rsidR="00CC7379" w:rsidRPr="00CC7379">
        <w:rPr>
          <w:lang w:val="ru-RU"/>
        </w:rPr>
        <w:t>(</w:t>
      </w:r>
      <w:r w:rsidR="00CC7379">
        <w:rPr>
          <w:lang w:val="en-US"/>
        </w:rPr>
        <w:t>Intranet</w:t>
      </w:r>
      <w:r w:rsidR="00CC7379" w:rsidRPr="00CC7379">
        <w:rPr>
          <w:lang w:val="ru-RU"/>
        </w:rPr>
        <w:t>)</w:t>
      </w:r>
      <w:r w:rsidR="00CC7379">
        <w:t xml:space="preserve"> и Екстранет </w:t>
      </w:r>
      <w:r w:rsidR="00CC7379" w:rsidRPr="00CC7379">
        <w:rPr>
          <w:lang w:val="ru-RU"/>
        </w:rPr>
        <w:t>(</w:t>
      </w:r>
      <w:r w:rsidR="00CC7379">
        <w:rPr>
          <w:lang w:val="en-US"/>
        </w:rPr>
        <w:t>Extranet</w:t>
      </w:r>
      <w:r w:rsidR="00CC7379" w:rsidRPr="00CC7379">
        <w:rPr>
          <w:lang w:val="ru-RU"/>
        </w:rPr>
        <w:t>)</w:t>
      </w:r>
      <w:r w:rsidR="00CC7379">
        <w:rPr>
          <w:lang w:val="ru-RU"/>
        </w:rPr>
        <w:t xml:space="preserve"> </w:t>
      </w:r>
      <w:proofErr w:type="spellStart"/>
      <w:r w:rsidR="00CC7379">
        <w:rPr>
          <w:lang w:val="ru-RU"/>
        </w:rPr>
        <w:t>технологиите</w:t>
      </w:r>
      <w:proofErr w:type="spellEnd"/>
      <w:r w:rsidR="00CC7379">
        <w:rPr>
          <w:lang w:val="ru-RU"/>
        </w:rPr>
        <w:t>.</w:t>
      </w:r>
    </w:p>
    <w:p w:rsidR="00CC7379" w:rsidRDefault="00CC7379" w:rsidP="00CC7379">
      <w:pPr>
        <w:ind w:firstLine="360"/>
        <w:jc w:val="both"/>
        <w:rPr>
          <w:lang w:val="ru-RU"/>
        </w:rPr>
      </w:pPr>
      <w:r>
        <w:rPr>
          <w:lang w:val="ru-RU"/>
        </w:rPr>
        <w:t xml:space="preserve">д) интеграция на бизнес </w:t>
      </w:r>
      <w:proofErr w:type="spellStart"/>
      <w:r>
        <w:rPr>
          <w:lang w:val="ru-RU"/>
        </w:rPr>
        <w:t>информационната</w:t>
      </w:r>
      <w:proofErr w:type="spellEnd"/>
      <w:r>
        <w:rPr>
          <w:lang w:val="ru-RU"/>
        </w:rPr>
        <w:t xml:space="preserve"> система на </w:t>
      </w:r>
      <w:proofErr w:type="spellStart"/>
      <w:r>
        <w:rPr>
          <w:lang w:val="ru-RU"/>
        </w:rPr>
        <w:t>предприятието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фирмата</w:t>
      </w:r>
      <w:proofErr w:type="spell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корпорацията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респективно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автоматизираната</w:t>
      </w:r>
      <w:proofErr w:type="spellEnd"/>
      <w:r>
        <w:rPr>
          <w:lang w:val="ru-RU"/>
        </w:rPr>
        <w:t xml:space="preserve"> обработка на </w:t>
      </w:r>
      <w:proofErr w:type="spellStart"/>
      <w:r w:rsidR="00A15A83">
        <w:rPr>
          <w:lang w:val="ru-RU"/>
        </w:rPr>
        <w:t>икономическата</w:t>
      </w:r>
      <w:proofErr w:type="spellEnd"/>
      <w:r>
        <w:rPr>
          <w:lang w:val="ru-RU"/>
        </w:rPr>
        <w:t xml:space="preserve"> информация, с </w:t>
      </w:r>
      <w:proofErr w:type="spellStart"/>
      <w:r>
        <w:rPr>
          <w:lang w:val="ru-RU"/>
        </w:rPr>
        <w:t>подобни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системи</w:t>
      </w:r>
      <w:proofErr w:type="spellEnd"/>
      <w:r>
        <w:rPr>
          <w:lang w:val="ru-RU"/>
        </w:rPr>
        <w:t xml:space="preserve"> и технологии </w:t>
      </w:r>
      <w:proofErr w:type="spellStart"/>
      <w:r>
        <w:rPr>
          <w:lang w:val="ru-RU"/>
        </w:rPr>
        <w:t>обслужващи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публичната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държавната</w:t>
      </w:r>
      <w:proofErr w:type="spellEnd"/>
      <w:r>
        <w:rPr>
          <w:lang w:val="ru-RU"/>
        </w:rPr>
        <w:t xml:space="preserve"> администрация.</w:t>
      </w:r>
    </w:p>
    <w:p w:rsidR="00CC7379" w:rsidRDefault="00CC7379" w:rsidP="00CC7379">
      <w:pPr>
        <w:ind w:firstLine="360"/>
        <w:jc w:val="both"/>
        <w:rPr>
          <w:lang w:val="ru-RU"/>
        </w:rPr>
      </w:pPr>
      <w:r>
        <w:rPr>
          <w:lang w:val="ru-RU"/>
        </w:rPr>
        <w:t xml:space="preserve">е) интеграция в </w:t>
      </w:r>
      <w:proofErr w:type="spellStart"/>
      <w:r>
        <w:rPr>
          <w:lang w:val="ru-RU"/>
        </w:rPr>
        <w:t>автоматизираната</w:t>
      </w:r>
      <w:proofErr w:type="spellEnd"/>
      <w:r>
        <w:rPr>
          <w:lang w:val="ru-RU"/>
        </w:rPr>
        <w:t xml:space="preserve"> обработка на </w:t>
      </w:r>
      <w:proofErr w:type="spellStart"/>
      <w:r w:rsidR="00A15A83">
        <w:rPr>
          <w:lang w:val="ru-RU"/>
        </w:rPr>
        <w:t>икономическата</w:t>
      </w:r>
      <w:proofErr w:type="spellEnd"/>
      <w:r>
        <w:rPr>
          <w:lang w:val="ru-RU"/>
        </w:rPr>
        <w:t xml:space="preserve"> информация, </w:t>
      </w:r>
      <w:proofErr w:type="spellStart"/>
      <w:r>
        <w:rPr>
          <w:lang w:val="ru-RU"/>
        </w:rPr>
        <w:t>когато</w:t>
      </w:r>
      <w:proofErr w:type="spellEnd"/>
      <w:r>
        <w:rPr>
          <w:lang w:val="ru-RU"/>
        </w:rPr>
        <w:t xml:space="preserve"> се </w:t>
      </w:r>
      <w:proofErr w:type="spellStart"/>
      <w:r>
        <w:rPr>
          <w:lang w:val="ru-RU"/>
        </w:rPr>
        <w:t>касае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до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взаимодействие</w:t>
      </w:r>
      <w:proofErr w:type="gramEnd"/>
      <w:r>
        <w:rPr>
          <w:lang w:val="ru-RU"/>
        </w:rPr>
        <w:t xml:space="preserve"> на приложения и технологии, </w:t>
      </w:r>
      <w:proofErr w:type="spellStart"/>
      <w:r>
        <w:rPr>
          <w:lang w:val="ru-RU"/>
        </w:rPr>
        <w:t>които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са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различни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платформи</w:t>
      </w:r>
      <w:proofErr w:type="spellEnd"/>
      <w:r>
        <w:rPr>
          <w:lang w:val="ru-RU"/>
        </w:rPr>
        <w:t xml:space="preserve"> или от </w:t>
      </w:r>
      <w:proofErr w:type="spellStart"/>
      <w:r>
        <w:rPr>
          <w:lang w:val="ru-RU"/>
        </w:rPr>
        <w:t>отделни</w:t>
      </w:r>
      <w:proofErr w:type="spellEnd"/>
      <w:r>
        <w:rPr>
          <w:lang w:val="ru-RU"/>
        </w:rPr>
        <w:t xml:space="preserve"> поколения. </w:t>
      </w:r>
      <w:proofErr w:type="spellStart"/>
      <w:r>
        <w:rPr>
          <w:lang w:val="ru-RU"/>
        </w:rPr>
        <w:t>Този</w:t>
      </w:r>
      <w:proofErr w:type="spellEnd"/>
      <w:r>
        <w:rPr>
          <w:lang w:val="ru-RU"/>
        </w:rPr>
        <w:t xml:space="preserve"> вид интеграция е актуален и потребен за </w:t>
      </w:r>
      <w:proofErr w:type="spellStart"/>
      <w:r>
        <w:rPr>
          <w:lang w:val="ru-RU"/>
        </w:rPr>
        <w:t>практиката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автоматизираната</w:t>
      </w:r>
      <w:proofErr w:type="spellEnd"/>
      <w:r>
        <w:rPr>
          <w:lang w:val="ru-RU"/>
        </w:rPr>
        <w:t xml:space="preserve"> обработка на </w:t>
      </w:r>
      <w:proofErr w:type="spellStart"/>
      <w:r w:rsidR="00A15A83">
        <w:rPr>
          <w:lang w:val="ru-RU"/>
        </w:rPr>
        <w:t>икономическата</w:t>
      </w:r>
      <w:proofErr w:type="spellEnd"/>
      <w:r>
        <w:rPr>
          <w:lang w:val="ru-RU"/>
        </w:rPr>
        <w:t xml:space="preserve"> информация, </w:t>
      </w:r>
      <w:proofErr w:type="spellStart"/>
      <w:r>
        <w:rPr>
          <w:lang w:val="ru-RU"/>
        </w:rPr>
        <w:t>особено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днес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когато</w:t>
      </w:r>
      <w:proofErr w:type="spellEnd"/>
      <w:r>
        <w:rPr>
          <w:lang w:val="ru-RU"/>
        </w:rPr>
        <w:t xml:space="preserve"> бизнес </w:t>
      </w:r>
      <w:proofErr w:type="spellStart"/>
      <w:r>
        <w:rPr>
          <w:lang w:val="ru-RU"/>
        </w:rPr>
        <w:t>организациите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трябва</w:t>
      </w:r>
      <w:proofErr w:type="spellEnd"/>
      <w:r>
        <w:rPr>
          <w:lang w:val="ru-RU"/>
        </w:rPr>
        <w:t xml:space="preserve"> да се </w:t>
      </w:r>
      <w:proofErr w:type="spellStart"/>
      <w:r>
        <w:rPr>
          <w:lang w:val="ru-RU"/>
        </w:rPr>
        <w:t>ориентират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към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по-икономични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бюджети</w:t>
      </w:r>
      <w:proofErr w:type="spellEnd"/>
      <w:r>
        <w:rPr>
          <w:lang w:val="ru-RU"/>
        </w:rPr>
        <w:t xml:space="preserve">, в </w:t>
      </w:r>
      <w:proofErr w:type="spellStart"/>
      <w:r>
        <w:rPr>
          <w:lang w:val="ru-RU"/>
        </w:rPr>
        <w:t>това</w:t>
      </w:r>
      <w:proofErr w:type="spellEnd"/>
      <w:r>
        <w:rPr>
          <w:lang w:val="ru-RU"/>
        </w:rPr>
        <w:t xml:space="preserve"> число и по отношение на </w:t>
      </w:r>
      <w:proofErr w:type="spellStart"/>
      <w:r>
        <w:rPr>
          <w:lang w:val="ru-RU"/>
        </w:rPr>
        <w:t>информационното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обслужване</w:t>
      </w:r>
      <w:proofErr w:type="spellEnd"/>
      <w:r>
        <w:rPr>
          <w:lang w:val="ru-RU"/>
        </w:rPr>
        <w:t>.</w:t>
      </w:r>
    </w:p>
    <w:p w:rsidR="00CC7379" w:rsidRDefault="00CC7379" w:rsidP="00CC7379">
      <w:pPr>
        <w:jc w:val="both"/>
        <w:rPr>
          <w:lang w:val="ru-RU"/>
        </w:rPr>
      </w:pPr>
    </w:p>
    <w:p w:rsidR="00CC7379" w:rsidRDefault="00125409" w:rsidP="007A58EA">
      <w:pPr>
        <w:jc w:val="center"/>
        <w:rPr>
          <w:lang w:val="ru-RU"/>
        </w:rPr>
      </w:pPr>
      <w:r>
        <w:rPr>
          <w:b/>
          <w:bCs/>
          <w:lang w:val="ru-RU"/>
        </w:rPr>
        <w:t>1.3.</w:t>
      </w:r>
      <w:r w:rsidR="00CC7379" w:rsidRPr="00CC7379">
        <w:rPr>
          <w:b/>
          <w:bCs/>
          <w:lang w:val="ru-RU"/>
        </w:rPr>
        <w:t xml:space="preserve">5. </w:t>
      </w:r>
      <w:proofErr w:type="spellStart"/>
      <w:r w:rsidR="00766BB4">
        <w:rPr>
          <w:b/>
          <w:bCs/>
          <w:lang w:val="ru-RU"/>
        </w:rPr>
        <w:t>Промяна</w:t>
      </w:r>
      <w:proofErr w:type="spellEnd"/>
      <w:r w:rsidR="00766BB4">
        <w:rPr>
          <w:b/>
          <w:bCs/>
          <w:lang w:val="ru-RU"/>
        </w:rPr>
        <w:t xml:space="preserve"> </w:t>
      </w:r>
      <w:proofErr w:type="spellStart"/>
      <w:r w:rsidR="00766BB4">
        <w:rPr>
          <w:b/>
          <w:bCs/>
          <w:lang w:val="ru-RU"/>
        </w:rPr>
        <w:t>към</w:t>
      </w:r>
      <w:proofErr w:type="spellEnd"/>
      <w:r w:rsidR="00766BB4">
        <w:rPr>
          <w:b/>
          <w:bCs/>
          <w:lang w:val="ru-RU"/>
        </w:rPr>
        <w:t xml:space="preserve"> </w:t>
      </w:r>
      <w:proofErr w:type="spellStart"/>
      <w:r w:rsidR="00766BB4">
        <w:rPr>
          <w:b/>
          <w:bCs/>
          <w:lang w:val="ru-RU"/>
        </w:rPr>
        <w:t>ефективност</w:t>
      </w:r>
      <w:proofErr w:type="spellEnd"/>
      <w:r w:rsidR="00766BB4">
        <w:rPr>
          <w:b/>
          <w:bCs/>
          <w:lang w:val="ru-RU"/>
        </w:rPr>
        <w:t xml:space="preserve"> и </w:t>
      </w:r>
      <w:proofErr w:type="spellStart"/>
      <w:r w:rsidR="00766BB4">
        <w:rPr>
          <w:b/>
          <w:bCs/>
          <w:lang w:val="ru-RU"/>
        </w:rPr>
        <w:t>перспективност</w:t>
      </w:r>
      <w:proofErr w:type="spellEnd"/>
      <w:r w:rsidR="00766BB4">
        <w:rPr>
          <w:b/>
          <w:bCs/>
          <w:lang w:val="ru-RU"/>
        </w:rPr>
        <w:t xml:space="preserve"> </w:t>
      </w:r>
      <w:r w:rsidR="00910F35">
        <w:rPr>
          <w:b/>
          <w:bCs/>
          <w:lang w:val="ru-RU"/>
        </w:rPr>
        <w:t>в</w:t>
      </w:r>
      <w:r w:rsidR="00766BB4">
        <w:rPr>
          <w:b/>
          <w:bCs/>
          <w:lang w:val="ru-RU"/>
        </w:rPr>
        <w:t xml:space="preserve"> </w:t>
      </w:r>
      <w:proofErr w:type="spellStart"/>
      <w:r w:rsidR="00766BB4">
        <w:rPr>
          <w:b/>
          <w:bCs/>
          <w:lang w:val="ru-RU"/>
        </w:rPr>
        <w:t>автоматизираната</w:t>
      </w:r>
      <w:proofErr w:type="spellEnd"/>
      <w:r w:rsidR="00766BB4">
        <w:rPr>
          <w:b/>
          <w:bCs/>
          <w:lang w:val="ru-RU"/>
        </w:rPr>
        <w:t xml:space="preserve"> обработка на </w:t>
      </w:r>
      <w:proofErr w:type="spellStart"/>
      <w:r w:rsidR="00A15A83">
        <w:rPr>
          <w:b/>
          <w:bCs/>
          <w:lang w:val="ru-RU"/>
        </w:rPr>
        <w:t>икономическата</w:t>
      </w:r>
      <w:proofErr w:type="spellEnd"/>
      <w:r w:rsidR="00766BB4">
        <w:rPr>
          <w:b/>
          <w:bCs/>
          <w:lang w:val="ru-RU"/>
        </w:rPr>
        <w:t xml:space="preserve"> информация</w:t>
      </w:r>
    </w:p>
    <w:p w:rsidR="00766BB4" w:rsidRDefault="00766BB4" w:rsidP="00CC7379">
      <w:pPr>
        <w:jc w:val="both"/>
        <w:rPr>
          <w:lang w:val="ru-RU"/>
        </w:rPr>
      </w:pPr>
    </w:p>
    <w:p w:rsidR="00766BB4" w:rsidRDefault="00766BB4" w:rsidP="00CC7379">
      <w:pPr>
        <w:jc w:val="both"/>
      </w:pPr>
      <w:r>
        <w:rPr>
          <w:lang w:val="ru-RU"/>
        </w:rPr>
        <w:tab/>
      </w:r>
      <w:r w:rsidR="00583846">
        <w:t xml:space="preserve">Както за всяка бизнес дейност, така също и за автоматизираната обработка на </w:t>
      </w:r>
      <w:r w:rsidR="00A15A83">
        <w:t>икономическата</w:t>
      </w:r>
      <w:r w:rsidR="00583846">
        <w:t xml:space="preserve"> информация, </w:t>
      </w:r>
      <w:r w:rsidR="00583846">
        <w:rPr>
          <w:i/>
          <w:iCs/>
        </w:rPr>
        <w:t>ефективността</w:t>
      </w:r>
      <w:r w:rsidR="00583846">
        <w:t xml:space="preserve"> е от решаващо значение. Съвременните системи за </w:t>
      </w:r>
      <w:r w:rsidR="0061449D">
        <w:t>автоматизирана обработка на икономическата информация</w:t>
      </w:r>
      <w:r w:rsidR="00583846">
        <w:t xml:space="preserve"> изискват значителни инвестиции и текущи разходи за технико-технологични, софтуерни, информационни, трудови и финансови ресурси. Тези ресурси трябва да се изразходват не само целенасочено и рационално, но и с </w:t>
      </w:r>
      <w:r w:rsidR="005114E8">
        <w:t>висока степен на ефективност.</w:t>
      </w:r>
    </w:p>
    <w:p w:rsidR="005114E8" w:rsidRDefault="005114E8" w:rsidP="00063542">
      <w:pPr>
        <w:jc w:val="both"/>
      </w:pPr>
      <w:r>
        <w:tab/>
      </w:r>
      <w:r w:rsidR="00063542">
        <w:t xml:space="preserve">В еволюционен план, от гледна точка на ефективността, автоматизираната обработка на </w:t>
      </w:r>
      <w:r w:rsidR="00A15A83">
        <w:t>икономическата</w:t>
      </w:r>
      <w:r w:rsidR="00063542">
        <w:t xml:space="preserve"> информация е преминала през няколко различни етапи. В зората на нейното внедряване и използване, т. е. през т. нар. “пионерски етап”, автоматизираната обработка на </w:t>
      </w:r>
      <w:r w:rsidR="003E0175">
        <w:t>икономическата</w:t>
      </w:r>
      <w:r w:rsidR="00063542">
        <w:t xml:space="preserve"> информация </w:t>
      </w:r>
      <w:r w:rsidR="00063542">
        <w:lastRenderedPageBreak/>
        <w:t>повече се е третирала като престижна и перспективна дейност. Поради този факт, на нейната ефективност се е гледало като на въпрос, който има значение, но е бил поставян на по-заден план.</w:t>
      </w:r>
    </w:p>
    <w:p w:rsidR="00063542" w:rsidRDefault="00063542" w:rsidP="00EC36FF">
      <w:pPr>
        <w:jc w:val="both"/>
      </w:pPr>
      <w:r>
        <w:tab/>
      </w:r>
      <w:r w:rsidR="00393B60">
        <w:t xml:space="preserve">Днес, въпросите за ефективността на автоматизираната обработка на </w:t>
      </w:r>
      <w:r w:rsidR="003E0175">
        <w:t>икономическата</w:t>
      </w:r>
      <w:r w:rsidR="00393B60">
        <w:t xml:space="preserve"> информация с</w:t>
      </w:r>
      <w:r w:rsidR="00EC36FF">
        <w:t>а</w:t>
      </w:r>
      <w:r w:rsidR="00393B60">
        <w:t xml:space="preserve"> изнесени на преден план и усилено занимават информационните мениджъри. </w:t>
      </w:r>
      <w:r w:rsidR="00EC36FF">
        <w:t xml:space="preserve">Този засилен интерес е продиктуван от </w:t>
      </w:r>
      <w:r w:rsidR="00EC36FF" w:rsidRPr="003E0175">
        <w:rPr>
          <w:i/>
        </w:rPr>
        <w:t>две основни обстоятелства</w:t>
      </w:r>
      <w:r w:rsidR="00EC36FF">
        <w:t>:</w:t>
      </w:r>
    </w:p>
    <w:p w:rsidR="00EC36FF" w:rsidRDefault="00EC36FF" w:rsidP="0085589A">
      <w:pPr>
        <w:jc w:val="both"/>
      </w:pPr>
      <w:r>
        <w:tab/>
        <w:t xml:space="preserve">1) </w:t>
      </w:r>
      <w:r w:rsidR="00A04715">
        <w:t xml:space="preserve">разходите за информационна инфраструктура и информационно обслужване на управлението стават все по-осезаеми по размер за предприятията и фирмите, независимо дали спадат към малкия и средния бизнес или са от корпоративния сектор. Това изисква управлението на бизнеса да подхожда с икономически критерии към инвестиционните и експлоатационните разходи, свързани с информационната дейност, в т. ч. и </w:t>
      </w:r>
      <w:r w:rsidR="008D78C7">
        <w:t xml:space="preserve">с </w:t>
      </w:r>
      <w:r w:rsidR="00A04715">
        <w:t xml:space="preserve">автоматизираната обработка на </w:t>
      </w:r>
      <w:r w:rsidR="003E0175">
        <w:t>икономическата</w:t>
      </w:r>
      <w:r w:rsidR="00A04715">
        <w:t xml:space="preserve"> информация.</w:t>
      </w:r>
    </w:p>
    <w:p w:rsidR="00A04715" w:rsidRDefault="00A04715" w:rsidP="007B3C64">
      <w:pPr>
        <w:jc w:val="both"/>
      </w:pPr>
      <w:r>
        <w:tab/>
        <w:t xml:space="preserve">2) </w:t>
      </w:r>
      <w:r w:rsidR="000A33BF">
        <w:t>информационните и комуникационните технологии навлизат интензивно и с висока степен на интеграция във всички части не само на управленските инфраструктури на бизнес организациите, но и в техните основни производствен</w:t>
      </w:r>
      <w:r w:rsidR="007B3C64">
        <w:t>и</w:t>
      </w:r>
      <w:r w:rsidR="000A33BF">
        <w:t xml:space="preserve"> инфраструктур</w:t>
      </w:r>
      <w:r w:rsidR="007B3C64">
        <w:t>и</w:t>
      </w:r>
      <w:r w:rsidR="000A33BF">
        <w:t>, а така също и в спомагателно-обслужващ</w:t>
      </w:r>
      <w:r w:rsidR="007B3C64">
        <w:t>ите им</w:t>
      </w:r>
      <w:r w:rsidR="000A33BF">
        <w:t xml:space="preserve"> инфраструктур</w:t>
      </w:r>
      <w:r w:rsidR="007B3C64">
        <w:t xml:space="preserve">и. Това в пълна сила се отнася и за автоматизираната обработка на </w:t>
      </w:r>
      <w:r w:rsidR="003E0175">
        <w:t>икономическата</w:t>
      </w:r>
      <w:r w:rsidR="007B3C64">
        <w:t xml:space="preserve"> информация. Блоковете и модулите за обхващане на първичните данни, както и тези за предоставяне на резултатната информация, са неразделна част от производствено-технологичните и управленските технологии. Всичко това подсказва, че ефективността става актуален въпрос и на автоматизираната обработка на </w:t>
      </w:r>
      <w:r w:rsidR="003E0175">
        <w:t>икономическата</w:t>
      </w:r>
      <w:r w:rsidR="007B3C64">
        <w:t xml:space="preserve"> информация.</w:t>
      </w:r>
    </w:p>
    <w:p w:rsidR="007B3C64" w:rsidRDefault="007B3C64" w:rsidP="00C848B6">
      <w:pPr>
        <w:jc w:val="both"/>
      </w:pPr>
      <w:r>
        <w:tab/>
      </w:r>
      <w:r w:rsidR="00C848B6">
        <w:t xml:space="preserve">Ефективността на автоматизираната обработка на </w:t>
      </w:r>
      <w:r w:rsidR="003E0175">
        <w:t>икономическата</w:t>
      </w:r>
      <w:r w:rsidR="00C848B6">
        <w:t xml:space="preserve"> информация има пряко и косвено проявление и реализация. Тези въпроси успешно се решават от методиките и механизмите за планиране, отчитане, анализ и контрол на ефективността в предприятията, фирмите и корпорациите, включвайки и системите за </w:t>
      </w:r>
      <w:r w:rsidR="0061449D">
        <w:t>автоматизирана обработка на икономическата информация</w:t>
      </w:r>
      <w:r w:rsidR="00C848B6">
        <w:t>.</w:t>
      </w:r>
    </w:p>
    <w:p w:rsidR="00C848B6" w:rsidRDefault="00C848B6" w:rsidP="00EE4A08">
      <w:pPr>
        <w:jc w:val="both"/>
      </w:pPr>
      <w:r>
        <w:tab/>
      </w:r>
      <w:r w:rsidR="009A4CA5">
        <w:t>П</w:t>
      </w:r>
      <w:r w:rsidR="009A4CA5">
        <w:rPr>
          <w:i/>
          <w:iCs/>
        </w:rPr>
        <w:t>ерспективността</w:t>
      </w:r>
      <w:r w:rsidR="009A4CA5">
        <w:t xml:space="preserve"> в автоматизираната обработка на </w:t>
      </w:r>
      <w:r w:rsidR="003E0175">
        <w:t>икономическата</w:t>
      </w:r>
      <w:r w:rsidR="009A4CA5">
        <w:t xml:space="preserve"> информация се изразява главно в стремежа за</w:t>
      </w:r>
      <w:r w:rsidR="0068773D" w:rsidRPr="0068773D">
        <w:rPr>
          <w:lang w:val="ru-RU"/>
        </w:rPr>
        <w:t xml:space="preserve"> </w:t>
      </w:r>
      <w:r w:rsidR="0068773D">
        <w:t>нейното под</w:t>
      </w:r>
      <w:r w:rsidR="003E0175">
        <w:t>д</w:t>
      </w:r>
      <w:r w:rsidR="0068773D">
        <w:t xml:space="preserve">ържане на високо научно-приложно, организационно, технико-технологично, софтуерно, информационно, кадрово и ефективно равнище. </w:t>
      </w:r>
      <w:r w:rsidR="00EE4A08">
        <w:t>Само по този начин тя ще може да бъде адекватна на своите цели и задачи по отношение на информационното обслужване на управлението на бизнеса.</w:t>
      </w:r>
    </w:p>
    <w:p w:rsidR="00EE4A08" w:rsidRDefault="00EE4A08" w:rsidP="00DA0D95">
      <w:pPr>
        <w:jc w:val="both"/>
      </w:pPr>
      <w:r>
        <w:lastRenderedPageBreak/>
        <w:tab/>
      </w:r>
      <w:r w:rsidR="00DA0D95">
        <w:t xml:space="preserve">Перспективността в автоматизираната обработка на </w:t>
      </w:r>
      <w:r w:rsidR="003E0175">
        <w:t>икономическата</w:t>
      </w:r>
      <w:r w:rsidR="00DA0D95">
        <w:t xml:space="preserve"> информация</w:t>
      </w:r>
      <w:r w:rsidR="00D17730">
        <w:t>, по-конкретно се свежда до:</w:t>
      </w:r>
    </w:p>
    <w:p w:rsidR="00D17730" w:rsidRDefault="00D17730" w:rsidP="00DA0D95">
      <w:pPr>
        <w:jc w:val="both"/>
      </w:pPr>
      <w:r>
        <w:tab/>
      </w:r>
      <w:r>
        <w:rPr>
          <w:i/>
          <w:iCs/>
        </w:rPr>
        <w:t>Първо</w:t>
      </w:r>
      <w:r>
        <w:t xml:space="preserve">, внедряване и използване на най-добрите постижения и практики в организацията и технологията на автоматизираната обработка на </w:t>
      </w:r>
      <w:r w:rsidR="003E0175">
        <w:t>икономическата</w:t>
      </w:r>
      <w:r>
        <w:t xml:space="preserve"> информация.</w:t>
      </w:r>
    </w:p>
    <w:p w:rsidR="00D17730" w:rsidRDefault="00D17730" w:rsidP="00DA0D95">
      <w:pPr>
        <w:jc w:val="both"/>
      </w:pPr>
      <w:r>
        <w:tab/>
      </w:r>
      <w:r>
        <w:rPr>
          <w:i/>
          <w:iCs/>
        </w:rPr>
        <w:t>Второ</w:t>
      </w:r>
      <w:r>
        <w:t xml:space="preserve">, </w:t>
      </w:r>
      <w:r w:rsidR="004A547F">
        <w:t>познаване и удовлетворяване на информационните потребности на категориите персонал в бизнес организацията на рационална, качествена и ефективна основа.</w:t>
      </w:r>
    </w:p>
    <w:p w:rsidR="004A547F" w:rsidRDefault="004A547F" w:rsidP="00DA0D95">
      <w:pPr>
        <w:jc w:val="both"/>
      </w:pPr>
      <w:r>
        <w:tab/>
      </w:r>
      <w:r>
        <w:rPr>
          <w:i/>
          <w:iCs/>
        </w:rPr>
        <w:t>Трето</w:t>
      </w:r>
      <w:r>
        <w:t>, отчитане на тенденциите в еволюционните процеси</w:t>
      </w:r>
      <w:r w:rsidR="00657A1D">
        <w:t xml:space="preserve"> за постепенен преход към икономика на знанието и информационното общество.</w:t>
      </w:r>
    </w:p>
    <w:p w:rsidR="00657A1D" w:rsidRDefault="00657A1D" w:rsidP="00DA0D95">
      <w:pPr>
        <w:jc w:val="both"/>
      </w:pPr>
    </w:p>
    <w:p w:rsidR="00657A1D" w:rsidRDefault="00125409" w:rsidP="007A58EA">
      <w:pPr>
        <w:jc w:val="center"/>
      </w:pPr>
      <w:r>
        <w:rPr>
          <w:b/>
          <w:bCs/>
        </w:rPr>
        <w:t>1.3.</w:t>
      </w:r>
      <w:r w:rsidR="00657A1D">
        <w:rPr>
          <w:b/>
          <w:bCs/>
        </w:rPr>
        <w:t xml:space="preserve">6. Статистическа подкрепа за променящата се </w:t>
      </w:r>
      <w:r w:rsidR="0061449D">
        <w:rPr>
          <w:b/>
          <w:bCs/>
        </w:rPr>
        <w:t>автоматизирана обработка на икономическата информация</w:t>
      </w:r>
    </w:p>
    <w:p w:rsidR="00657A1D" w:rsidRDefault="00657A1D" w:rsidP="00DA0D95">
      <w:pPr>
        <w:jc w:val="both"/>
      </w:pPr>
    </w:p>
    <w:p w:rsidR="00657A1D" w:rsidRDefault="00657A1D" w:rsidP="006F22A6">
      <w:pPr>
        <w:jc w:val="both"/>
      </w:pPr>
      <w:r>
        <w:tab/>
      </w:r>
      <w:r w:rsidR="00660595">
        <w:t>Официалните статистически изследвания и проучвания, които се правят от Националния статистически институт</w:t>
      </w:r>
      <w:r w:rsidR="00660595">
        <w:rPr>
          <w:rStyle w:val="FootnoteReference"/>
        </w:rPr>
        <w:footnoteReference w:id="5"/>
      </w:r>
      <w:r w:rsidR="00660595">
        <w:t xml:space="preserve">, включват и информационното общество като най-общо направление в областта на компютризираните информационни и комуникационни технологии. Тези изследвания систематично се </w:t>
      </w:r>
      <w:r w:rsidR="006F22A6">
        <w:t>осъществяват</w:t>
      </w:r>
      <w:r w:rsidR="00660595">
        <w:t xml:space="preserve"> от 200</w:t>
      </w:r>
      <w:r w:rsidR="00DC52E3">
        <w:t>4</w:t>
      </w:r>
      <w:r w:rsidR="00660595">
        <w:t xml:space="preserve"> г</w:t>
      </w:r>
      <w:r w:rsidR="006F22A6">
        <w:t>.</w:t>
      </w:r>
      <w:r w:rsidR="00660595">
        <w:t xml:space="preserve"> до 20</w:t>
      </w:r>
      <w:r w:rsidR="00C97047">
        <w:t>1</w:t>
      </w:r>
      <w:r w:rsidR="00DC52E3">
        <w:t>1</w:t>
      </w:r>
      <w:r w:rsidR="00660595">
        <w:t xml:space="preserve"> г</w:t>
      </w:r>
      <w:r w:rsidR="006F22A6">
        <w:t>.</w:t>
      </w:r>
      <w:r w:rsidR="00660595">
        <w:t xml:space="preserve"> и продължават.</w:t>
      </w:r>
      <w:r w:rsidR="00660595">
        <w:rPr>
          <w:rStyle w:val="FootnoteReference"/>
        </w:rPr>
        <w:footnoteReference w:id="6"/>
      </w:r>
    </w:p>
    <w:p w:rsidR="001A13AC" w:rsidRDefault="001A13AC" w:rsidP="006F22A6">
      <w:pPr>
        <w:jc w:val="both"/>
      </w:pPr>
      <w:r>
        <w:tab/>
      </w:r>
      <w:r w:rsidR="008759FC">
        <w:t>Интерес представляват изследванията за използването на информационните и комуникационните технологии (ИКТ) в предприятията</w:t>
      </w:r>
      <w:r w:rsidR="009877A7">
        <w:t>. Тези изследвания по косвен път подсказват какво е състоянието и развитието на автоматизираната обработка на бизнес информацията в българските предприятия, фирми и корпорации.</w:t>
      </w:r>
    </w:p>
    <w:p w:rsidR="009877A7" w:rsidRDefault="009877A7" w:rsidP="006F22A6">
      <w:pPr>
        <w:jc w:val="both"/>
      </w:pPr>
      <w:r>
        <w:tab/>
        <w:t xml:space="preserve">Така например, </w:t>
      </w:r>
      <w:r w:rsidR="00C71982">
        <w:t xml:space="preserve">динамиката на </w:t>
      </w:r>
      <w:r>
        <w:t>относителния дял</w:t>
      </w:r>
      <w:r w:rsidR="00C71982">
        <w:t xml:space="preserve"> (в %-ти)</w:t>
      </w:r>
      <w:r>
        <w:t xml:space="preserve"> на</w:t>
      </w:r>
      <w:r w:rsidR="00C71982">
        <w:t xml:space="preserve"> заетите лица</w:t>
      </w:r>
      <w:r>
        <w:t xml:space="preserve"> </w:t>
      </w:r>
      <w:r w:rsidR="00C71982">
        <w:t xml:space="preserve">в </w:t>
      </w:r>
      <w:r>
        <w:t>предприятията</w:t>
      </w:r>
      <w:r w:rsidR="00931F86">
        <w:t>,</w:t>
      </w:r>
      <w:r>
        <w:t xml:space="preserve"> използващи компютри в </w:t>
      </w:r>
      <w:r w:rsidR="00C71982">
        <w:t>периода</w:t>
      </w:r>
      <w:r>
        <w:t xml:space="preserve"> от 2005 г. до 20</w:t>
      </w:r>
      <w:r w:rsidR="00C71982">
        <w:t>11</w:t>
      </w:r>
      <w:r>
        <w:t xml:space="preserve"> г. може да се види от следната графика</w:t>
      </w:r>
      <w:r w:rsidR="00B23A64">
        <w:rPr>
          <w:rStyle w:val="FootnoteReference"/>
        </w:rPr>
        <w:footnoteReference w:id="7"/>
      </w:r>
      <w:r>
        <w:t xml:space="preserve"> – в</w:t>
      </w:r>
      <w:r w:rsidR="002D0BAF">
        <w:t>и</w:t>
      </w:r>
      <w:r>
        <w:t>ж</w:t>
      </w:r>
      <w:r w:rsidR="002D0BAF">
        <w:t>:</w:t>
      </w:r>
      <w:r>
        <w:t xml:space="preserve"> Фиг. 1.2.</w:t>
      </w:r>
    </w:p>
    <w:tbl>
      <w:tblPr>
        <w:tblStyle w:val="TableGrid"/>
        <w:tblW w:w="6558" w:type="dxa"/>
        <w:tblInd w:w="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6558"/>
      </w:tblGrid>
      <w:tr w:rsidR="00931F86" w:rsidTr="00BF2474">
        <w:trPr>
          <w:trHeight w:val="2880"/>
        </w:trPr>
        <w:tc>
          <w:tcPr>
            <w:tcW w:w="6558" w:type="dxa"/>
            <w:vAlign w:val="center"/>
          </w:tcPr>
          <w:p w:rsidR="00931F86" w:rsidRPr="00931F86" w:rsidRDefault="00EA1D06" w:rsidP="00D307BA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8C1A5E2" wp14:editId="58059D07">
                  <wp:extent cx="3962400" cy="1466850"/>
                  <wp:effectExtent l="19050" t="19050" r="19050" b="19050"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  <w:r w:rsidRPr="00380A6D">
              <w:rPr>
                <w:bCs/>
              </w:rPr>
              <w:t>Фиг. 1.2. Динамика на о</w:t>
            </w:r>
            <w:r w:rsidRPr="00380A6D">
              <w:t>тн</w:t>
            </w:r>
            <w:r w:rsidR="00200080" w:rsidRPr="00380A6D">
              <w:t>осител</w:t>
            </w:r>
            <w:r w:rsidR="00C71982" w:rsidRPr="00380A6D">
              <w:t>ния</w:t>
            </w:r>
            <w:r w:rsidR="00200080" w:rsidRPr="00380A6D">
              <w:t xml:space="preserve"> дял на </w:t>
            </w:r>
            <w:r w:rsidR="00C71982" w:rsidRPr="00380A6D">
              <w:t xml:space="preserve">заетите лица в </w:t>
            </w:r>
            <w:r w:rsidR="00200080" w:rsidRPr="00380A6D">
              <w:t xml:space="preserve">предприятията, използвали компютри </w:t>
            </w:r>
            <w:r w:rsidR="007A58EA">
              <w:t xml:space="preserve">- </w:t>
            </w:r>
            <w:r w:rsidR="00200080" w:rsidRPr="00380A6D">
              <w:t>п</w:t>
            </w:r>
            <w:r w:rsidR="00380A6D" w:rsidRPr="00380A6D">
              <w:t>о години</w:t>
            </w:r>
            <w:r w:rsidR="00C71982" w:rsidRPr="00380A6D">
              <w:t>.</w:t>
            </w:r>
          </w:p>
        </w:tc>
      </w:tr>
    </w:tbl>
    <w:p w:rsidR="00200080" w:rsidRDefault="00200080" w:rsidP="006F22A6">
      <w:pPr>
        <w:jc w:val="both"/>
      </w:pPr>
      <w:r>
        <w:lastRenderedPageBreak/>
        <w:tab/>
      </w:r>
      <w:r w:rsidR="00B23A64">
        <w:t xml:space="preserve">Автоматизираната обработка на </w:t>
      </w:r>
      <w:r w:rsidR="006B3920">
        <w:t>икономическата</w:t>
      </w:r>
      <w:r w:rsidR="00B23A64">
        <w:t xml:space="preserve"> информация</w:t>
      </w:r>
      <w:r w:rsidR="00AF5D82">
        <w:t xml:space="preserve">, както вече се подчерта, през последното десетилетие почти изцяло се реализира в средата на приложението на мрежовите технологии в локален, регионален и глобален аспект. Автоматизираната обработка на </w:t>
      </w:r>
      <w:r w:rsidR="006B3920">
        <w:t>икономическата</w:t>
      </w:r>
      <w:r w:rsidR="00AF5D82">
        <w:t xml:space="preserve"> информация силно се интегрира и с Интернет-технологиите. Значителна част от потоците от данни и информация се предвижват чрез комуникации реализирани в средата на стандартите и протоколите характерни за Интернет.</w:t>
      </w:r>
    </w:p>
    <w:p w:rsidR="00AF5D82" w:rsidRDefault="00AF5D82" w:rsidP="00281500">
      <w:pPr>
        <w:jc w:val="both"/>
      </w:pPr>
      <w:r>
        <w:tab/>
      </w:r>
      <w:r w:rsidR="00281500">
        <w:t xml:space="preserve">Тази тенденция на промяна може да се демонстрира чрез следната диаграма, която показва </w:t>
      </w:r>
      <w:r w:rsidR="00BC7CE3">
        <w:t xml:space="preserve">динамиката на </w:t>
      </w:r>
      <w:r w:rsidR="00281500">
        <w:t>относителния дял на  предприятия</w:t>
      </w:r>
      <w:r w:rsidR="00BC7CE3">
        <w:t>та</w:t>
      </w:r>
      <w:r w:rsidR="00281500">
        <w:t>, които имат достъп до Интернет – в</w:t>
      </w:r>
      <w:r w:rsidR="002D0BAF">
        <w:t>и</w:t>
      </w:r>
      <w:r w:rsidR="00281500">
        <w:t>ж: Фиг. 1.3.</w:t>
      </w:r>
      <w:r w:rsidR="00281500">
        <w:rPr>
          <w:rStyle w:val="FootnoteReference"/>
        </w:rPr>
        <w:footnoteReference w:id="8"/>
      </w:r>
    </w:p>
    <w:p w:rsidR="00C02902" w:rsidRDefault="00C02902" w:rsidP="00281500">
      <w:pPr>
        <w:jc w:val="both"/>
      </w:pPr>
    </w:p>
    <w:tbl>
      <w:tblPr>
        <w:tblStyle w:val="TableGrid"/>
        <w:tblW w:w="0" w:type="auto"/>
        <w:tblInd w:w="1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6800"/>
      </w:tblGrid>
      <w:tr w:rsidR="00C02902" w:rsidTr="00F10F0D">
        <w:tc>
          <w:tcPr>
            <w:tcW w:w="6750" w:type="dxa"/>
          </w:tcPr>
          <w:p w:rsidR="00C02902" w:rsidRDefault="00BC7CE3" w:rsidP="00BC7C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9ADEE9" wp14:editId="6E665979">
                  <wp:extent cx="4191000" cy="1590675"/>
                  <wp:effectExtent l="19050" t="19050" r="19050" b="9525"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C02902" w:rsidTr="00F10F0D">
        <w:tblPrEx>
          <w:tblCellMar>
            <w:left w:w="108" w:type="dxa"/>
            <w:right w:w="108" w:type="dxa"/>
          </w:tblCellMar>
        </w:tblPrEx>
        <w:trPr>
          <w:trHeight w:val="80"/>
        </w:trPr>
        <w:tc>
          <w:tcPr>
            <w:tcW w:w="6750" w:type="dxa"/>
          </w:tcPr>
          <w:p w:rsidR="00C02902" w:rsidRPr="00C02902" w:rsidRDefault="00C02902" w:rsidP="00C02902">
            <w:pPr>
              <w:jc w:val="center"/>
            </w:pPr>
            <w:r w:rsidRPr="00BC7CE3">
              <w:rPr>
                <w:bCs/>
              </w:rPr>
              <w:t>Фиг. 1.3.</w:t>
            </w:r>
            <w:r>
              <w:rPr>
                <w:b/>
                <w:bCs/>
              </w:rPr>
              <w:t xml:space="preserve"> </w:t>
            </w:r>
            <w:r w:rsidRPr="00C02902">
              <w:t>Предприятия, които имат достъп до Интернет</w:t>
            </w:r>
          </w:p>
        </w:tc>
      </w:tr>
    </w:tbl>
    <w:p w:rsidR="00C02902" w:rsidRDefault="00C02902" w:rsidP="00281500">
      <w:pPr>
        <w:jc w:val="both"/>
      </w:pPr>
    </w:p>
    <w:p w:rsidR="0012766A" w:rsidRDefault="002234D0" w:rsidP="00281500">
      <w:pPr>
        <w:jc w:val="both"/>
      </w:pPr>
      <w:r>
        <w:tab/>
        <w:t xml:space="preserve">Расте и делът на  предприятията, </w:t>
      </w:r>
      <w:r w:rsidR="002D0BAF">
        <w:t>чиито</w:t>
      </w:r>
      <w:r>
        <w:t xml:space="preserve"> </w:t>
      </w:r>
      <w:r w:rsidR="001F280C">
        <w:t>стойности на покупки и продажби чрез Интернет нараства</w:t>
      </w:r>
      <w:r w:rsidR="002D0BAF">
        <w:t>т, т. е. електронната търговия и електронният бизнес навлизат в тях</w:t>
      </w:r>
      <w:r>
        <w:t xml:space="preserve"> – в</w:t>
      </w:r>
      <w:r w:rsidR="002D0BAF">
        <w:t>и</w:t>
      </w:r>
      <w:r>
        <w:t>ж: Фиг. 1.4.</w:t>
      </w:r>
      <w:r>
        <w:rPr>
          <w:rStyle w:val="FootnoteReference"/>
        </w:rPr>
        <w:footnoteReference w:id="9"/>
      </w:r>
    </w:p>
    <w:p w:rsidR="00E457A4" w:rsidRDefault="00E457A4" w:rsidP="00F10F0D"/>
    <w:tbl>
      <w:tblPr>
        <w:tblStyle w:val="TableGrid"/>
        <w:tblW w:w="0" w:type="auto"/>
        <w:tblInd w:w="-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40"/>
        <w:gridCol w:w="6780"/>
      </w:tblGrid>
      <w:tr w:rsidR="00E457A4" w:rsidTr="00F10F0D">
        <w:trPr>
          <w:gridBefore w:val="1"/>
          <w:wBefore w:w="140" w:type="dxa"/>
          <w:trHeight w:val="3123"/>
        </w:trPr>
        <w:tc>
          <w:tcPr>
            <w:tcW w:w="6780" w:type="dxa"/>
          </w:tcPr>
          <w:p w:rsidR="00E457A4" w:rsidRDefault="0081058E" w:rsidP="0035434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267E7A" wp14:editId="20CEE5FD">
                  <wp:extent cx="4105275" cy="1895475"/>
                  <wp:effectExtent l="19050" t="19050" r="9525" b="9525"/>
                  <wp:docPr id="9" name="Chart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  <w:tr w:rsidR="00E457A4" w:rsidTr="00354347">
        <w:tblPrEx>
          <w:tblCellMar>
            <w:left w:w="108" w:type="dxa"/>
            <w:right w:w="108" w:type="dxa"/>
          </w:tblCellMar>
        </w:tblPrEx>
        <w:trPr>
          <w:trHeight w:val="68"/>
        </w:trPr>
        <w:tc>
          <w:tcPr>
            <w:tcW w:w="6920" w:type="dxa"/>
            <w:gridSpan w:val="2"/>
          </w:tcPr>
          <w:p w:rsidR="00E457A4" w:rsidRPr="001B1D51" w:rsidRDefault="001B1D51" w:rsidP="00354347">
            <w:pPr>
              <w:jc w:val="center"/>
            </w:pPr>
            <w:r w:rsidRPr="0081058E">
              <w:rPr>
                <w:bCs/>
              </w:rPr>
              <w:t>Фиг. 1.4.</w:t>
            </w:r>
            <w:r>
              <w:rPr>
                <w:b/>
                <w:bCs/>
              </w:rPr>
              <w:t xml:space="preserve"> </w:t>
            </w:r>
            <w:r w:rsidR="00354347" w:rsidRPr="00354347">
              <w:rPr>
                <w:bCs/>
              </w:rPr>
              <w:t>Динамика на покупките и продажбите чрез Интернет</w:t>
            </w:r>
          </w:p>
        </w:tc>
      </w:tr>
    </w:tbl>
    <w:p w:rsidR="002234D0" w:rsidRDefault="00EE70D8" w:rsidP="009B1EB5">
      <w:pPr>
        <w:jc w:val="center"/>
      </w:pPr>
      <w:r w:rsidRPr="00EE70D8">
        <w:rPr>
          <w:b/>
          <w:bCs/>
          <w:sz w:val="28"/>
          <w:szCs w:val="28"/>
        </w:rPr>
        <w:lastRenderedPageBreak/>
        <w:t xml:space="preserve">2. </w:t>
      </w:r>
      <w:r>
        <w:rPr>
          <w:b/>
          <w:bCs/>
          <w:sz w:val="28"/>
          <w:szCs w:val="28"/>
        </w:rPr>
        <w:t xml:space="preserve">Утвърждаване и развитие на автоматизираната обработка на </w:t>
      </w:r>
      <w:r w:rsidR="009B1EB5">
        <w:rPr>
          <w:b/>
          <w:bCs/>
          <w:sz w:val="28"/>
          <w:szCs w:val="28"/>
        </w:rPr>
        <w:t>икономическата</w:t>
      </w:r>
      <w:r>
        <w:rPr>
          <w:b/>
          <w:bCs/>
          <w:sz w:val="28"/>
          <w:szCs w:val="28"/>
        </w:rPr>
        <w:t xml:space="preserve"> информация като теория и практика</w:t>
      </w:r>
    </w:p>
    <w:p w:rsidR="00EE70D8" w:rsidRDefault="00EE70D8" w:rsidP="00E457A4">
      <w:pPr>
        <w:jc w:val="both"/>
      </w:pPr>
    </w:p>
    <w:p w:rsidR="00EE70D8" w:rsidRDefault="00EE70D8" w:rsidP="00E457A4">
      <w:pPr>
        <w:jc w:val="both"/>
      </w:pPr>
      <w:r>
        <w:tab/>
        <w:t xml:space="preserve">Научните основи на автоматизираната обработка на </w:t>
      </w:r>
      <w:r w:rsidR="00525CB9">
        <w:t>икономическата</w:t>
      </w:r>
      <w:r>
        <w:t xml:space="preserve"> информация</w:t>
      </w:r>
      <w:r w:rsidR="00870ACD">
        <w:t xml:space="preserve"> се опират на създаването и развитието на нейната теория и практика. Утвърждаването и развитието на теорията и практиката на автоматизираната обработка на </w:t>
      </w:r>
      <w:r w:rsidR="00525CB9">
        <w:t>икономическата</w:t>
      </w:r>
      <w:r w:rsidR="00870ACD">
        <w:t xml:space="preserve"> информация</w:t>
      </w:r>
      <w:r w:rsidR="00DA477A">
        <w:t xml:space="preserve"> (АО</w:t>
      </w:r>
      <w:r w:rsidR="00525CB9">
        <w:t>И</w:t>
      </w:r>
      <w:r w:rsidR="00DA477A">
        <w:t>И)</w:t>
      </w:r>
      <w:r w:rsidR="00870ACD">
        <w:t>, според нас</w:t>
      </w:r>
      <w:r w:rsidR="00DA477A">
        <w:t>,</w:t>
      </w:r>
      <w:r w:rsidR="00870ACD">
        <w:t xml:space="preserve"> е целесъобразно да се изследва, анализира и оценява в следната принципна и методична схема (модел): в</w:t>
      </w:r>
      <w:r w:rsidR="00525CB9">
        <w:t>и</w:t>
      </w:r>
      <w:r w:rsidR="00870ACD">
        <w:t>ж: Фиг. 1.5.</w:t>
      </w:r>
    </w:p>
    <w:p w:rsidR="00870ACD" w:rsidRDefault="00870ACD" w:rsidP="00E457A4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092"/>
      </w:tblGrid>
      <w:tr w:rsidR="00DA477A">
        <w:tc>
          <w:tcPr>
            <w:tcW w:w="7092" w:type="dxa"/>
          </w:tcPr>
          <w:p w:rsidR="00DA477A" w:rsidRDefault="00CF726B" w:rsidP="00CF72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74991E">
                  <wp:extent cx="4267200" cy="3429000"/>
                  <wp:effectExtent l="38100" t="38100" r="38100" b="3810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990" cy="342963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77A">
        <w:tc>
          <w:tcPr>
            <w:tcW w:w="7092" w:type="dxa"/>
          </w:tcPr>
          <w:p w:rsidR="00DA477A" w:rsidRPr="00DA477A" w:rsidRDefault="00DA477A" w:rsidP="00525CB9">
            <w:pPr>
              <w:jc w:val="center"/>
              <w:rPr>
                <w:b/>
                <w:bCs/>
              </w:rPr>
            </w:pPr>
            <w:r w:rsidRPr="00525CB9">
              <w:rPr>
                <w:bCs/>
              </w:rPr>
              <w:t xml:space="preserve">Фиг. 1.5. </w:t>
            </w:r>
            <w:r w:rsidRPr="00525CB9">
              <w:t>Изследване</w:t>
            </w:r>
            <w:r w:rsidRPr="00DA477A">
              <w:t xml:space="preserve"> на</w:t>
            </w:r>
            <w:r>
              <w:t xml:space="preserve"> АО</w:t>
            </w:r>
            <w:r w:rsidR="00525CB9">
              <w:t>И</w:t>
            </w:r>
            <w:r>
              <w:t>И като теория и практика</w:t>
            </w:r>
          </w:p>
        </w:tc>
      </w:tr>
    </w:tbl>
    <w:p w:rsidR="00870ACD" w:rsidRDefault="00870ACD" w:rsidP="00E457A4">
      <w:pPr>
        <w:jc w:val="both"/>
      </w:pPr>
    </w:p>
    <w:p w:rsidR="00DA477A" w:rsidRDefault="009C4BE8" w:rsidP="004B2BE3">
      <w:pPr>
        <w:jc w:val="center"/>
      </w:pPr>
      <w:r>
        <w:rPr>
          <w:b/>
          <w:bCs/>
        </w:rPr>
        <w:t xml:space="preserve">2.1. Научни и теоретични основи на автоматизираната обработка на </w:t>
      </w:r>
      <w:r w:rsidR="004B2BE3">
        <w:rPr>
          <w:b/>
          <w:bCs/>
        </w:rPr>
        <w:t>икономическата</w:t>
      </w:r>
      <w:r>
        <w:rPr>
          <w:b/>
          <w:bCs/>
        </w:rPr>
        <w:t xml:space="preserve"> информация</w:t>
      </w:r>
    </w:p>
    <w:p w:rsidR="009C4BE8" w:rsidRDefault="009C4BE8" w:rsidP="00E457A4">
      <w:pPr>
        <w:jc w:val="both"/>
      </w:pPr>
    </w:p>
    <w:p w:rsidR="009C4BE8" w:rsidRDefault="000E2F41" w:rsidP="00E457A4">
      <w:pPr>
        <w:jc w:val="both"/>
      </w:pPr>
      <w:r>
        <w:rPr>
          <w:lang w:val="en-US"/>
        </w:rPr>
        <w:tab/>
      </w:r>
      <w:r>
        <w:rPr>
          <w:i/>
          <w:iCs/>
        </w:rPr>
        <w:t>Научните основи</w:t>
      </w:r>
      <w:r>
        <w:t xml:space="preserve"> на автоматизираната обработка на </w:t>
      </w:r>
      <w:r w:rsidR="004B2BE3">
        <w:t>икономическата</w:t>
      </w:r>
      <w:r>
        <w:t xml:space="preserve"> информация</w:t>
      </w:r>
      <w:r w:rsidR="00A71079">
        <w:t xml:space="preserve"> са систематизираните принципи, методи, подходи и средства. Научните основи на автоматизираната обработка на </w:t>
      </w:r>
      <w:r w:rsidR="003C14FC">
        <w:t>икономическата</w:t>
      </w:r>
      <w:r w:rsidR="00A71079">
        <w:t xml:space="preserve"> информация са постамента, на базата на който се развиват нейната теория и практика.</w:t>
      </w:r>
    </w:p>
    <w:p w:rsidR="00A71079" w:rsidRDefault="00A71079" w:rsidP="00EE3C36">
      <w:pPr>
        <w:jc w:val="both"/>
      </w:pPr>
      <w:r>
        <w:tab/>
        <w:t xml:space="preserve">Научните основи на автоматизираната обработка на </w:t>
      </w:r>
      <w:r w:rsidR="003C14FC">
        <w:t>икономическата</w:t>
      </w:r>
      <w:r>
        <w:t xml:space="preserve"> информация се съобразяват и хармонизират с </w:t>
      </w:r>
      <w:r>
        <w:lastRenderedPageBreak/>
        <w:t xml:space="preserve">върховите постижения на следните по-важни научни </w:t>
      </w:r>
      <w:r w:rsidR="00EE3C36">
        <w:t>направления (о</w:t>
      </w:r>
      <w:r>
        <w:t>бласти</w:t>
      </w:r>
      <w:r w:rsidR="00EE3C36">
        <w:t>)</w:t>
      </w:r>
      <w:r>
        <w:t>:</w:t>
      </w:r>
    </w:p>
    <w:p w:rsidR="00A71079" w:rsidRDefault="00A76083" w:rsidP="0004028D">
      <w:pPr>
        <w:numPr>
          <w:ilvl w:val="0"/>
          <w:numId w:val="7"/>
        </w:numPr>
        <w:jc w:val="both"/>
      </w:pPr>
      <w:r w:rsidRPr="001C4612">
        <w:rPr>
          <w:i/>
          <w:iCs/>
        </w:rPr>
        <w:t>Кибернетиката</w:t>
      </w:r>
      <w:r>
        <w:t>, като наука, която изучава най-общите принципи и методи на управление в неживата и живата природа. Икономическата кибернетика, в частност е насочена към принципите и методите на управление и функциониране на стопанските системи;</w:t>
      </w:r>
    </w:p>
    <w:p w:rsidR="00A76083" w:rsidRDefault="0059092D" w:rsidP="0004028D">
      <w:pPr>
        <w:numPr>
          <w:ilvl w:val="0"/>
          <w:numId w:val="7"/>
        </w:numPr>
        <w:jc w:val="both"/>
      </w:pPr>
      <w:r w:rsidRPr="001C4612">
        <w:rPr>
          <w:i/>
          <w:iCs/>
        </w:rPr>
        <w:t>Стопанското управление</w:t>
      </w:r>
      <w:r>
        <w:t xml:space="preserve"> (управлението на бизнеса), което е </w:t>
      </w:r>
      <w:r w:rsidR="00EE3C36">
        <w:t>ориентирано</w:t>
      </w:r>
      <w:r>
        <w:t xml:space="preserve"> към принципите, методите, средствата, организацията и технологията на управление</w:t>
      </w:r>
      <w:r w:rsidR="005E1171">
        <w:t xml:space="preserve"> на икономическите единици (предприятия, фирми и корпорации), на териториални</w:t>
      </w:r>
      <w:r w:rsidR="00BE2C67">
        <w:t xml:space="preserve"> (регионални)</w:t>
      </w:r>
      <w:r w:rsidR="005E1171">
        <w:t>, национални, международни и глобални стопански системи;</w:t>
      </w:r>
    </w:p>
    <w:p w:rsidR="005E1171" w:rsidRDefault="00EE3C36" w:rsidP="0004028D">
      <w:pPr>
        <w:numPr>
          <w:ilvl w:val="0"/>
          <w:numId w:val="7"/>
        </w:numPr>
        <w:jc w:val="both"/>
      </w:pPr>
      <w:r>
        <w:rPr>
          <w:i/>
          <w:iCs/>
        </w:rPr>
        <w:t xml:space="preserve">Организацията и икономиката </w:t>
      </w:r>
      <w:r w:rsidRPr="00EE3C36">
        <w:t>на стопанските организации, националните икономики и световното стопанство</w:t>
      </w:r>
      <w:r>
        <w:t>. Тази научна област изследва и установява основните принципи и механизми за създаването и функционирането на рационална и ефективна основа на стопанските единици и системи;</w:t>
      </w:r>
    </w:p>
    <w:p w:rsidR="00EE3C36" w:rsidRDefault="00407325" w:rsidP="0004028D">
      <w:pPr>
        <w:numPr>
          <w:ilvl w:val="0"/>
          <w:numId w:val="7"/>
        </w:numPr>
        <w:jc w:val="both"/>
      </w:pPr>
      <w:r>
        <w:rPr>
          <w:i/>
          <w:iCs/>
        </w:rPr>
        <w:t xml:space="preserve">Информатиката, </w:t>
      </w:r>
      <w:r w:rsidRPr="00407325">
        <w:t>като наука която изучава</w:t>
      </w:r>
      <w:r>
        <w:t xml:space="preserve"> методите, средствата и технологиите за преобразуването на данните в информация и на информацията в знание. Информатиката е насочена и към информационните комуникации, чрез които информацията и знанието стават достъпни до широк кръг от обществото;</w:t>
      </w:r>
    </w:p>
    <w:p w:rsidR="00407325" w:rsidRDefault="00407325" w:rsidP="0004028D">
      <w:pPr>
        <w:numPr>
          <w:ilvl w:val="0"/>
          <w:numId w:val="7"/>
        </w:numPr>
        <w:jc w:val="both"/>
      </w:pPr>
      <w:r>
        <w:rPr>
          <w:i/>
          <w:iCs/>
        </w:rPr>
        <w:t>Бизнес информатиката</w:t>
      </w:r>
      <w:r>
        <w:t>, която е приложна научна област, ориентирана към принципите и методите на проектиране, изграждане, използване, модернизиране и развитие на бизнес информационни системи. Тези информационни системи интензивно използват компютризирани информационни и комуникационни технологии. Целта е информационното осигуряване и обслужване на управлението на бизнеса и икономиката като цяло на ефективно и перспективно равнище</w:t>
      </w:r>
      <w:r w:rsidR="00A4546D">
        <w:t>;</w:t>
      </w:r>
    </w:p>
    <w:p w:rsidR="00A4546D" w:rsidRDefault="00A4546D" w:rsidP="0004028D">
      <w:pPr>
        <w:numPr>
          <w:ilvl w:val="0"/>
          <w:numId w:val="7"/>
        </w:numPr>
        <w:jc w:val="both"/>
      </w:pPr>
      <w:r>
        <w:rPr>
          <w:i/>
          <w:iCs/>
        </w:rPr>
        <w:t>Компютърните науки</w:t>
      </w:r>
      <w:r>
        <w:t>, които разработват научните и приложните основи на компютърните системи, компютърния софтуер, мрежовите технологии, както и организацията и управлението на компютърния свят;</w:t>
      </w:r>
    </w:p>
    <w:p w:rsidR="00A4546D" w:rsidRDefault="0004028D" w:rsidP="0004028D">
      <w:pPr>
        <w:numPr>
          <w:ilvl w:val="0"/>
          <w:numId w:val="7"/>
        </w:numPr>
        <w:jc w:val="both"/>
      </w:pPr>
      <w:r>
        <w:rPr>
          <w:i/>
          <w:iCs/>
        </w:rPr>
        <w:t>Телекомуникации и к</w:t>
      </w:r>
      <w:r w:rsidR="00A4546D">
        <w:rPr>
          <w:i/>
          <w:iCs/>
        </w:rPr>
        <w:t>омуникационни системи</w:t>
      </w:r>
      <w:r>
        <w:t>, област която развива средствата, методите и технологиите за информационни връзки и съобщения. Те са от съществено значение за съвременния бизнес и свързан свят.</w:t>
      </w:r>
    </w:p>
    <w:p w:rsidR="0004028D" w:rsidRDefault="00934B12" w:rsidP="00934B12">
      <w:pPr>
        <w:ind w:firstLine="540"/>
        <w:jc w:val="both"/>
      </w:pPr>
      <w:r>
        <w:rPr>
          <w:i/>
          <w:iCs/>
        </w:rPr>
        <w:t>Теорията</w:t>
      </w:r>
      <w:r>
        <w:t xml:space="preserve"> на автоматизираната обработка на </w:t>
      </w:r>
      <w:r w:rsidR="003C14FC">
        <w:t>икономическата</w:t>
      </w:r>
      <w:r>
        <w:t xml:space="preserve"> информация</w:t>
      </w:r>
      <w:r w:rsidR="00455A21">
        <w:t xml:space="preserve"> е системата от научни знания с възможности за </w:t>
      </w:r>
      <w:r w:rsidR="00455A21">
        <w:lastRenderedPageBreak/>
        <w:t xml:space="preserve">практическа приложимост. Теорията на автоматизираната обработка на </w:t>
      </w:r>
      <w:r w:rsidR="00ED58DD">
        <w:t>икономическата</w:t>
      </w:r>
      <w:r w:rsidR="00455A21">
        <w:t xml:space="preserve"> информация</w:t>
      </w:r>
      <w:r w:rsidR="004D43B9">
        <w:t xml:space="preserve"> изследва и разработва същността, организацията, технологията, механизмите на функциониране, архитектурните решения, както и въпросите на ефективността на процесите и дейностите по преобразуването на данните в информация и на информацията в знание.</w:t>
      </w:r>
    </w:p>
    <w:p w:rsidR="004D43B9" w:rsidRDefault="00490BAB" w:rsidP="00273A75">
      <w:pPr>
        <w:ind w:firstLine="540"/>
        <w:jc w:val="both"/>
      </w:pPr>
      <w:r>
        <w:t xml:space="preserve">Теорията на автоматизираната обработка на </w:t>
      </w:r>
      <w:r w:rsidR="00ED58DD">
        <w:t>икономическата</w:t>
      </w:r>
      <w:r>
        <w:t xml:space="preserve"> информация се опира на следните </w:t>
      </w:r>
      <w:r w:rsidRPr="00F27C12">
        <w:rPr>
          <w:i/>
        </w:rPr>
        <w:t>пет основни стълба</w:t>
      </w:r>
      <w:r>
        <w:t>:</w:t>
      </w:r>
    </w:p>
    <w:p w:rsidR="00490BAB" w:rsidRDefault="00490BAB" w:rsidP="00934B12">
      <w:pPr>
        <w:ind w:firstLine="540"/>
        <w:jc w:val="both"/>
      </w:pPr>
      <w:r>
        <w:rPr>
          <w:i/>
          <w:iCs/>
        </w:rPr>
        <w:t>Първо</w:t>
      </w:r>
      <w:r>
        <w:t xml:space="preserve">, традициите и натрупаният опит в областта на автоматизираната обработка на </w:t>
      </w:r>
      <w:r w:rsidR="00F552E9">
        <w:t>икономическата</w:t>
      </w:r>
      <w:r>
        <w:t xml:space="preserve"> информация и информационното обслужване на управлението на бизнеса.</w:t>
      </w:r>
    </w:p>
    <w:p w:rsidR="00490BAB" w:rsidRDefault="00490BAB" w:rsidP="00273A75">
      <w:pPr>
        <w:ind w:firstLine="540"/>
        <w:jc w:val="both"/>
      </w:pPr>
      <w:r w:rsidRPr="00490BAB">
        <w:rPr>
          <w:i/>
          <w:iCs/>
        </w:rPr>
        <w:t>Второ</w:t>
      </w:r>
      <w:r>
        <w:t xml:space="preserve">, </w:t>
      </w:r>
      <w:r w:rsidR="00273A75">
        <w:t>закономерностите в развитието на бизнеса и тяхното отражение върху автоматизираната обработка на информацията.</w:t>
      </w:r>
    </w:p>
    <w:p w:rsidR="00273A75" w:rsidRDefault="00273A75" w:rsidP="00273A75">
      <w:pPr>
        <w:ind w:firstLine="540"/>
        <w:jc w:val="both"/>
      </w:pPr>
      <w:r>
        <w:rPr>
          <w:i/>
          <w:iCs/>
        </w:rPr>
        <w:t>Трето</w:t>
      </w:r>
      <w:r>
        <w:t xml:space="preserve">, методологията, методиката и механизмите на реализация и функциониране на автоматизираната обработка на </w:t>
      </w:r>
      <w:r w:rsidR="00F552E9">
        <w:t>икономическата</w:t>
      </w:r>
      <w:r>
        <w:t xml:space="preserve"> информация.</w:t>
      </w:r>
    </w:p>
    <w:p w:rsidR="00273A75" w:rsidRDefault="00273A75" w:rsidP="00273A75">
      <w:pPr>
        <w:ind w:firstLine="540"/>
        <w:jc w:val="both"/>
      </w:pPr>
      <w:r>
        <w:rPr>
          <w:i/>
          <w:iCs/>
        </w:rPr>
        <w:t>Четвърто</w:t>
      </w:r>
      <w:r>
        <w:t xml:space="preserve">, принципите и основните постановки на автоматизираната обработка на </w:t>
      </w:r>
      <w:r w:rsidR="00F552E9">
        <w:t>икономическата</w:t>
      </w:r>
      <w:r>
        <w:t xml:space="preserve"> информация.</w:t>
      </w:r>
    </w:p>
    <w:p w:rsidR="00273A75" w:rsidRDefault="00273A75" w:rsidP="00273A75">
      <w:pPr>
        <w:ind w:firstLine="540"/>
        <w:jc w:val="both"/>
      </w:pPr>
      <w:r>
        <w:rPr>
          <w:i/>
          <w:iCs/>
        </w:rPr>
        <w:t>Пето</w:t>
      </w:r>
      <w:r>
        <w:t xml:space="preserve">, анализът и оценката на тенденциите на развитие в областта на автоматизираната обработка на </w:t>
      </w:r>
      <w:r w:rsidR="00F552E9">
        <w:t>икономическата</w:t>
      </w:r>
      <w:r>
        <w:t xml:space="preserve"> информация.</w:t>
      </w:r>
    </w:p>
    <w:p w:rsidR="00273A75" w:rsidRDefault="00AD1741" w:rsidP="00B62EBF">
      <w:pPr>
        <w:ind w:firstLine="540"/>
        <w:jc w:val="both"/>
      </w:pPr>
      <w:r>
        <w:t>Разработването на научните и теоретичните основи на автоматизираната обработ</w:t>
      </w:r>
      <w:r w:rsidR="00B62EBF">
        <w:t xml:space="preserve">ка на </w:t>
      </w:r>
      <w:r w:rsidR="00F552E9">
        <w:t>икономическата</w:t>
      </w:r>
      <w:r w:rsidR="00B62EBF">
        <w:t xml:space="preserve"> информация се осъществява най-вече в:</w:t>
      </w:r>
    </w:p>
    <w:p w:rsidR="00B62EBF" w:rsidRDefault="00B62EBF" w:rsidP="00B62EBF">
      <w:pPr>
        <w:ind w:firstLine="540"/>
        <w:jc w:val="both"/>
      </w:pPr>
      <w:r>
        <w:t>а) научно-изследователската и учебна-преподавателската дейност</w:t>
      </w:r>
      <w:r w:rsidR="00F552E9">
        <w:t xml:space="preserve"> (образователното и изследователското пространство)</w:t>
      </w:r>
      <w:r>
        <w:t xml:space="preserve"> в университетите и академиите;</w:t>
      </w:r>
    </w:p>
    <w:p w:rsidR="00B62EBF" w:rsidRDefault="00B62EBF" w:rsidP="00B62EBF">
      <w:pPr>
        <w:ind w:firstLine="540"/>
        <w:jc w:val="both"/>
      </w:pPr>
      <w:r>
        <w:t>б) изследователската и развойната работа в специализирани лаборатории, в корпорациите, фирмите и предприятията;</w:t>
      </w:r>
    </w:p>
    <w:p w:rsidR="00B62EBF" w:rsidRDefault="00B62EBF" w:rsidP="00B62EBF">
      <w:pPr>
        <w:ind w:firstLine="540"/>
        <w:jc w:val="both"/>
      </w:pPr>
      <w:r>
        <w:t xml:space="preserve">в) изследователските и развойните звена и структури на водещите компании от </w:t>
      </w:r>
      <w:r>
        <w:rPr>
          <w:lang w:val="en-US"/>
        </w:rPr>
        <w:t>IT</w:t>
      </w:r>
      <w:r>
        <w:t>-индустрията.</w:t>
      </w:r>
    </w:p>
    <w:p w:rsidR="00B62EBF" w:rsidRDefault="00B62EBF" w:rsidP="00A4175E">
      <w:pPr>
        <w:ind w:firstLine="540"/>
        <w:jc w:val="both"/>
      </w:pPr>
      <w:r>
        <w:t xml:space="preserve">Научните и теоретичните основи на автоматизираната обработка на </w:t>
      </w:r>
      <w:r w:rsidR="00F552E9">
        <w:t>икономическата</w:t>
      </w:r>
      <w:r>
        <w:t xml:space="preserve"> информация са главна предпоставка за успешна, рационална и ефективна практико-приложна реализация. Добрите практики на автоматизираната обработка на </w:t>
      </w:r>
      <w:r w:rsidR="00F552E9">
        <w:t>икономическата</w:t>
      </w:r>
      <w:r>
        <w:t xml:space="preserve"> информация винаги се съобразяват и отчитат постиженията и водещите идеи </w:t>
      </w:r>
      <w:r w:rsidR="00A4175E">
        <w:t>на науката и теорията.</w:t>
      </w:r>
    </w:p>
    <w:p w:rsidR="00A4175E" w:rsidRDefault="00A4175E" w:rsidP="00A4175E">
      <w:pPr>
        <w:ind w:firstLine="540"/>
        <w:jc w:val="both"/>
      </w:pPr>
    </w:p>
    <w:p w:rsidR="00A4175E" w:rsidRDefault="00A91F32" w:rsidP="00F552E9">
      <w:pPr>
        <w:ind w:firstLine="540"/>
        <w:jc w:val="center"/>
      </w:pPr>
      <w:r w:rsidRPr="00A91F32">
        <w:rPr>
          <w:b/>
          <w:bCs/>
        </w:rPr>
        <w:t>2.</w:t>
      </w:r>
      <w:proofErr w:type="spellStart"/>
      <w:r w:rsidRPr="00A91F32">
        <w:rPr>
          <w:b/>
          <w:bCs/>
        </w:rPr>
        <w:t>2</w:t>
      </w:r>
      <w:proofErr w:type="spellEnd"/>
      <w:r w:rsidRPr="00A91F32">
        <w:rPr>
          <w:b/>
          <w:bCs/>
        </w:rPr>
        <w:t>.</w:t>
      </w:r>
      <w:r>
        <w:rPr>
          <w:b/>
          <w:bCs/>
        </w:rPr>
        <w:t xml:space="preserve"> Практически измерения на автоматизираната обработка на </w:t>
      </w:r>
      <w:r w:rsidR="00F552E9">
        <w:rPr>
          <w:b/>
          <w:bCs/>
        </w:rPr>
        <w:t>икономическата</w:t>
      </w:r>
      <w:r>
        <w:rPr>
          <w:b/>
          <w:bCs/>
        </w:rPr>
        <w:t xml:space="preserve"> информация</w:t>
      </w:r>
    </w:p>
    <w:p w:rsidR="00A91F32" w:rsidRDefault="00A91F32" w:rsidP="00A4175E">
      <w:pPr>
        <w:ind w:firstLine="540"/>
        <w:jc w:val="both"/>
      </w:pPr>
    </w:p>
    <w:p w:rsidR="00A91F32" w:rsidRDefault="00913602" w:rsidP="00913602">
      <w:pPr>
        <w:ind w:firstLine="540"/>
        <w:jc w:val="both"/>
      </w:pPr>
      <w:r>
        <w:t xml:space="preserve">Автоматизираната обработка на </w:t>
      </w:r>
      <w:r w:rsidR="00F552E9">
        <w:t>икономическата</w:t>
      </w:r>
      <w:r>
        <w:t xml:space="preserve"> информация е дейност, която напълно е ориентирана към практиката на информационното осигуряване и обслужване на управлението на бизнеса. </w:t>
      </w:r>
      <w:r w:rsidR="00F74135">
        <w:t xml:space="preserve">Това обстоятелство подсилва интереса към практическите </w:t>
      </w:r>
      <w:r w:rsidR="00F74135">
        <w:lastRenderedPageBreak/>
        <w:t xml:space="preserve">измерения на автоматизираната обработка на </w:t>
      </w:r>
      <w:r w:rsidR="00F552E9">
        <w:t>икономическата</w:t>
      </w:r>
      <w:r w:rsidR="00F74135">
        <w:t xml:space="preserve"> информация.</w:t>
      </w:r>
    </w:p>
    <w:p w:rsidR="00F74135" w:rsidRDefault="00466E3B" w:rsidP="00393E83">
      <w:pPr>
        <w:ind w:firstLine="540"/>
        <w:jc w:val="both"/>
      </w:pPr>
      <w:r w:rsidRPr="00393E83">
        <w:rPr>
          <w:i/>
          <w:iCs/>
        </w:rPr>
        <w:t>Практическите измерения</w:t>
      </w:r>
      <w:r>
        <w:t xml:space="preserve"> на автоматизираната обработка на </w:t>
      </w:r>
      <w:r w:rsidR="007964F7">
        <w:t>икономическата</w:t>
      </w:r>
      <w:r>
        <w:t xml:space="preserve"> информация се свеждат до методичните указания, инструкциите, писаните правила и технологии, вътрешно-фирмените нормативни документи, стандартите</w:t>
      </w:r>
      <w:r w:rsidR="00393E83">
        <w:t>, отчетите</w:t>
      </w:r>
      <w:r>
        <w:t xml:space="preserve"> и </w:t>
      </w:r>
      <w:r w:rsidR="00393E83">
        <w:t xml:space="preserve">финансовите резултати. Всички те отразяват, от една страна, научно-теоретичните постижения на автоматизираната обработка на </w:t>
      </w:r>
      <w:r w:rsidR="007964F7">
        <w:t>икономическата</w:t>
      </w:r>
      <w:r w:rsidR="00393E83">
        <w:t xml:space="preserve"> информация, а от друга страна, как тези постижения се реализират практически и какви са постигнатите резултати.</w:t>
      </w:r>
    </w:p>
    <w:p w:rsidR="00393E83" w:rsidRDefault="00393E83" w:rsidP="00393E83">
      <w:pPr>
        <w:ind w:firstLine="540"/>
        <w:jc w:val="both"/>
      </w:pPr>
      <w:r>
        <w:t xml:space="preserve">Практическите измерения на автоматизираната обработка на </w:t>
      </w:r>
      <w:r w:rsidR="007964F7">
        <w:t>икономическата</w:t>
      </w:r>
      <w:r>
        <w:t xml:space="preserve"> информация</w:t>
      </w:r>
      <w:r w:rsidR="00AC580C">
        <w:t xml:space="preserve"> се свеждат до спецификата, която се проявява в:</w:t>
      </w:r>
    </w:p>
    <w:p w:rsidR="00AC580C" w:rsidRDefault="00AC580C" w:rsidP="00AC580C">
      <w:pPr>
        <w:ind w:firstLine="540"/>
        <w:jc w:val="both"/>
        <w:rPr>
          <w:lang w:val="ru-RU"/>
        </w:rPr>
      </w:pPr>
      <w:r>
        <w:t xml:space="preserve">1) организацията, технологията и механизма на реализация в предприятията и фирмите от т. нар. малък и среден бизнес </w:t>
      </w:r>
      <w:r w:rsidRPr="00AC580C">
        <w:rPr>
          <w:lang w:val="ru-RU"/>
        </w:rPr>
        <w:t>(</w:t>
      </w:r>
      <w:r>
        <w:rPr>
          <w:lang w:val="en-US"/>
        </w:rPr>
        <w:t>SMB</w:t>
      </w:r>
      <w:r w:rsidRPr="00AC580C">
        <w:rPr>
          <w:lang w:val="ru-RU"/>
        </w:rPr>
        <w:t xml:space="preserve"> </w:t>
      </w:r>
      <w:r>
        <w:rPr>
          <w:lang w:val="ru-RU"/>
        </w:rPr>
        <w:t>–</w:t>
      </w:r>
      <w:r w:rsidRPr="00AC580C">
        <w:rPr>
          <w:lang w:val="ru-RU"/>
        </w:rPr>
        <w:t xml:space="preserve"> </w:t>
      </w:r>
      <w:r>
        <w:rPr>
          <w:lang w:val="en-US"/>
        </w:rPr>
        <w:t>Small</w:t>
      </w:r>
      <w:r w:rsidRPr="00AC580C">
        <w:rPr>
          <w:lang w:val="ru-RU"/>
        </w:rPr>
        <w:t xml:space="preserve"> </w:t>
      </w:r>
      <w:r>
        <w:rPr>
          <w:lang w:val="en-US"/>
        </w:rPr>
        <w:t>and</w:t>
      </w:r>
      <w:r w:rsidRPr="00AC580C">
        <w:rPr>
          <w:lang w:val="ru-RU"/>
        </w:rPr>
        <w:t xml:space="preserve"> </w:t>
      </w:r>
      <w:r>
        <w:rPr>
          <w:lang w:val="en-US"/>
        </w:rPr>
        <w:t>Middle</w:t>
      </w:r>
      <w:r w:rsidRPr="00AC580C">
        <w:rPr>
          <w:lang w:val="ru-RU"/>
        </w:rPr>
        <w:t xml:space="preserve"> </w:t>
      </w:r>
      <w:r>
        <w:rPr>
          <w:lang w:val="en-US"/>
        </w:rPr>
        <w:t>Business</w:t>
      </w:r>
      <w:r w:rsidRPr="00AC580C">
        <w:rPr>
          <w:lang w:val="ru-RU"/>
        </w:rPr>
        <w:t>)</w:t>
      </w:r>
      <w:r>
        <w:rPr>
          <w:lang w:val="ru-RU"/>
        </w:rPr>
        <w:t>;</w:t>
      </w:r>
    </w:p>
    <w:p w:rsidR="00AC580C" w:rsidRDefault="00AC580C" w:rsidP="00AC580C">
      <w:pPr>
        <w:ind w:firstLine="540"/>
        <w:jc w:val="both"/>
        <w:rPr>
          <w:lang w:val="ru-RU"/>
        </w:rPr>
      </w:pPr>
      <w:r>
        <w:rPr>
          <w:lang w:val="ru-RU"/>
        </w:rPr>
        <w:t xml:space="preserve">2) </w:t>
      </w:r>
      <w:proofErr w:type="spellStart"/>
      <w:r>
        <w:rPr>
          <w:lang w:val="ru-RU"/>
        </w:rPr>
        <w:t>техниката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функциониране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автоматизираната</w:t>
      </w:r>
      <w:proofErr w:type="spellEnd"/>
      <w:r>
        <w:rPr>
          <w:lang w:val="ru-RU"/>
        </w:rPr>
        <w:t xml:space="preserve"> обработка на </w:t>
      </w:r>
      <w:proofErr w:type="spellStart"/>
      <w:r w:rsidR="007964F7">
        <w:rPr>
          <w:lang w:val="ru-RU"/>
        </w:rPr>
        <w:t>икономическата</w:t>
      </w:r>
      <w:proofErr w:type="spellEnd"/>
      <w:r>
        <w:rPr>
          <w:lang w:val="ru-RU"/>
        </w:rPr>
        <w:t xml:space="preserve"> информация в </w:t>
      </w:r>
      <w:proofErr w:type="spellStart"/>
      <w:r>
        <w:rPr>
          <w:lang w:val="ru-RU"/>
        </w:rPr>
        <w:t>организациите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от</w:t>
      </w:r>
      <w:proofErr w:type="gramEnd"/>
      <w:r>
        <w:rPr>
          <w:lang w:val="ru-RU"/>
        </w:rPr>
        <w:t xml:space="preserve"> корпоративен тип;</w:t>
      </w:r>
    </w:p>
    <w:p w:rsidR="00AC580C" w:rsidRDefault="00AC580C" w:rsidP="00AC580C">
      <w:pPr>
        <w:ind w:firstLine="540"/>
        <w:jc w:val="both"/>
        <w:rPr>
          <w:lang w:val="ru-RU"/>
        </w:rPr>
      </w:pPr>
      <w:r>
        <w:rPr>
          <w:lang w:val="ru-RU"/>
        </w:rPr>
        <w:t xml:space="preserve">3) </w:t>
      </w:r>
      <w:proofErr w:type="spellStart"/>
      <w:r>
        <w:rPr>
          <w:lang w:val="ru-RU"/>
        </w:rPr>
        <w:t>браншовата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отрасловата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принадлежност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предприятието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фирмата</w:t>
      </w:r>
      <w:proofErr w:type="spell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корпорацията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промишленост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земеделие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строителство</w:t>
      </w:r>
      <w:proofErr w:type="spellEnd"/>
      <w:r>
        <w:rPr>
          <w:lang w:val="ru-RU"/>
        </w:rPr>
        <w:t xml:space="preserve">, транспорт, </w:t>
      </w:r>
      <w:proofErr w:type="spellStart"/>
      <w:r>
        <w:rPr>
          <w:lang w:val="ru-RU"/>
        </w:rPr>
        <w:t>търговия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туризъм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банково</w:t>
      </w:r>
      <w:proofErr w:type="spellEnd"/>
      <w:r>
        <w:rPr>
          <w:lang w:val="ru-RU"/>
        </w:rPr>
        <w:t xml:space="preserve"> дело, </w:t>
      </w:r>
      <w:proofErr w:type="spellStart"/>
      <w:r>
        <w:rPr>
          <w:lang w:val="ru-RU"/>
        </w:rPr>
        <w:t>застрахователна</w:t>
      </w:r>
      <w:proofErr w:type="spellEnd"/>
      <w:r>
        <w:rPr>
          <w:lang w:val="ru-RU"/>
        </w:rPr>
        <w:t xml:space="preserve"> индустрия и т.н.);</w:t>
      </w:r>
    </w:p>
    <w:p w:rsidR="00AC580C" w:rsidRDefault="00AC580C" w:rsidP="00AE48BB">
      <w:pPr>
        <w:ind w:firstLine="540"/>
        <w:jc w:val="both"/>
        <w:rPr>
          <w:lang w:val="ru-RU"/>
        </w:rPr>
      </w:pPr>
      <w:r>
        <w:rPr>
          <w:lang w:val="ru-RU"/>
        </w:rPr>
        <w:t xml:space="preserve">4) </w:t>
      </w:r>
      <w:proofErr w:type="spellStart"/>
      <w:r w:rsidR="00AE48BB">
        <w:rPr>
          <w:lang w:val="ru-RU"/>
        </w:rPr>
        <w:t>информационните</w:t>
      </w:r>
      <w:proofErr w:type="spellEnd"/>
      <w:r w:rsidR="00AE48BB">
        <w:rPr>
          <w:lang w:val="ru-RU"/>
        </w:rPr>
        <w:t xml:space="preserve"> </w:t>
      </w:r>
      <w:proofErr w:type="spellStart"/>
      <w:r w:rsidR="00AE48BB">
        <w:rPr>
          <w:lang w:val="ru-RU"/>
        </w:rPr>
        <w:t>комуникации</w:t>
      </w:r>
      <w:proofErr w:type="spellEnd"/>
      <w:r w:rsidR="00AE48BB">
        <w:rPr>
          <w:lang w:val="ru-RU"/>
        </w:rPr>
        <w:t xml:space="preserve"> и интеграция с </w:t>
      </w:r>
      <w:proofErr w:type="spellStart"/>
      <w:r w:rsidR="00AE48BB">
        <w:rPr>
          <w:lang w:val="ru-RU"/>
        </w:rPr>
        <w:t>информационните</w:t>
      </w:r>
      <w:proofErr w:type="spellEnd"/>
      <w:r w:rsidR="00AE48BB">
        <w:rPr>
          <w:lang w:val="ru-RU"/>
        </w:rPr>
        <w:t xml:space="preserve"> </w:t>
      </w:r>
      <w:proofErr w:type="spellStart"/>
      <w:r w:rsidR="00AE48BB">
        <w:rPr>
          <w:lang w:val="ru-RU"/>
        </w:rPr>
        <w:t>системи</w:t>
      </w:r>
      <w:proofErr w:type="spellEnd"/>
      <w:r w:rsidR="00AE48BB">
        <w:rPr>
          <w:lang w:val="ru-RU"/>
        </w:rPr>
        <w:t xml:space="preserve"> на </w:t>
      </w:r>
      <w:proofErr w:type="spellStart"/>
      <w:r w:rsidR="00AE48BB">
        <w:rPr>
          <w:lang w:val="ru-RU"/>
        </w:rPr>
        <w:t>публичната</w:t>
      </w:r>
      <w:proofErr w:type="spellEnd"/>
      <w:r w:rsidR="00AE48BB">
        <w:rPr>
          <w:lang w:val="ru-RU"/>
        </w:rPr>
        <w:t xml:space="preserve"> и </w:t>
      </w:r>
      <w:proofErr w:type="spellStart"/>
      <w:r w:rsidR="00AE48BB">
        <w:rPr>
          <w:lang w:val="ru-RU"/>
        </w:rPr>
        <w:t>държавната</w:t>
      </w:r>
      <w:proofErr w:type="spellEnd"/>
      <w:r w:rsidR="00AE48BB">
        <w:rPr>
          <w:lang w:val="ru-RU"/>
        </w:rPr>
        <w:t xml:space="preserve"> администрация, в т. ч. </w:t>
      </w:r>
      <w:proofErr w:type="spellStart"/>
      <w:r w:rsidR="00AE48BB">
        <w:rPr>
          <w:lang w:val="ru-RU"/>
        </w:rPr>
        <w:t>републиканския</w:t>
      </w:r>
      <w:proofErr w:type="spellEnd"/>
      <w:r w:rsidR="00AE48BB">
        <w:rPr>
          <w:lang w:val="ru-RU"/>
        </w:rPr>
        <w:t xml:space="preserve"> бюджет и </w:t>
      </w:r>
      <w:proofErr w:type="spellStart"/>
      <w:r w:rsidR="00AE48BB">
        <w:rPr>
          <w:lang w:val="ru-RU"/>
        </w:rPr>
        <w:t>бюджетите</w:t>
      </w:r>
      <w:proofErr w:type="spellEnd"/>
      <w:r w:rsidR="00AE48BB">
        <w:rPr>
          <w:lang w:val="ru-RU"/>
        </w:rPr>
        <w:t xml:space="preserve"> на </w:t>
      </w:r>
      <w:proofErr w:type="spellStart"/>
      <w:r w:rsidR="00AE48BB">
        <w:rPr>
          <w:lang w:val="ru-RU"/>
        </w:rPr>
        <w:t>общините</w:t>
      </w:r>
      <w:proofErr w:type="spellEnd"/>
      <w:r w:rsidR="00AE48BB">
        <w:rPr>
          <w:lang w:val="ru-RU"/>
        </w:rPr>
        <w:t xml:space="preserve">, </w:t>
      </w:r>
      <w:proofErr w:type="spellStart"/>
      <w:r w:rsidR="00AE48BB">
        <w:rPr>
          <w:lang w:val="ru-RU"/>
        </w:rPr>
        <w:t>митни</w:t>
      </w:r>
      <w:r w:rsidR="007964F7">
        <w:rPr>
          <w:lang w:val="ru-RU"/>
        </w:rPr>
        <w:t>ч</w:t>
      </w:r>
      <w:r w:rsidR="00AE48BB">
        <w:rPr>
          <w:lang w:val="ru-RU"/>
        </w:rPr>
        <w:t>еска</w:t>
      </w:r>
      <w:proofErr w:type="spellEnd"/>
      <w:r w:rsidR="00AE48BB">
        <w:rPr>
          <w:lang w:val="ru-RU"/>
        </w:rPr>
        <w:t xml:space="preserve"> и </w:t>
      </w:r>
      <w:proofErr w:type="spellStart"/>
      <w:r w:rsidR="00AE48BB">
        <w:rPr>
          <w:lang w:val="ru-RU"/>
        </w:rPr>
        <w:t>приходна</w:t>
      </w:r>
      <w:proofErr w:type="spellEnd"/>
      <w:r w:rsidR="00AE48BB">
        <w:rPr>
          <w:lang w:val="ru-RU"/>
        </w:rPr>
        <w:t xml:space="preserve"> администрации, </w:t>
      </w:r>
      <w:proofErr w:type="spellStart"/>
      <w:r w:rsidR="00AE48BB">
        <w:rPr>
          <w:lang w:val="ru-RU"/>
        </w:rPr>
        <w:t>държавно-общественото</w:t>
      </w:r>
      <w:proofErr w:type="spellEnd"/>
      <w:r w:rsidR="00AE48BB">
        <w:rPr>
          <w:lang w:val="ru-RU"/>
        </w:rPr>
        <w:t xml:space="preserve"> </w:t>
      </w:r>
      <w:proofErr w:type="spellStart"/>
      <w:r w:rsidR="00AE48BB">
        <w:rPr>
          <w:lang w:val="ru-RU"/>
        </w:rPr>
        <w:t>осигуряване</w:t>
      </w:r>
      <w:proofErr w:type="spellEnd"/>
      <w:r w:rsidR="00AE48BB">
        <w:rPr>
          <w:lang w:val="ru-RU"/>
        </w:rPr>
        <w:t xml:space="preserve"> (ДОО), </w:t>
      </w:r>
      <w:proofErr w:type="spellStart"/>
      <w:r w:rsidR="00AE48BB">
        <w:rPr>
          <w:lang w:val="ru-RU"/>
        </w:rPr>
        <w:t>здравно-осигурителната</w:t>
      </w:r>
      <w:proofErr w:type="spellEnd"/>
      <w:r w:rsidR="00AE48BB">
        <w:rPr>
          <w:lang w:val="ru-RU"/>
        </w:rPr>
        <w:t xml:space="preserve"> </w:t>
      </w:r>
      <w:proofErr w:type="spellStart"/>
      <w:r w:rsidR="00AE48BB">
        <w:rPr>
          <w:lang w:val="ru-RU"/>
        </w:rPr>
        <w:t>каса</w:t>
      </w:r>
      <w:proofErr w:type="spellEnd"/>
      <w:r w:rsidR="00AE48BB">
        <w:rPr>
          <w:lang w:val="ru-RU"/>
        </w:rPr>
        <w:t xml:space="preserve">, </w:t>
      </w:r>
      <w:proofErr w:type="spellStart"/>
      <w:r w:rsidR="00AE48BB">
        <w:rPr>
          <w:lang w:val="ru-RU"/>
        </w:rPr>
        <w:t>пенсионно-осигурителните</w:t>
      </w:r>
      <w:proofErr w:type="spellEnd"/>
      <w:r w:rsidR="00AE48BB">
        <w:rPr>
          <w:lang w:val="ru-RU"/>
        </w:rPr>
        <w:t xml:space="preserve"> </w:t>
      </w:r>
      <w:proofErr w:type="spellStart"/>
      <w:r w:rsidR="00AE48BB">
        <w:rPr>
          <w:lang w:val="ru-RU"/>
        </w:rPr>
        <w:t>фондове</w:t>
      </w:r>
      <w:proofErr w:type="spellEnd"/>
      <w:r w:rsidR="00AE48BB">
        <w:rPr>
          <w:lang w:val="ru-RU"/>
        </w:rPr>
        <w:t xml:space="preserve">, </w:t>
      </w:r>
      <w:proofErr w:type="spellStart"/>
      <w:r w:rsidR="00AE48BB">
        <w:rPr>
          <w:lang w:val="ru-RU"/>
        </w:rPr>
        <w:t>здравеопазване</w:t>
      </w:r>
      <w:proofErr w:type="spellEnd"/>
      <w:r w:rsidR="00AE48BB">
        <w:rPr>
          <w:lang w:val="ru-RU"/>
        </w:rPr>
        <w:t xml:space="preserve">, образование, </w:t>
      </w:r>
      <w:proofErr w:type="spellStart"/>
      <w:r w:rsidR="00AE48BB">
        <w:rPr>
          <w:lang w:val="ru-RU"/>
        </w:rPr>
        <w:t>култура</w:t>
      </w:r>
      <w:proofErr w:type="spellEnd"/>
      <w:r w:rsidR="00AE48BB">
        <w:rPr>
          <w:lang w:val="ru-RU"/>
        </w:rPr>
        <w:t xml:space="preserve">, </w:t>
      </w:r>
      <w:proofErr w:type="spellStart"/>
      <w:r w:rsidR="00AE48BB">
        <w:rPr>
          <w:lang w:val="ru-RU"/>
        </w:rPr>
        <w:t>физическо</w:t>
      </w:r>
      <w:proofErr w:type="spellEnd"/>
      <w:r w:rsidR="00AE48BB">
        <w:rPr>
          <w:lang w:val="ru-RU"/>
        </w:rPr>
        <w:t xml:space="preserve"> </w:t>
      </w:r>
      <w:proofErr w:type="spellStart"/>
      <w:r w:rsidR="00AE48BB">
        <w:rPr>
          <w:lang w:val="ru-RU"/>
        </w:rPr>
        <w:t>възпитание</w:t>
      </w:r>
      <w:proofErr w:type="spellEnd"/>
      <w:r w:rsidR="00AE48BB">
        <w:rPr>
          <w:lang w:val="ru-RU"/>
        </w:rPr>
        <w:t xml:space="preserve"> и спорт и т.н.;</w:t>
      </w:r>
    </w:p>
    <w:p w:rsidR="00AE48BB" w:rsidRDefault="00AE48BB" w:rsidP="00AE48BB">
      <w:pPr>
        <w:ind w:firstLine="540"/>
        <w:jc w:val="both"/>
        <w:rPr>
          <w:lang w:val="ru-RU"/>
        </w:rPr>
      </w:pPr>
      <w:r>
        <w:rPr>
          <w:lang w:val="ru-RU"/>
        </w:rPr>
        <w:t xml:space="preserve">5) </w:t>
      </w:r>
      <w:proofErr w:type="spellStart"/>
      <w:r w:rsidR="00D87295">
        <w:rPr>
          <w:lang w:val="ru-RU"/>
        </w:rPr>
        <w:t>съобразяването</w:t>
      </w:r>
      <w:proofErr w:type="spellEnd"/>
      <w:r w:rsidR="00D87295">
        <w:rPr>
          <w:lang w:val="ru-RU"/>
        </w:rPr>
        <w:t xml:space="preserve"> и </w:t>
      </w:r>
      <w:proofErr w:type="spellStart"/>
      <w:r w:rsidR="00D87295">
        <w:rPr>
          <w:lang w:val="ru-RU"/>
        </w:rPr>
        <w:t>прилагането</w:t>
      </w:r>
      <w:proofErr w:type="spellEnd"/>
      <w:r w:rsidR="00D87295">
        <w:rPr>
          <w:lang w:val="ru-RU"/>
        </w:rPr>
        <w:t xml:space="preserve"> на</w:t>
      </w:r>
      <w:r w:rsidR="00307DEF">
        <w:rPr>
          <w:lang w:val="ru-RU"/>
        </w:rPr>
        <w:t xml:space="preserve"> </w:t>
      </w:r>
      <w:proofErr w:type="spellStart"/>
      <w:r w:rsidR="00307DEF">
        <w:rPr>
          <w:lang w:val="ru-RU"/>
        </w:rPr>
        <w:t>националните</w:t>
      </w:r>
      <w:proofErr w:type="spellEnd"/>
      <w:r w:rsidR="00307DEF">
        <w:rPr>
          <w:lang w:val="ru-RU"/>
        </w:rPr>
        <w:t xml:space="preserve"> и </w:t>
      </w:r>
      <w:proofErr w:type="spellStart"/>
      <w:r w:rsidR="00307DEF">
        <w:rPr>
          <w:lang w:val="ru-RU"/>
        </w:rPr>
        <w:t>международните</w:t>
      </w:r>
      <w:proofErr w:type="spellEnd"/>
      <w:r w:rsidR="00307DEF">
        <w:rPr>
          <w:lang w:val="ru-RU"/>
        </w:rPr>
        <w:t xml:space="preserve"> </w:t>
      </w:r>
      <w:proofErr w:type="spellStart"/>
      <w:r w:rsidR="00307DEF">
        <w:rPr>
          <w:lang w:val="ru-RU"/>
        </w:rPr>
        <w:t>стандарти</w:t>
      </w:r>
      <w:proofErr w:type="spellEnd"/>
      <w:r w:rsidR="00307DEF">
        <w:rPr>
          <w:lang w:val="ru-RU"/>
        </w:rPr>
        <w:t xml:space="preserve"> за финансово-</w:t>
      </w:r>
      <w:proofErr w:type="spellStart"/>
      <w:r w:rsidR="00307DEF">
        <w:rPr>
          <w:lang w:val="ru-RU"/>
        </w:rPr>
        <w:t>счетоводни</w:t>
      </w:r>
      <w:proofErr w:type="spellEnd"/>
      <w:r w:rsidR="00307DEF">
        <w:rPr>
          <w:lang w:val="ru-RU"/>
        </w:rPr>
        <w:t xml:space="preserve"> </w:t>
      </w:r>
      <w:proofErr w:type="spellStart"/>
      <w:r w:rsidR="00307DEF">
        <w:rPr>
          <w:lang w:val="ru-RU"/>
        </w:rPr>
        <w:t>отчети</w:t>
      </w:r>
      <w:proofErr w:type="spellEnd"/>
      <w:r w:rsidR="00307DEF">
        <w:rPr>
          <w:lang w:val="ru-RU"/>
        </w:rPr>
        <w:t xml:space="preserve">, </w:t>
      </w:r>
      <w:proofErr w:type="spellStart"/>
      <w:r w:rsidR="00307DEF">
        <w:rPr>
          <w:lang w:val="ru-RU"/>
        </w:rPr>
        <w:t>форми</w:t>
      </w:r>
      <w:proofErr w:type="spellEnd"/>
      <w:r w:rsidR="00307DEF">
        <w:rPr>
          <w:lang w:val="ru-RU"/>
        </w:rPr>
        <w:t xml:space="preserve">, </w:t>
      </w:r>
      <w:proofErr w:type="spellStart"/>
      <w:r w:rsidR="00307DEF">
        <w:rPr>
          <w:lang w:val="ru-RU"/>
        </w:rPr>
        <w:t>одит</w:t>
      </w:r>
      <w:proofErr w:type="spellEnd"/>
      <w:r w:rsidR="00307DEF">
        <w:rPr>
          <w:lang w:val="ru-RU"/>
        </w:rPr>
        <w:t xml:space="preserve">, анализ, </w:t>
      </w:r>
      <w:proofErr w:type="spellStart"/>
      <w:proofErr w:type="gramStart"/>
      <w:r w:rsidR="00307DEF">
        <w:rPr>
          <w:lang w:val="ru-RU"/>
        </w:rPr>
        <w:t>контрол</w:t>
      </w:r>
      <w:proofErr w:type="spellEnd"/>
      <w:r w:rsidR="00307DEF">
        <w:rPr>
          <w:lang w:val="ru-RU"/>
        </w:rPr>
        <w:t xml:space="preserve"> и</w:t>
      </w:r>
      <w:proofErr w:type="gramEnd"/>
      <w:r w:rsidR="00307DEF">
        <w:rPr>
          <w:lang w:val="ru-RU"/>
        </w:rPr>
        <w:t xml:space="preserve"> </w:t>
      </w:r>
      <w:proofErr w:type="spellStart"/>
      <w:r w:rsidR="00307DEF">
        <w:rPr>
          <w:lang w:val="ru-RU"/>
        </w:rPr>
        <w:t>регулиране</w:t>
      </w:r>
      <w:proofErr w:type="spellEnd"/>
      <w:r w:rsidR="00307DEF">
        <w:rPr>
          <w:lang w:val="ru-RU"/>
        </w:rPr>
        <w:t>.</w:t>
      </w:r>
    </w:p>
    <w:p w:rsidR="00307DEF" w:rsidRDefault="000B4E65" w:rsidP="00AE48BB">
      <w:pPr>
        <w:ind w:firstLine="540"/>
        <w:jc w:val="both"/>
        <w:rPr>
          <w:lang w:val="ru-RU"/>
        </w:rPr>
      </w:pPr>
      <w:proofErr w:type="spellStart"/>
      <w:r>
        <w:rPr>
          <w:lang w:val="ru-RU"/>
        </w:rPr>
        <w:t>Практическите</w:t>
      </w:r>
      <w:proofErr w:type="spellEnd"/>
      <w:r>
        <w:rPr>
          <w:lang w:val="ru-RU"/>
        </w:rPr>
        <w:t xml:space="preserve"> измерения на </w:t>
      </w:r>
      <w:proofErr w:type="spellStart"/>
      <w:r>
        <w:rPr>
          <w:lang w:val="ru-RU"/>
        </w:rPr>
        <w:t>автоматизираната</w:t>
      </w:r>
      <w:proofErr w:type="spellEnd"/>
      <w:r>
        <w:rPr>
          <w:lang w:val="ru-RU"/>
        </w:rPr>
        <w:t xml:space="preserve"> обработка на </w:t>
      </w:r>
      <w:proofErr w:type="spellStart"/>
      <w:r w:rsidR="007964F7">
        <w:rPr>
          <w:lang w:val="ru-RU"/>
        </w:rPr>
        <w:t>икономическата</w:t>
      </w:r>
      <w:proofErr w:type="spellEnd"/>
      <w:r>
        <w:rPr>
          <w:lang w:val="ru-RU"/>
        </w:rPr>
        <w:t xml:space="preserve"> информация</w:t>
      </w:r>
      <w:r w:rsidR="002402A7">
        <w:rPr>
          <w:lang w:val="ru-RU"/>
        </w:rPr>
        <w:t xml:space="preserve"> </w:t>
      </w:r>
      <w:proofErr w:type="spellStart"/>
      <w:r w:rsidR="002402A7">
        <w:rPr>
          <w:lang w:val="ru-RU"/>
        </w:rPr>
        <w:t>са</w:t>
      </w:r>
      <w:proofErr w:type="spellEnd"/>
      <w:r w:rsidR="002402A7">
        <w:rPr>
          <w:lang w:val="ru-RU"/>
        </w:rPr>
        <w:t xml:space="preserve"> </w:t>
      </w:r>
      <w:proofErr w:type="spellStart"/>
      <w:r w:rsidR="002402A7">
        <w:rPr>
          <w:lang w:val="ru-RU"/>
        </w:rPr>
        <w:t>насочени</w:t>
      </w:r>
      <w:proofErr w:type="spellEnd"/>
      <w:r w:rsidR="002402A7">
        <w:rPr>
          <w:lang w:val="ru-RU"/>
        </w:rPr>
        <w:t xml:space="preserve"> и </w:t>
      </w:r>
      <w:proofErr w:type="spellStart"/>
      <w:r w:rsidR="002402A7">
        <w:rPr>
          <w:lang w:val="ru-RU"/>
        </w:rPr>
        <w:t>към</w:t>
      </w:r>
      <w:proofErr w:type="spellEnd"/>
      <w:r w:rsidR="002402A7">
        <w:rPr>
          <w:lang w:val="ru-RU"/>
        </w:rPr>
        <w:t xml:space="preserve"> </w:t>
      </w:r>
      <w:proofErr w:type="spellStart"/>
      <w:r w:rsidR="002402A7">
        <w:rPr>
          <w:lang w:val="ru-RU"/>
        </w:rPr>
        <w:t>проучването</w:t>
      </w:r>
      <w:proofErr w:type="spellEnd"/>
      <w:r w:rsidR="002402A7">
        <w:rPr>
          <w:lang w:val="ru-RU"/>
        </w:rPr>
        <w:t xml:space="preserve">, анализа и </w:t>
      </w:r>
      <w:proofErr w:type="spellStart"/>
      <w:r w:rsidR="002402A7">
        <w:rPr>
          <w:lang w:val="ru-RU"/>
        </w:rPr>
        <w:t>оценяването</w:t>
      </w:r>
      <w:proofErr w:type="spellEnd"/>
      <w:r w:rsidR="002402A7">
        <w:rPr>
          <w:lang w:val="ru-RU"/>
        </w:rPr>
        <w:t xml:space="preserve"> на </w:t>
      </w:r>
      <w:proofErr w:type="spellStart"/>
      <w:r w:rsidR="002402A7">
        <w:rPr>
          <w:lang w:val="ru-RU"/>
        </w:rPr>
        <w:t>добрите</w:t>
      </w:r>
      <w:proofErr w:type="spellEnd"/>
      <w:r w:rsidR="002402A7">
        <w:rPr>
          <w:lang w:val="ru-RU"/>
        </w:rPr>
        <w:t xml:space="preserve"> и </w:t>
      </w:r>
      <w:proofErr w:type="spellStart"/>
      <w:r w:rsidR="002402A7">
        <w:rPr>
          <w:lang w:val="ru-RU"/>
        </w:rPr>
        <w:t>водещите</w:t>
      </w:r>
      <w:proofErr w:type="spellEnd"/>
      <w:r w:rsidR="002402A7">
        <w:rPr>
          <w:lang w:val="ru-RU"/>
        </w:rPr>
        <w:t xml:space="preserve"> практики в </w:t>
      </w:r>
      <w:proofErr w:type="spellStart"/>
      <w:r w:rsidR="002402A7">
        <w:rPr>
          <w:lang w:val="ru-RU"/>
        </w:rPr>
        <w:t>развитите</w:t>
      </w:r>
      <w:proofErr w:type="spellEnd"/>
      <w:r w:rsidR="002402A7">
        <w:rPr>
          <w:lang w:val="ru-RU"/>
        </w:rPr>
        <w:t xml:space="preserve"> </w:t>
      </w:r>
      <w:proofErr w:type="spellStart"/>
      <w:r w:rsidR="002402A7">
        <w:rPr>
          <w:lang w:val="ru-RU"/>
        </w:rPr>
        <w:t>икономики</w:t>
      </w:r>
      <w:proofErr w:type="spellEnd"/>
      <w:r w:rsidR="002402A7">
        <w:rPr>
          <w:lang w:val="ru-RU"/>
        </w:rPr>
        <w:t xml:space="preserve">. </w:t>
      </w:r>
      <w:proofErr w:type="spellStart"/>
      <w:r w:rsidR="002402A7">
        <w:rPr>
          <w:lang w:val="ru-RU"/>
        </w:rPr>
        <w:t>Това</w:t>
      </w:r>
      <w:proofErr w:type="spellEnd"/>
      <w:r w:rsidR="002402A7">
        <w:rPr>
          <w:lang w:val="ru-RU"/>
        </w:rPr>
        <w:t xml:space="preserve"> </w:t>
      </w:r>
      <w:proofErr w:type="spellStart"/>
      <w:r w:rsidR="002402A7">
        <w:rPr>
          <w:lang w:val="ru-RU"/>
        </w:rPr>
        <w:t>дава</w:t>
      </w:r>
      <w:proofErr w:type="spellEnd"/>
      <w:r w:rsidR="002402A7">
        <w:rPr>
          <w:lang w:val="ru-RU"/>
        </w:rPr>
        <w:t xml:space="preserve"> </w:t>
      </w:r>
      <w:proofErr w:type="spellStart"/>
      <w:r w:rsidR="002402A7">
        <w:rPr>
          <w:lang w:val="ru-RU"/>
        </w:rPr>
        <w:t>възможност</w:t>
      </w:r>
      <w:proofErr w:type="spellEnd"/>
      <w:r w:rsidR="002402A7">
        <w:rPr>
          <w:lang w:val="ru-RU"/>
        </w:rPr>
        <w:t xml:space="preserve"> </w:t>
      </w:r>
      <w:proofErr w:type="spellStart"/>
      <w:r w:rsidR="002402A7">
        <w:rPr>
          <w:lang w:val="ru-RU"/>
        </w:rPr>
        <w:t>добрите</w:t>
      </w:r>
      <w:proofErr w:type="spellEnd"/>
      <w:r w:rsidR="002402A7">
        <w:rPr>
          <w:lang w:val="ru-RU"/>
        </w:rPr>
        <w:t xml:space="preserve"> практики на </w:t>
      </w:r>
      <w:proofErr w:type="spellStart"/>
      <w:r w:rsidR="002402A7">
        <w:rPr>
          <w:lang w:val="ru-RU"/>
        </w:rPr>
        <w:t>автоматизираната</w:t>
      </w:r>
      <w:proofErr w:type="spellEnd"/>
      <w:r w:rsidR="002402A7">
        <w:rPr>
          <w:lang w:val="ru-RU"/>
        </w:rPr>
        <w:t xml:space="preserve"> обработка на </w:t>
      </w:r>
      <w:proofErr w:type="spellStart"/>
      <w:r w:rsidR="007964F7">
        <w:rPr>
          <w:lang w:val="ru-RU"/>
        </w:rPr>
        <w:t>икономическата</w:t>
      </w:r>
      <w:proofErr w:type="spellEnd"/>
      <w:r w:rsidR="002402A7">
        <w:rPr>
          <w:lang w:val="ru-RU"/>
        </w:rPr>
        <w:t xml:space="preserve"> информация </w:t>
      </w:r>
      <w:proofErr w:type="spellStart"/>
      <w:r w:rsidR="002402A7">
        <w:rPr>
          <w:lang w:val="ru-RU"/>
        </w:rPr>
        <w:t>по-бързо</w:t>
      </w:r>
      <w:proofErr w:type="spellEnd"/>
      <w:r w:rsidR="002402A7">
        <w:rPr>
          <w:lang w:val="ru-RU"/>
        </w:rPr>
        <w:t xml:space="preserve"> и </w:t>
      </w:r>
      <w:proofErr w:type="spellStart"/>
      <w:r w:rsidR="002402A7">
        <w:rPr>
          <w:lang w:val="ru-RU"/>
        </w:rPr>
        <w:t>по-ефективно</w:t>
      </w:r>
      <w:proofErr w:type="spellEnd"/>
      <w:r w:rsidR="002402A7">
        <w:rPr>
          <w:lang w:val="ru-RU"/>
        </w:rPr>
        <w:t xml:space="preserve"> да се </w:t>
      </w:r>
      <w:proofErr w:type="spellStart"/>
      <w:r w:rsidR="002402A7">
        <w:rPr>
          <w:lang w:val="ru-RU"/>
        </w:rPr>
        <w:t>мултиплицират</w:t>
      </w:r>
      <w:proofErr w:type="spellEnd"/>
      <w:r w:rsidR="002402A7">
        <w:rPr>
          <w:lang w:val="ru-RU"/>
        </w:rPr>
        <w:t xml:space="preserve"> и да </w:t>
      </w:r>
      <w:proofErr w:type="spellStart"/>
      <w:r w:rsidR="002402A7">
        <w:rPr>
          <w:lang w:val="ru-RU"/>
        </w:rPr>
        <w:t>дават</w:t>
      </w:r>
      <w:proofErr w:type="spellEnd"/>
      <w:r w:rsidR="002402A7">
        <w:rPr>
          <w:lang w:val="ru-RU"/>
        </w:rPr>
        <w:t xml:space="preserve"> </w:t>
      </w:r>
      <w:proofErr w:type="spellStart"/>
      <w:r w:rsidR="002402A7">
        <w:rPr>
          <w:lang w:val="ru-RU"/>
        </w:rPr>
        <w:t>положителни</w:t>
      </w:r>
      <w:proofErr w:type="spellEnd"/>
      <w:r w:rsidR="002402A7">
        <w:rPr>
          <w:lang w:val="ru-RU"/>
        </w:rPr>
        <w:t xml:space="preserve"> </w:t>
      </w:r>
      <w:proofErr w:type="spellStart"/>
      <w:r w:rsidR="002402A7">
        <w:rPr>
          <w:lang w:val="ru-RU"/>
        </w:rPr>
        <w:t>резултати</w:t>
      </w:r>
      <w:proofErr w:type="spellEnd"/>
      <w:r w:rsidR="002402A7">
        <w:rPr>
          <w:lang w:val="ru-RU"/>
        </w:rPr>
        <w:t xml:space="preserve"> в </w:t>
      </w:r>
      <w:proofErr w:type="spellStart"/>
      <w:r w:rsidR="002402A7">
        <w:rPr>
          <w:lang w:val="ru-RU"/>
        </w:rPr>
        <w:t>по-масов</w:t>
      </w:r>
      <w:proofErr w:type="spellEnd"/>
      <w:r w:rsidR="002402A7">
        <w:rPr>
          <w:lang w:val="ru-RU"/>
        </w:rPr>
        <w:t xml:space="preserve"> обхват.</w:t>
      </w:r>
    </w:p>
    <w:p w:rsidR="002402A7" w:rsidRDefault="00856364" w:rsidP="009C78BC">
      <w:pPr>
        <w:ind w:firstLine="540"/>
        <w:jc w:val="both"/>
        <w:rPr>
          <w:lang w:val="ru-RU"/>
        </w:rPr>
      </w:pPr>
      <w:r>
        <w:rPr>
          <w:lang w:val="ru-RU"/>
        </w:rPr>
        <w:t xml:space="preserve">Интерес </w:t>
      </w:r>
      <w:proofErr w:type="spellStart"/>
      <w:r>
        <w:rPr>
          <w:lang w:val="ru-RU"/>
        </w:rPr>
        <w:t>представляват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практическите</w:t>
      </w:r>
      <w:proofErr w:type="spellEnd"/>
      <w:r>
        <w:rPr>
          <w:lang w:val="ru-RU"/>
        </w:rPr>
        <w:t xml:space="preserve"> измерения на </w:t>
      </w:r>
      <w:proofErr w:type="spellStart"/>
      <w:r>
        <w:rPr>
          <w:lang w:val="ru-RU"/>
        </w:rPr>
        <w:t>автоматизираната</w:t>
      </w:r>
      <w:proofErr w:type="spellEnd"/>
      <w:r>
        <w:rPr>
          <w:lang w:val="ru-RU"/>
        </w:rPr>
        <w:t xml:space="preserve"> обработка на </w:t>
      </w:r>
      <w:proofErr w:type="spellStart"/>
      <w:r w:rsidR="007964F7">
        <w:rPr>
          <w:lang w:val="ru-RU"/>
        </w:rPr>
        <w:t>икономическата</w:t>
      </w:r>
      <w:proofErr w:type="spellEnd"/>
      <w:r>
        <w:rPr>
          <w:lang w:val="ru-RU"/>
        </w:rPr>
        <w:t xml:space="preserve"> информация в </w:t>
      </w:r>
      <w:proofErr w:type="spellStart"/>
      <w:r>
        <w:rPr>
          <w:lang w:val="ru-RU"/>
        </w:rPr>
        <w:t>предприятията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фирмите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които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функционират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икономики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lastRenderedPageBreak/>
        <w:t>преход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страни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развиващи</w:t>
      </w:r>
      <w:proofErr w:type="spellEnd"/>
      <w:r>
        <w:rPr>
          <w:lang w:val="ru-RU"/>
        </w:rPr>
        <w:t xml:space="preserve"> се </w:t>
      </w:r>
      <w:proofErr w:type="spellStart"/>
      <w:r>
        <w:rPr>
          <w:lang w:val="ru-RU"/>
        </w:rPr>
        <w:t>пазари</w:t>
      </w:r>
      <w:proofErr w:type="spellEnd"/>
      <w:r>
        <w:rPr>
          <w:lang w:val="ru-RU"/>
        </w:rPr>
        <w:t xml:space="preserve">. </w:t>
      </w:r>
      <w:r w:rsidR="009C78BC">
        <w:rPr>
          <w:lang w:val="ru-RU"/>
        </w:rPr>
        <w:t xml:space="preserve">Бизнес </w:t>
      </w:r>
      <w:proofErr w:type="spellStart"/>
      <w:r w:rsidR="009C78BC">
        <w:rPr>
          <w:lang w:val="ru-RU"/>
        </w:rPr>
        <w:t>организациите</w:t>
      </w:r>
      <w:proofErr w:type="spellEnd"/>
      <w:r w:rsidR="009C78BC">
        <w:rPr>
          <w:lang w:val="ru-RU"/>
        </w:rPr>
        <w:t xml:space="preserve"> </w:t>
      </w:r>
      <w:proofErr w:type="spellStart"/>
      <w:r w:rsidR="009C78BC">
        <w:rPr>
          <w:lang w:val="ru-RU"/>
        </w:rPr>
        <w:t>функциониращи</w:t>
      </w:r>
      <w:proofErr w:type="spellEnd"/>
      <w:r w:rsidR="009C78BC">
        <w:rPr>
          <w:lang w:val="ru-RU"/>
        </w:rPr>
        <w:t xml:space="preserve"> в </w:t>
      </w:r>
      <w:proofErr w:type="spellStart"/>
      <w:r w:rsidR="009C78BC">
        <w:rPr>
          <w:lang w:val="ru-RU"/>
        </w:rPr>
        <w:t>такава</w:t>
      </w:r>
      <w:proofErr w:type="spellEnd"/>
      <w:r w:rsidR="009C78BC">
        <w:rPr>
          <w:lang w:val="ru-RU"/>
        </w:rPr>
        <w:t xml:space="preserve"> среда е </w:t>
      </w:r>
      <w:proofErr w:type="spellStart"/>
      <w:r w:rsidR="009C78BC">
        <w:rPr>
          <w:lang w:val="ru-RU"/>
        </w:rPr>
        <w:t>наложително</w:t>
      </w:r>
      <w:proofErr w:type="spellEnd"/>
      <w:r w:rsidR="009C78BC">
        <w:rPr>
          <w:lang w:val="ru-RU"/>
        </w:rPr>
        <w:t xml:space="preserve"> да </w:t>
      </w:r>
      <w:proofErr w:type="spellStart"/>
      <w:r w:rsidR="009C78BC">
        <w:rPr>
          <w:lang w:val="ru-RU"/>
        </w:rPr>
        <w:t>обръщат</w:t>
      </w:r>
      <w:proofErr w:type="spellEnd"/>
      <w:r w:rsidR="009C78BC">
        <w:rPr>
          <w:lang w:val="ru-RU"/>
        </w:rPr>
        <w:t xml:space="preserve"> </w:t>
      </w:r>
      <w:proofErr w:type="spellStart"/>
      <w:r w:rsidR="009C78BC">
        <w:rPr>
          <w:lang w:val="ru-RU"/>
        </w:rPr>
        <w:t>сериозно</w:t>
      </w:r>
      <w:proofErr w:type="spellEnd"/>
      <w:r w:rsidR="009C78BC">
        <w:rPr>
          <w:lang w:val="ru-RU"/>
        </w:rPr>
        <w:t xml:space="preserve"> внимание на </w:t>
      </w:r>
      <w:proofErr w:type="spellStart"/>
      <w:r w:rsidR="009C78BC">
        <w:rPr>
          <w:lang w:val="ru-RU"/>
        </w:rPr>
        <w:t>приложението</w:t>
      </w:r>
      <w:proofErr w:type="spellEnd"/>
      <w:r w:rsidR="009C78BC">
        <w:rPr>
          <w:lang w:val="ru-RU"/>
        </w:rPr>
        <w:t xml:space="preserve"> на </w:t>
      </w:r>
      <w:proofErr w:type="spellStart"/>
      <w:r w:rsidR="009C78BC">
        <w:rPr>
          <w:lang w:val="ru-RU"/>
        </w:rPr>
        <w:t>съвременните</w:t>
      </w:r>
      <w:proofErr w:type="spellEnd"/>
      <w:r w:rsidR="009C78BC">
        <w:rPr>
          <w:lang w:val="ru-RU"/>
        </w:rPr>
        <w:t xml:space="preserve"> </w:t>
      </w:r>
      <w:proofErr w:type="spellStart"/>
      <w:r w:rsidR="009C78BC">
        <w:rPr>
          <w:lang w:val="ru-RU"/>
        </w:rPr>
        <w:t>компютризирани</w:t>
      </w:r>
      <w:proofErr w:type="spellEnd"/>
      <w:r w:rsidR="009C78BC">
        <w:rPr>
          <w:lang w:val="ru-RU"/>
        </w:rPr>
        <w:t xml:space="preserve"> </w:t>
      </w:r>
      <w:proofErr w:type="spellStart"/>
      <w:r w:rsidR="009C78BC">
        <w:rPr>
          <w:lang w:val="ru-RU"/>
        </w:rPr>
        <w:t>информационни</w:t>
      </w:r>
      <w:proofErr w:type="spellEnd"/>
      <w:r w:rsidR="009C78BC">
        <w:rPr>
          <w:lang w:val="ru-RU"/>
        </w:rPr>
        <w:t xml:space="preserve"> и </w:t>
      </w:r>
      <w:proofErr w:type="spellStart"/>
      <w:r w:rsidR="009C78BC">
        <w:rPr>
          <w:lang w:val="ru-RU"/>
        </w:rPr>
        <w:t>комуникационни</w:t>
      </w:r>
      <w:proofErr w:type="spellEnd"/>
      <w:r w:rsidR="009C78BC">
        <w:rPr>
          <w:lang w:val="ru-RU"/>
        </w:rPr>
        <w:t xml:space="preserve"> технологии, в т. ч. и на </w:t>
      </w:r>
      <w:proofErr w:type="spellStart"/>
      <w:r w:rsidR="009C78BC">
        <w:rPr>
          <w:lang w:val="ru-RU"/>
        </w:rPr>
        <w:t>автоматизираната</w:t>
      </w:r>
      <w:proofErr w:type="spellEnd"/>
      <w:r w:rsidR="009C78BC">
        <w:rPr>
          <w:lang w:val="ru-RU"/>
        </w:rPr>
        <w:t xml:space="preserve"> обработка </w:t>
      </w:r>
      <w:proofErr w:type="gramStart"/>
      <w:r w:rsidR="009C78BC">
        <w:rPr>
          <w:lang w:val="ru-RU"/>
        </w:rPr>
        <w:t>на</w:t>
      </w:r>
      <w:proofErr w:type="gramEnd"/>
      <w:r w:rsidR="009C78BC">
        <w:rPr>
          <w:lang w:val="ru-RU"/>
        </w:rPr>
        <w:t xml:space="preserve"> </w:t>
      </w:r>
      <w:proofErr w:type="spellStart"/>
      <w:r w:rsidR="007964F7">
        <w:rPr>
          <w:lang w:val="ru-RU"/>
        </w:rPr>
        <w:t>икономическата</w:t>
      </w:r>
      <w:proofErr w:type="spellEnd"/>
      <w:r w:rsidR="009C78BC">
        <w:rPr>
          <w:lang w:val="ru-RU"/>
        </w:rPr>
        <w:t xml:space="preserve"> информация. </w:t>
      </w:r>
      <w:proofErr w:type="spellStart"/>
      <w:r w:rsidR="009C78BC">
        <w:rPr>
          <w:lang w:val="ru-RU"/>
        </w:rPr>
        <w:t>Това</w:t>
      </w:r>
      <w:proofErr w:type="spellEnd"/>
      <w:r w:rsidR="009C78BC">
        <w:rPr>
          <w:lang w:val="ru-RU"/>
        </w:rPr>
        <w:t xml:space="preserve"> е </w:t>
      </w:r>
      <w:proofErr w:type="spellStart"/>
      <w:r w:rsidR="009C78BC">
        <w:rPr>
          <w:lang w:val="ru-RU"/>
        </w:rPr>
        <w:t>така</w:t>
      </w:r>
      <w:proofErr w:type="spellEnd"/>
      <w:r w:rsidR="007964F7">
        <w:rPr>
          <w:lang w:val="ru-RU"/>
        </w:rPr>
        <w:t>,</w:t>
      </w:r>
      <w:r w:rsidR="009C78BC">
        <w:rPr>
          <w:lang w:val="ru-RU"/>
        </w:rPr>
        <w:t xml:space="preserve"> </w:t>
      </w:r>
      <w:proofErr w:type="spellStart"/>
      <w:r w:rsidR="009C78BC">
        <w:rPr>
          <w:lang w:val="ru-RU"/>
        </w:rPr>
        <w:t>защото</w:t>
      </w:r>
      <w:proofErr w:type="spellEnd"/>
      <w:r w:rsidR="009C78BC">
        <w:rPr>
          <w:lang w:val="ru-RU"/>
        </w:rPr>
        <w:t xml:space="preserve"> </w:t>
      </w:r>
      <w:proofErr w:type="spellStart"/>
      <w:r w:rsidR="009C78BC">
        <w:rPr>
          <w:lang w:val="ru-RU"/>
        </w:rPr>
        <w:t>информацията</w:t>
      </w:r>
      <w:proofErr w:type="spellEnd"/>
      <w:r w:rsidR="009C78BC">
        <w:rPr>
          <w:lang w:val="ru-RU"/>
        </w:rPr>
        <w:t xml:space="preserve"> и </w:t>
      </w:r>
      <w:proofErr w:type="spellStart"/>
      <w:r w:rsidR="009C78BC">
        <w:rPr>
          <w:lang w:val="ru-RU"/>
        </w:rPr>
        <w:t>знанието</w:t>
      </w:r>
      <w:proofErr w:type="spellEnd"/>
      <w:r w:rsidR="009C78BC">
        <w:rPr>
          <w:lang w:val="ru-RU"/>
        </w:rPr>
        <w:t xml:space="preserve">, </w:t>
      </w:r>
      <w:proofErr w:type="spellStart"/>
      <w:r w:rsidR="009C78BC">
        <w:rPr>
          <w:lang w:val="ru-RU"/>
        </w:rPr>
        <w:t>като</w:t>
      </w:r>
      <w:proofErr w:type="spellEnd"/>
      <w:r w:rsidR="009C78BC">
        <w:rPr>
          <w:lang w:val="ru-RU"/>
        </w:rPr>
        <w:t xml:space="preserve"> стратегически </w:t>
      </w:r>
      <w:proofErr w:type="spellStart"/>
      <w:r w:rsidR="009C78BC">
        <w:rPr>
          <w:lang w:val="ru-RU"/>
        </w:rPr>
        <w:t>важни</w:t>
      </w:r>
      <w:proofErr w:type="spellEnd"/>
      <w:r w:rsidR="009C78BC">
        <w:rPr>
          <w:lang w:val="ru-RU"/>
        </w:rPr>
        <w:t xml:space="preserve"> </w:t>
      </w:r>
      <w:proofErr w:type="spellStart"/>
      <w:r w:rsidR="009C78BC">
        <w:rPr>
          <w:lang w:val="ru-RU"/>
        </w:rPr>
        <w:t>ресурси</w:t>
      </w:r>
      <w:proofErr w:type="spellEnd"/>
      <w:r w:rsidR="007964F7">
        <w:rPr>
          <w:lang w:val="ru-RU"/>
        </w:rPr>
        <w:t>,</w:t>
      </w:r>
      <w:r w:rsidR="009C78BC">
        <w:rPr>
          <w:lang w:val="ru-RU"/>
        </w:rPr>
        <w:t xml:space="preserve"> </w:t>
      </w:r>
      <w:proofErr w:type="spellStart"/>
      <w:r w:rsidR="009C78BC">
        <w:rPr>
          <w:lang w:val="ru-RU"/>
        </w:rPr>
        <w:t>подпомагат</w:t>
      </w:r>
      <w:proofErr w:type="spellEnd"/>
      <w:r w:rsidR="009C78BC">
        <w:rPr>
          <w:lang w:val="ru-RU"/>
        </w:rPr>
        <w:t xml:space="preserve"> </w:t>
      </w:r>
      <w:proofErr w:type="spellStart"/>
      <w:r w:rsidR="009C78BC">
        <w:rPr>
          <w:lang w:val="ru-RU"/>
        </w:rPr>
        <w:t>по-бързото</w:t>
      </w:r>
      <w:proofErr w:type="spellEnd"/>
      <w:r w:rsidR="009C78BC">
        <w:rPr>
          <w:lang w:val="ru-RU"/>
        </w:rPr>
        <w:t xml:space="preserve"> и </w:t>
      </w:r>
      <w:proofErr w:type="spellStart"/>
      <w:r w:rsidR="009C78BC">
        <w:rPr>
          <w:lang w:val="ru-RU"/>
        </w:rPr>
        <w:t>по-рационалното</w:t>
      </w:r>
      <w:proofErr w:type="spellEnd"/>
      <w:r w:rsidR="009C78BC">
        <w:rPr>
          <w:lang w:val="ru-RU"/>
        </w:rPr>
        <w:t xml:space="preserve"> </w:t>
      </w:r>
      <w:proofErr w:type="spellStart"/>
      <w:r w:rsidR="009C78BC">
        <w:rPr>
          <w:lang w:val="ru-RU"/>
        </w:rPr>
        <w:t>адаптиране</w:t>
      </w:r>
      <w:proofErr w:type="spellEnd"/>
      <w:r w:rsidR="009C78BC">
        <w:rPr>
          <w:lang w:val="ru-RU"/>
        </w:rPr>
        <w:t xml:space="preserve"> на </w:t>
      </w:r>
      <w:proofErr w:type="spellStart"/>
      <w:r w:rsidR="009C78BC">
        <w:rPr>
          <w:lang w:val="ru-RU"/>
        </w:rPr>
        <w:t>тези</w:t>
      </w:r>
      <w:proofErr w:type="spellEnd"/>
      <w:r w:rsidR="009C78BC">
        <w:rPr>
          <w:lang w:val="ru-RU"/>
        </w:rPr>
        <w:t xml:space="preserve"> бизнес организации </w:t>
      </w:r>
      <w:proofErr w:type="spellStart"/>
      <w:r w:rsidR="009C78BC">
        <w:rPr>
          <w:lang w:val="ru-RU"/>
        </w:rPr>
        <w:t>към</w:t>
      </w:r>
      <w:proofErr w:type="spellEnd"/>
      <w:r w:rsidR="009C78BC">
        <w:rPr>
          <w:lang w:val="ru-RU"/>
        </w:rPr>
        <w:t xml:space="preserve"> </w:t>
      </w:r>
      <w:proofErr w:type="spellStart"/>
      <w:r w:rsidR="009C78BC">
        <w:rPr>
          <w:lang w:val="ru-RU"/>
        </w:rPr>
        <w:t>добрите</w:t>
      </w:r>
      <w:proofErr w:type="spellEnd"/>
      <w:r w:rsidR="009C78BC">
        <w:rPr>
          <w:lang w:val="ru-RU"/>
        </w:rPr>
        <w:t xml:space="preserve"> бизнес практики.</w:t>
      </w:r>
    </w:p>
    <w:p w:rsidR="009C78BC" w:rsidRDefault="0023167E" w:rsidP="009C78BC">
      <w:pPr>
        <w:ind w:firstLine="540"/>
        <w:jc w:val="both"/>
        <w:rPr>
          <w:lang w:val="ru-RU"/>
        </w:rPr>
      </w:pPr>
      <w:proofErr w:type="spellStart"/>
      <w:r>
        <w:rPr>
          <w:lang w:val="ru-RU"/>
        </w:rPr>
        <w:t>Практическите</w:t>
      </w:r>
      <w:proofErr w:type="spellEnd"/>
      <w:r>
        <w:rPr>
          <w:lang w:val="ru-RU"/>
        </w:rPr>
        <w:t xml:space="preserve"> измерения на </w:t>
      </w:r>
      <w:proofErr w:type="spellStart"/>
      <w:r>
        <w:rPr>
          <w:lang w:val="ru-RU"/>
        </w:rPr>
        <w:t>автоматизираната</w:t>
      </w:r>
      <w:proofErr w:type="spellEnd"/>
      <w:r>
        <w:rPr>
          <w:lang w:val="ru-RU"/>
        </w:rPr>
        <w:t xml:space="preserve"> обработка на </w:t>
      </w:r>
      <w:proofErr w:type="spellStart"/>
      <w:r w:rsidR="00CE08F2">
        <w:rPr>
          <w:lang w:val="ru-RU"/>
        </w:rPr>
        <w:t>икономическата</w:t>
      </w:r>
      <w:proofErr w:type="spellEnd"/>
      <w:r>
        <w:rPr>
          <w:lang w:val="ru-RU"/>
        </w:rPr>
        <w:t xml:space="preserve"> информация</w:t>
      </w:r>
      <w:r w:rsidR="00C270A9">
        <w:rPr>
          <w:lang w:val="ru-RU"/>
        </w:rPr>
        <w:t xml:space="preserve"> в </w:t>
      </w:r>
      <w:proofErr w:type="spellStart"/>
      <w:r w:rsidR="00C270A9">
        <w:rPr>
          <w:lang w:val="ru-RU"/>
        </w:rPr>
        <w:t>крайна</w:t>
      </w:r>
      <w:proofErr w:type="spellEnd"/>
      <w:r w:rsidR="00C270A9">
        <w:rPr>
          <w:lang w:val="ru-RU"/>
        </w:rPr>
        <w:t xml:space="preserve"> сметка </w:t>
      </w:r>
      <w:proofErr w:type="spellStart"/>
      <w:r w:rsidR="00C270A9">
        <w:rPr>
          <w:lang w:val="ru-RU"/>
        </w:rPr>
        <w:t>имат</w:t>
      </w:r>
      <w:proofErr w:type="spellEnd"/>
      <w:r w:rsidR="00C270A9">
        <w:rPr>
          <w:lang w:val="ru-RU"/>
        </w:rPr>
        <w:t xml:space="preserve"> отношение </w:t>
      </w:r>
      <w:proofErr w:type="spellStart"/>
      <w:r w:rsidR="00C270A9">
        <w:rPr>
          <w:lang w:val="ru-RU"/>
        </w:rPr>
        <w:t>към</w:t>
      </w:r>
      <w:proofErr w:type="spellEnd"/>
      <w:r w:rsidR="00C270A9">
        <w:rPr>
          <w:lang w:val="ru-RU"/>
        </w:rPr>
        <w:t xml:space="preserve"> </w:t>
      </w:r>
      <w:proofErr w:type="spellStart"/>
      <w:r w:rsidR="00C270A9">
        <w:rPr>
          <w:lang w:val="ru-RU"/>
        </w:rPr>
        <w:t>подобряване</w:t>
      </w:r>
      <w:proofErr w:type="spellEnd"/>
      <w:r w:rsidR="00C270A9">
        <w:rPr>
          <w:lang w:val="ru-RU"/>
        </w:rPr>
        <w:t xml:space="preserve"> на </w:t>
      </w:r>
      <w:proofErr w:type="spellStart"/>
      <w:r w:rsidR="00C270A9">
        <w:rPr>
          <w:lang w:val="ru-RU"/>
        </w:rPr>
        <w:t>финасовия</w:t>
      </w:r>
      <w:proofErr w:type="spellEnd"/>
      <w:r w:rsidR="00C270A9">
        <w:rPr>
          <w:lang w:val="ru-RU"/>
        </w:rPr>
        <w:t xml:space="preserve"> климат и </w:t>
      </w:r>
      <w:proofErr w:type="spellStart"/>
      <w:r w:rsidR="00C270A9">
        <w:rPr>
          <w:lang w:val="ru-RU"/>
        </w:rPr>
        <w:t>финансовите</w:t>
      </w:r>
      <w:proofErr w:type="spellEnd"/>
      <w:r w:rsidR="00C270A9">
        <w:rPr>
          <w:lang w:val="ru-RU"/>
        </w:rPr>
        <w:t xml:space="preserve"> </w:t>
      </w:r>
      <w:proofErr w:type="spellStart"/>
      <w:r w:rsidR="00C270A9">
        <w:rPr>
          <w:lang w:val="ru-RU"/>
        </w:rPr>
        <w:t>резултати</w:t>
      </w:r>
      <w:proofErr w:type="spellEnd"/>
      <w:r w:rsidR="00C270A9">
        <w:rPr>
          <w:lang w:val="ru-RU"/>
        </w:rPr>
        <w:t xml:space="preserve"> на бизнес </w:t>
      </w:r>
      <w:proofErr w:type="spellStart"/>
      <w:r w:rsidR="00C270A9">
        <w:rPr>
          <w:lang w:val="ru-RU"/>
        </w:rPr>
        <w:t>организациите</w:t>
      </w:r>
      <w:proofErr w:type="spellEnd"/>
      <w:r w:rsidR="00C270A9">
        <w:rPr>
          <w:lang w:val="ru-RU"/>
        </w:rPr>
        <w:t xml:space="preserve">. </w:t>
      </w:r>
      <w:proofErr w:type="spellStart"/>
      <w:r w:rsidR="00C270A9">
        <w:rPr>
          <w:lang w:val="ru-RU"/>
        </w:rPr>
        <w:t>Това</w:t>
      </w:r>
      <w:proofErr w:type="spellEnd"/>
      <w:r w:rsidR="00C270A9">
        <w:rPr>
          <w:lang w:val="ru-RU"/>
        </w:rPr>
        <w:t xml:space="preserve"> се </w:t>
      </w:r>
      <w:proofErr w:type="spellStart"/>
      <w:r w:rsidR="00C270A9">
        <w:rPr>
          <w:lang w:val="ru-RU"/>
        </w:rPr>
        <w:t>постига</w:t>
      </w:r>
      <w:proofErr w:type="spellEnd"/>
      <w:r w:rsidR="00C270A9">
        <w:rPr>
          <w:lang w:val="ru-RU"/>
        </w:rPr>
        <w:t xml:space="preserve"> чрез </w:t>
      </w:r>
      <w:proofErr w:type="spellStart"/>
      <w:r w:rsidR="00C270A9">
        <w:rPr>
          <w:lang w:val="ru-RU"/>
        </w:rPr>
        <w:t>преки</w:t>
      </w:r>
      <w:proofErr w:type="spellEnd"/>
      <w:r w:rsidR="00C270A9">
        <w:rPr>
          <w:lang w:val="ru-RU"/>
        </w:rPr>
        <w:t xml:space="preserve"> и </w:t>
      </w:r>
      <w:proofErr w:type="spellStart"/>
      <w:r w:rsidR="00C270A9">
        <w:rPr>
          <w:lang w:val="ru-RU"/>
        </w:rPr>
        <w:t>косвени</w:t>
      </w:r>
      <w:proofErr w:type="spellEnd"/>
      <w:r w:rsidR="00C270A9">
        <w:rPr>
          <w:lang w:val="ru-RU"/>
        </w:rPr>
        <w:t xml:space="preserve"> намеси и влияния </w:t>
      </w:r>
      <w:proofErr w:type="spellStart"/>
      <w:r w:rsidR="00C270A9">
        <w:rPr>
          <w:lang w:val="ru-RU"/>
        </w:rPr>
        <w:t>върху</w:t>
      </w:r>
      <w:proofErr w:type="spellEnd"/>
      <w:r w:rsidR="00C270A9">
        <w:rPr>
          <w:lang w:val="ru-RU"/>
        </w:rPr>
        <w:t xml:space="preserve"> </w:t>
      </w:r>
      <w:proofErr w:type="spellStart"/>
      <w:r w:rsidR="00C270A9">
        <w:rPr>
          <w:lang w:val="ru-RU"/>
        </w:rPr>
        <w:t>качеството</w:t>
      </w:r>
      <w:proofErr w:type="spellEnd"/>
      <w:r w:rsidR="00C270A9">
        <w:rPr>
          <w:lang w:val="ru-RU"/>
        </w:rPr>
        <w:t xml:space="preserve"> на </w:t>
      </w:r>
      <w:proofErr w:type="spellStart"/>
      <w:r w:rsidR="00C270A9">
        <w:rPr>
          <w:lang w:val="ru-RU"/>
        </w:rPr>
        <w:t>управлението</w:t>
      </w:r>
      <w:proofErr w:type="spellEnd"/>
      <w:r w:rsidR="00C270A9">
        <w:rPr>
          <w:lang w:val="ru-RU"/>
        </w:rPr>
        <w:t xml:space="preserve"> </w:t>
      </w:r>
      <w:proofErr w:type="gramStart"/>
      <w:r w:rsidR="00C270A9">
        <w:rPr>
          <w:lang w:val="ru-RU"/>
        </w:rPr>
        <w:t>на</w:t>
      </w:r>
      <w:proofErr w:type="gramEnd"/>
      <w:r w:rsidR="00C270A9">
        <w:rPr>
          <w:lang w:val="ru-RU"/>
        </w:rPr>
        <w:t xml:space="preserve"> </w:t>
      </w:r>
      <w:proofErr w:type="gramStart"/>
      <w:r w:rsidR="00C270A9">
        <w:rPr>
          <w:lang w:val="ru-RU"/>
        </w:rPr>
        <w:t>бизнеса</w:t>
      </w:r>
      <w:proofErr w:type="gramEnd"/>
      <w:r w:rsidR="00C270A9">
        <w:rPr>
          <w:lang w:val="ru-RU"/>
        </w:rPr>
        <w:t xml:space="preserve">, чрез </w:t>
      </w:r>
      <w:proofErr w:type="spellStart"/>
      <w:r w:rsidR="00C270A9">
        <w:rPr>
          <w:lang w:val="ru-RU"/>
        </w:rPr>
        <w:t>вземането</w:t>
      </w:r>
      <w:proofErr w:type="spellEnd"/>
      <w:r w:rsidR="00C270A9">
        <w:rPr>
          <w:lang w:val="ru-RU"/>
        </w:rPr>
        <w:t xml:space="preserve"> на </w:t>
      </w:r>
      <w:proofErr w:type="spellStart"/>
      <w:r w:rsidR="00C270A9">
        <w:rPr>
          <w:lang w:val="ru-RU"/>
        </w:rPr>
        <w:t>по-обосновани</w:t>
      </w:r>
      <w:proofErr w:type="spellEnd"/>
      <w:r w:rsidR="00C270A9">
        <w:rPr>
          <w:lang w:val="ru-RU"/>
        </w:rPr>
        <w:t xml:space="preserve"> </w:t>
      </w:r>
      <w:proofErr w:type="spellStart"/>
      <w:r w:rsidR="00C270A9">
        <w:rPr>
          <w:lang w:val="ru-RU"/>
        </w:rPr>
        <w:t>управленски</w:t>
      </w:r>
      <w:proofErr w:type="spellEnd"/>
      <w:r w:rsidR="00C270A9">
        <w:rPr>
          <w:lang w:val="ru-RU"/>
        </w:rPr>
        <w:t xml:space="preserve"> решения на </w:t>
      </w:r>
      <w:proofErr w:type="spellStart"/>
      <w:r w:rsidR="00C270A9">
        <w:rPr>
          <w:lang w:val="ru-RU"/>
        </w:rPr>
        <w:t>стратегическо</w:t>
      </w:r>
      <w:proofErr w:type="spellEnd"/>
      <w:r w:rsidR="00C270A9">
        <w:rPr>
          <w:lang w:val="ru-RU"/>
        </w:rPr>
        <w:t xml:space="preserve">, </w:t>
      </w:r>
      <w:proofErr w:type="spellStart"/>
      <w:r w:rsidR="00C270A9">
        <w:rPr>
          <w:lang w:val="ru-RU"/>
        </w:rPr>
        <w:t>тактическо</w:t>
      </w:r>
      <w:proofErr w:type="spellEnd"/>
      <w:r w:rsidR="00C270A9">
        <w:rPr>
          <w:lang w:val="ru-RU"/>
        </w:rPr>
        <w:t xml:space="preserve"> и оперативно </w:t>
      </w:r>
      <w:proofErr w:type="spellStart"/>
      <w:r w:rsidR="00C270A9">
        <w:rPr>
          <w:lang w:val="ru-RU"/>
        </w:rPr>
        <w:t>равнище</w:t>
      </w:r>
      <w:proofErr w:type="spellEnd"/>
      <w:r w:rsidR="00C270A9">
        <w:rPr>
          <w:lang w:val="ru-RU"/>
        </w:rPr>
        <w:t xml:space="preserve">. </w:t>
      </w:r>
      <w:proofErr w:type="spellStart"/>
      <w:r w:rsidR="00C270A9">
        <w:rPr>
          <w:lang w:val="ru-RU"/>
        </w:rPr>
        <w:t>Качеството</w:t>
      </w:r>
      <w:proofErr w:type="spellEnd"/>
      <w:r w:rsidR="00C270A9">
        <w:rPr>
          <w:lang w:val="ru-RU"/>
        </w:rPr>
        <w:t xml:space="preserve"> на </w:t>
      </w:r>
      <w:proofErr w:type="spellStart"/>
      <w:r w:rsidR="00C270A9">
        <w:rPr>
          <w:lang w:val="ru-RU"/>
        </w:rPr>
        <w:t>информационните</w:t>
      </w:r>
      <w:proofErr w:type="spellEnd"/>
      <w:r w:rsidR="00C270A9">
        <w:rPr>
          <w:lang w:val="ru-RU"/>
        </w:rPr>
        <w:t xml:space="preserve"> услуги </w:t>
      </w:r>
      <w:proofErr w:type="spellStart"/>
      <w:r w:rsidR="00C270A9">
        <w:rPr>
          <w:lang w:val="ru-RU"/>
        </w:rPr>
        <w:t>са</w:t>
      </w:r>
      <w:proofErr w:type="spellEnd"/>
      <w:r w:rsidR="00C270A9">
        <w:rPr>
          <w:lang w:val="ru-RU"/>
        </w:rPr>
        <w:t xml:space="preserve"> </w:t>
      </w:r>
      <w:proofErr w:type="spellStart"/>
      <w:r w:rsidR="00C270A9">
        <w:rPr>
          <w:lang w:val="ru-RU"/>
        </w:rPr>
        <w:t>решаващи</w:t>
      </w:r>
      <w:proofErr w:type="spellEnd"/>
      <w:r w:rsidR="00C270A9">
        <w:rPr>
          <w:lang w:val="ru-RU"/>
        </w:rPr>
        <w:t xml:space="preserve"> в </w:t>
      </w:r>
      <w:proofErr w:type="spellStart"/>
      <w:r w:rsidR="00C270A9">
        <w:rPr>
          <w:lang w:val="ru-RU"/>
        </w:rPr>
        <w:t>това</w:t>
      </w:r>
      <w:proofErr w:type="spellEnd"/>
      <w:r w:rsidR="00C270A9">
        <w:rPr>
          <w:lang w:val="ru-RU"/>
        </w:rPr>
        <w:t xml:space="preserve"> отношение, а </w:t>
      </w:r>
      <w:proofErr w:type="spellStart"/>
      <w:r w:rsidR="00C270A9">
        <w:rPr>
          <w:lang w:val="ru-RU"/>
        </w:rPr>
        <w:t>ролята</w:t>
      </w:r>
      <w:proofErr w:type="spellEnd"/>
      <w:r w:rsidR="00C270A9">
        <w:rPr>
          <w:lang w:val="ru-RU"/>
        </w:rPr>
        <w:t xml:space="preserve"> на </w:t>
      </w:r>
      <w:proofErr w:type="spellStart"/>
      <w:r w:rsidR="00C270A9">
        <w:rPr>
          <w:lang w:val="ru-RU"/>
        </w:rPr>
        <w:t>автоматизираната</w:t>
      </w:r>
      <w:proofErr w:type="spellEnd"/>
      <w:r w:rsidR="00C270A9">
        <w:rPr>
          <w:lang w:val="ru-RU"/>
        </w:rPr>
        <w:t xml:space="preserve"> обработка на </w:t>
      </w:r>
      <w:proofErr w:type="spellStart"/>
      <w:r w:rsidR="00CE08F2">
        <w:rPr>
          <w:lang w:val="ru-RU"/>
        </w:rPr>
        <w:t>икономическата</w:t>
      </w:r>
      <w:proofErr w:type="spellEnd"/>
      <w:r w:rsidR="00C270A9">
        <w:rPr>
          <w:lang w:val="ru-RU"/>
        </w:rPr>
        <w:t xml:space="preserve"> информация е от </w:t>
      </w:r>
      <w:proofErr w:type="spellStart"/>
      <w:r w:rsidR="00C270A9">
        <w:rPr>
          <w:lang w:val="ru-RU"/>
        </w:rPr>
        <w:t>съществено</w:t>
      </w:r>
      <w:proofErr w:type="spellEnd"/>
      <w:r w:rsidR="00C270A9">
        <w:rPr>
          <w:lang w:val="ru-RU"/>
        </w:rPr>
        <w:t xml:space="preserve"> значение.</w:t>
      </w:r>
    </w:p>
    <w:p w:rsidR="00C270A9" w:rsidRDefault="00C270A9" w:rsidP="009C78BC">
      <w:pPr>
        <w:ind w:firstLine="540"/>
        <w:jc w:val="both"/>
        <w:rPr>
          <w:lang w:val="ru-RU"/>
        </w:rPr>
      </w:pPr>
      <w:proofErr w:type="spellStart"/>
      <w:r>
        <w:rPr>
          <w:lang w:val="ru-RU"/>
        </w:rPr>
        <w:t>Автоматизираната</w:t>
      </w:r>
      <w:proofErr w:type="spellEnd"/>
      <w:r>
        <w:rPr>
          <w:lang w:val="ru-RU"/>
        </w:rPr>
        <w:t xml:space="preserve"> обработка на </w:t>
      </w:r>
      <w:proofErr w:type="spellStart"/>
      <w:r w:rsidR="00CE08F2">
        <w:rPr>
          <w:lang w:val="ru-RU"/>
        </w:rPr>
        <w:t>икономическата</w:t>
      </w:r>
      <w:proofErr w:type="spellEnd"/>
      <w:r>
        <w:rPr>
          <w:lang w:val="ru-RU"/>
        </w:rPr>
        <w:t xml:space="preserve"> информация чрез </w:t>
      </w:r>
      <w:proofErr w:type="spellStart"/>
      <w:r>
        <w:rPr>
          <w:lang w:val="ru-RU"/>
        </w:rPr>
        <w:t>предоставяне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качествена</w:t>
      </w:r>
      <w:proofErr w:type="spellEnd"/>
      <w:r>
        <w:rPr>
          <w:lang w:val="ru-RU"/>
        </w:rPr>
        <w:t xml:space="preserve"> информация и </w:t>
      </w:r>
      <w:proofErr w:type="spellStart"/>
      <w:r>
        <w:rPr>
          <w:lang w:val="ru-RU"/>
        </w:rPr>
        <w:t>съвременно</w:t>
      </w:r>
      <w:proofErr w:type="spellEnd"/>
      <w:r>
        <w:rPr>
          <w:lang w:val="ru-RU"/>
        </w:rPr>
        <w:t xml:space="preserve"> знание </w:t>
      </w:r>
      <w:proofErr w:type="spellStart"/>
      <w:r>
        <w:rPr>
          <w:lang w:val="ru-RU"/>
        </w:rPr>
        <w:t>допринася</w:t>
      </w:r>
      <w:proofErr w:type="spellEnd"/>
      <w:r>
        <w:rPr>
          <w:lang w:val="ru-RU"/>
        </w:rPr>
        <w:t xml:space="preserve"> по </w:t>
      </w:r>
      <w:proofErr w:type="spellStart"/>
      <w:r>
        <w:rPr>
          <w:lang w:val="ru-RU"/>
        </w:rPr>
        <w:t>косвен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път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повишаване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на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производителността</w:t>
      </w:r>
      <w:proofErr w:type="spellEnd"/>
      <w:r>
        <w:rPr>
          <w:lang w:val="ru-RU"/>
        </w:rPr>
        <w:t xml:space="preserve"> на труда в </w:t>
      </w:r>
      <w:proofErr w:type="spellStart"/>
      <w:r>
        <w:rPr>
          <w:lang w:val="ru-RU"/>
        </w:rPr>
        <w:t>предприятията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фирмите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корпорациите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Това</w:t>
      </w:r>
      <w:proofErr w:type="spellEnd"/>
      <w:r>
        <w:rPr>
          <w:lang w:val="ru-RU"/>
        </w:rPr>
        <w:t xml:space="preserve"> е </w:t>
      </w:r>
      <w:proofErr w:type="spellStart"/>
      <w:r>
        <w:rPr>
          <w:lang w:val="ru-RU"/>
        </w:rPr>
        <w:t>стратегическа</w:t>
      </w:r>
      <w:proofErr w:type="spellEnd"/>
      <w:r>
        <w:rPr>
          <w:lang w:val="ru-RU"/>
        </w:rPr>
        <w:t xml:space="preserve"> роля, </w:t>
      </w:r>
      <w:proofErr w:type="spellStart"/>
      <w:r>
        <w:rPr>
          <w:lang w:val="ru-RU"/>
        </w:rPr>
        <w:t>която</w:t>
      </w:r>
      <w:proofErr w:type="spellEnd"/>
      <w:r>
        <w:rPr>
          <w:lang w:val="ru-RU"/>
        </w:rPr>
        <w:t xml:space="preserve"> се </w:t>
      </w:r>
      <w:proofErr w:type="spellStart"/>
      <w:r>
        <w:rPr>
          <w:lang w:val="ru-RU"/>
        </w:rPr>
        <w:t>отразява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положително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върху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всички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страни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производствено-техническата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технологичната</w:t>
      </w:r>
      <w:proofErr w:type="spellEnd"/>
      <w:r>
        <w:rPr>
          <w:lang w:val="ru-RU"/>
        </w:rPr>
        <w:t>, финансово-</w:t>
      </w:r>
      <w:proofErr w:type="spellStart"/>
      <w:r>
        <w:rPr>
          <w:lang w:val="ru-RU"/>
        </w:rPr>
        <w:t>икономическата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социалната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дейност</w:t>
      </w:r>
      <w:proofErr w:type="spellEnd"/>
      <w:r>
        <w:rPr>
          <w:lang w:val="ru-RU"/>
        </w:rPr>
        <w:t xml:space="preserve"> на бизнес </w:t>
      </w:r>
      <w:proofErr w:type="spellStart"/>
      <w:r>
        <w:rPr>
          <w:lang w:val="ru-RU"/>
        </w:rPr>
        <w:t>организациите</w:t>
      </w:r>
      <w:proofErr w:type="spellEnd"/>
      <w:r>
        <w:rPr>
          <w:lang w:val="ru-RU"/>
        </w:rPr>
        <w:t>.</w:t>
      </w:r>
    </w:p>
    <w:p w:rsidR="00C270A9" w:rsidRDefault="00C270A9" w:rsidP="009C78BC">
      <w:pPr>
        <w:ind w:firstLine="540"/>
        <w:jc w:val="both"/>
        <w:rPr>
          <w:lang w:val="ru-RU"/>
        </w:rPr>
      </w:pPr>
    </w:p>
    <w:p w:rsidR="00C270A9" w:rsidRDefault="00A46910" w:rsidP="00CE08F2">
      <w:pPr>
        <w:ind w:firstLine="540"/>
        <w:jc w:val="center"/>
        <w:rPr>
          <w:lang w:val="ru-RU"/>
        </w:rPr>
      </w:pPr>
      <w:r>
        <w:rPr>
          <w:b/>
          <w:bCs/>
          <w:lang w:val="ru-RU"/>
        </w:rPr>
        <w:t xml:space="preserve">2.3. </w:t>
      </w:r>
      <w:proofErr w:type="spellStart"/>
      <w:r>
        <w:rPr>
          <w:b/>
          <w:bCs/>
          <w:lang w:val="ru-RU"/>
        </w:rPr>
        <w:t>Организационни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параметри</w:t>
      </w:r>
      <w:proofErr w:type="spellEnd"/>
      <w:r>
        <w:rPr>
          <w:b/>
          <w:bCs/>
          <w:lang w:val="ru-RU"/>
        </w:rPr>
        <w:t xml:space="preserve"> на </w:t>
      </w:r>
      <w:proofErr w:type="spellStart"/>
      <w:r>
        <w:rPr>
          <w:b/>
          <w:bCs/>
          <w:lang w:val="ru-RU"/>
        </w:rPr>
        <w:t>автоматизираната</w:t>
      </w:r>
      <w:proofErr w:type="spellEnd"/>
      <w:r>
        <w:rPr>
          <w:b/>
          <w:bCs/>
          <w:lang w:val="ru-RU"/>
        </w:rPr>
        <w:t xml:space="preserve"> обработка на </w:t>
      </w:r>
      <w:proofErr w:type="spellStart"/>
      <w:r w:rsidR="00CE08F2">
        <w:rPr>
          <w:b/>
          <w:bCs/>
          <w:lang w:val="ru-RU"/>
        </w:rPr>
        <w:t>икономическата</w:t>
      </w:r>
      <w:proofErr w:type="spellEnd"/>
      <w:r>
        <w:rPr>
          <w:b/>
          <w:bCs/>
          <w:lang w:val="ru-RU"/>
        </w:rPr>
        <w:t xml:space="preserve"> информация</w:t>
      </w:r>
    </w:p>
    <w:p w:rsidR="00A46910" w:rsidRDefault="00A46910" w:rsidP="009C78BC">
      <w:pPr>
        <w:ind w:firstLine="540"/>
        <w:jc w:val="both"/>
        <w:rPr>
          <w:lang w:val="ru-RU"/>
        </w:rPr>
      </w:pPr>
    </w:p>
    <w:p w:rsidR="00A46910" w:rsidRDefault="002C57D5" w:rsidP="002C57D5">
      <w:pPr>
        <w:ind w:firstLine="540"/>
        <w:jc w:val="both"/>
      </w:pPr>
      <w:r>
        <w:t xml:space="preserve">Както вече се подчерта, автоматизираната обработка на </w:t>
      </w:r>
      <w:r w:rsidR="00626CC1">
        <w:t>икономическата</w:t>
      </w:r>
      <w:r>
        <w:t xml:space="preserve"> информация е система със сложно съдържание и структура. Тя обхваща разнообразни ресурси, които включват хардуер, софтуер, технологии, комуникации, информация и знание, човешки ресурси и т.</w:t>
      </w:r>
      <w:r w:rsidR="00626CC1">
        <w:t xml:space="preserve"> </w:t>
      </w:r>
      <w:r>
        <w:t xml:space="preserve">н. Всичко това изисква автоматизираната обработка на </w:t>
      </w:r>
      <w:r w:rsidR="00626CC1">
        <w:t>икономическата</w:t>
      </w:r>
      <w:r>
        <w:t xml:space="preserve"> информация в предприятията, фирмите и корпорациите</w:t>
      </w:r>
      <w:r w:rsidR="00467E66">
        <w:t xml:space="preserve"> да бъде подредена, </w:t>
      </w:r>
      <w:r w:rsidR="00467E66">
        <w:rPr>
          <w:i/>
          <w:iCs/>
        </w:rPr>
        <w:t>организирана</w:t>
      </w:r>
      <w:r w:rsidR="00467E66">
        <w:t xml:space="preserve"> и добре функционираща система.</w:t>
      </w:r>
    </w:p>
    <w:p w:rsidR="00467E66" w:rsidRDefault="00467E66" w:rsidP="00467E66">
      <w:pPr>
        <w:ind w:firstLine="540"/>
        <w:jc w:val="both"/>
      </w:pPr>
      <w:r>
        <w:rPr>
          <w:i/>
          <w:iCs/>
        </w:rPr>
        <w:t>Организационните параметри</w:t>
      </w:r>
      <w:r>
        <w:t xml:space="preserve"> на автоматизираната обработка на </w:t>
      </w:r>
      <w:r w:rsidR="00626CC1">
        <w:t>икономическата</w:t>
      </w:r>
      <w:r>
        <w:t xml:space="preserve"> информация, според нас, е целесъобразно да се разглеждат и изследват в следните </w:t>
      </w:r>
      <w:r w:rsidRPr="00626CC1">
        <w:rPr>
          <w:i/>
        </w:rPr>
        <w:t>основни направления:</w:t>
      </w:r>
    </w:p>
    <w:p w:rsidR="00467E66" w:rsidRDefault="00A6488F" w:rsidP="00467E66">
      <w:pPr>
        <w:ind w:firstLine="540"/>
        <w:jc w:val="both"/>
      </w:pPr>
      <w:r>
        <w:rPr>
          <w:i/>
          <w:iCs/>
        </w:rPr>
        <w:t>Първо</w:t>
      </w:r>
      <w:r>
        <w:t xml:space="preserve">, от гледна точка на прилаганите способи, методи и средства за проектиране, изграждане, внедряване, функциониране, </w:t>
      </w:r>
      <w:proofErr w:type="spellStart"/>
      <w:r>
        <w:lastRenderedPageBreak/>
        <w:t>реинженеринг</w:t>
      </w:r>
      <w:proofErr w:type="spellEnd"/>
      <w:r>
        <w:t xml:space="preserve"> и развитие. Автоматизираната обработка на </w:t>
      </w:r>
      <w:r w:rsidR="00977078">
        <w:t>икономическата</w:t>
      </w:r>
      <w:r>
        <w:t xml:space="preserve"> информация може да се основава на един от следните </w:t>
      </w:r>
      <w:r w:rsidRPr="00977078">
        <w:rPr>
          <w:i/>
        </w:rPr>
        <w:t>организационни способи</w:t>
      </w:r>
      <w:r>
        <w:t>:</w:t>
      </w:r>
    </w:p>
    <w:p w:rsidR="00A6488F" w:rsidRDefault="00A6488F" w:rsidP="008A6DD6">
      <w:pPr>
        <w:ind w:firstLine="540"/>
        <w:jc w:val="both"/>
      </w:pPr>
      <w:r>
        <w:t xml:space="preserve">а) </w:t>
      </w:r>
      <w:r w:rsidR="008A6DD6">
        <w:t xml:space="preserve">изцяло опираща се на собствени сили във всички етапи от нейния жизнен цикъл. Това ще рече, че бизнес организацията организира и разполага с всички необходими ресурси за функционирането на автоматизираната обработка на </w:t>
      </w:r>
      <w:r w:rsidR="00977078">
        <w:t>икономическата</w:t>
      </w:r>
      <w:r w:rsidR="008A6DD6">
        <w:t xml:space="preserve"> информация;</w:t>
      </w:r>
    </w:p>
    <w:p w:rsidR="008A6DD6" w:rsidRDefault="008A6DD6" w:rsidP="00F87F3C">
      <w:pPr>
        <w:ind w:firstLine="540"/>
        <w:jc w:val="both"/>
      </w:pPr>
      <w:r>
        <w:t xml:space="preserve">б) </w:t>
      </w:r>
      <w:r w:rsidR="00F87F3C">
        <w:t xml:space="preserve">използване на аутсорсинга </w:t>
      </w:r>
      <w:r w:rsidR="00F87F3C" w:rsidRPr="00F87F3C">
        <w:rPr>
          <w:lang w:val="ru-RU"/>
        </w:rPr>
        <w:t>(</w:t>
      </w:r>
      <w:r w:rsidR="00F87F3C">
        <w:rPr>
          <w:lang w:val="en-US"/>
        </w:rPr>
        <w:t>Outsourcing</w:t>
      </w:r>
      <w:r w:rsidR="00F87F3C" w:rsidRPr="00F87F3C">
        <w:rPr>
          <w:lang w:val="ru-RU"/>
        </w:rPr>
        <w:t>)</w:t>
      </w:r>
      <w:r w:rsidR="00F87F3C">
        <w:t xml:space="preserve"> като съвременна организационна форма за възлагане на определени дейности на външни изпълнители, с цел постигането на по-добри практики и резултати;</w:t>
      </w:r>
    </w:p>
    <w:p w:rsidR="00F87F3C" w:rsidRDefault="00F87F3C" w:rsidP="00F87F3C">
      <w:pPr>
        <w:ind w:firstLine="540"/>
        <w:jc w:val="both"/>
      </w:pPr>
      <w:r>
        <w:t>в) смесена организационна стратегия, която преследва съчетаването на предимствата на предходните два способа и взаимното елиминиране на недостатъците на единия или другия.</w:t>
      </w:r>
    </w:p>
    <w:p w:rsidR="00F87F3C" w:rsidRDefault="00F87F3C" w:rsidP="00956727">
      <w:pPr>
        <w:ind w:firstLine="540"/>
        <w:jc w:val="both"/>
      </w:pPr>
      <w:r w:rsidRPr="00F87F3C">
        <w:rPr>
          <w:i/>
          <w:iCs/>
        </w:rPr>
        <w:t>Второ</w:t>
      </w:r>
      <w:r>
        <w:t xml:space="preserve">, </w:t>
      </w:r>
      <w:r w:rsidR="00956727">
        <w:t xml:space="preserve">в зависимост от възприетия организационен модел на функциониране, автоматизираната обработка на </w:t>
      </w:r>
      <w:r w:rsidR="00977078">
        <w:t>икономическата</w:t>
      </w:r>
      <w:r w:rsidR="00956727">
        <w:t xml:space="preserve"> информация може да бъде:</w:t>
      </w:r>
    </w:p>
    <w:p w:rsidR="00956727" w:rsidRDefault="00956727" w:rsidP="00956727">
      <w:pPr>
        <w:ind w:firstLine="540"/>
        <w:jc w:val="both"/>
      </w:pPr>
      <w:r>
        <w:t>1) основаваща се на “класически” централизиран модел;</w:t>
      </w:r>
    </w:p>
    <w:p w:rsidR="00956727" w:rsidRDefault="00956727" w:rsidP="00956727">
      <w:pPr>
        <w:ind w:firstLine="540"/>
        <w:jc w:val="both"/>
      </w:pPr>
      <w:r>
        <w:t>2) опираща се на доминиращ децентрализиран модел;</w:t>
      </w:r>
    </w:p>
    <w:p w:rsidR="00956727" w:rsidRDefault="00956727" w:rsidP="00956727">
      <w:pPr>
        <w:ind w:firstLine="540"/>
        <w:jc w:val="both"/>
      </w:pPr>
      <w:r>
        <w:t>3) възползваща се от предимствата на йерархично-разпределен модел;</w:t>
      </w:r>
    </w:p>
    <w:p w:rsidR="00956727" w:rsidRDefault="00956727" w:rsidP="00956727">
      <w:pPr>
        <w:ind w:firstLine="540"/>
        <w:jc w:val="both"/>
      </w:pPr>
      <w:r>
        <w:t>4) възприемаща “неокласически” централизиран модел.</w:t>
      </w:r>
    </w:p>
    <w:p w:rsidR="00956727" w:rsidRDefault="001F2202" w:rsidP="00956727">
      <w:pPr>
        <w:ind w:firstLine="540"/>
        <w:jc w:val="both"/>
      </w:pPr>
      <w:r>
        <w:t xml:space="preserve">Организационните модели на автоматизираната обработка на </w:t>
      </w:r>
      <w:r w:rsidR="00977078">
        <w:t>икономическата</w:t>
      </w:r>
      <w:r>
        <w:t xml:space="preserve"> информация са се създали и развили в еволюционен план</w:t>
      </w:r>
      <w:r w:rsidR="00166467">
        <w:t>,</w:t>
      </w:r>
      <w:r>
        <w:t xml:space="preserve"> в зависимост най-вече от </w:t>
      </w:r>
      <w:r w:rsidR="00166467">
        <w:t xml:space="preserve">възможностите на използвания хардуер и софтуер. Днес организационните модели на автоматизираната обработка на </w:t>
      </w:r>
      <w:r w:rsidR="00977078">
        <w:t>икономическата</w:t>
      </w:r>
      <w:r w:rsidR="00166467">
        <w:t xml:space="preserve"> информация могат да се съчетават и комбинират в посока на постигане на по-висока производителност, сигурност и ефективност. Това се постига чрез възможностите на съвременните информационни инфраструктури насочени към бизнеса.</w:t>
      </w:r>
    </w:p>
    <w:p w:rsidR="00182019" w:rsidRDefault="00182019" w:rsidP="00EA0606">
      <w:pPr>
        <w:ind w:firstLine="540"/>
        <w:jc w:val="both"/>
      </w:pPr>
      <w:r>
        <w:rPr>
          <w:i/>
          <w:iCs/>
        </w:rPr>
        <w:t>Трето</w:t>
      </w:r>
      <w:r>
        <w:t xml:space="preserve">, </w:t>
      </w:r>
      <w:r w:rsidR="00EA0606">
        <w:t xml:space="preserve">възможности за използване на виртуални организационни модели на автоматизираната обработка на </w:t>
      </w:r>
      <w:r w:rsidR="00977078">
        <w:t>икономическата</w:t>
      </w:r>
      <w:r w:rsidR="00EA0606">
        <w:t xml:space="preserve"> информация. Виртуализацията като организация, технология и </w:t>
      </w:r>
      <w:r w:rsidR="00037AAC">
        <w:t xml:space="preserve">механизъм на използване на съвременните компютризирани информационни и комуникационни технологии в много висока степен засяга и автоматизираната обработка на </w:t>
      </w:r>
      <w:r w:rsidR="00977078">
        <w:t>икономическата</w:t>
      </w:r>
      <w:r w:rsidR="00037AAC">
        <w:t xml:space="preserve"> информация. Възможни са следните организационни модели от гледна точка на степента на виртуализация:</w:t>
      </w:r>
    </w:p>
    <w:p w:rsidR="00037AAC" w:rsidRDefault="00037AAC" w:rsidP="00037AAC">
      <w:pPr>
        <w:ind w:firstLine="540"/>
        <w:jc w:val="both"/>
      </w:pPr>
      <w:r>
        <w:t xml:space="preserve">а) </w:t>
      </w:r>
      <w:r w:rsidR="0061449D">
        <w:t>автоматизирана обработка на икономическата информация</w:t>
      </w:r>
      <w:r w:rsidR="003636FE">
        <w:t xml:space="preserve"> с модел на частична виртуализация (</w:t>
      </w:r>
      <w:proofErr w:type="spellStart"/>
      <w:r w:rsidR="003636FE">
        <w:t>виртуализация</w:t>
      </w:r>
      <w:proofErr w:type="spellEnd"/>
      <w:r w:rsidR="003636FE">
        <w:t xml:space="preserve"> на </w:t>
      </w:r>
      <w:r w:rsidR="003636FE">
        <w:lastRenderedPageBreak/>
        <w:t>обработващите сървъри, виртуализация на сървърите за бази от данни и т.н.);</w:t>
      </w:r>
    </w:p>
    <w:p w:rsidR="003636FE" w:rsidRDefault="003636FE" w:rsidP="00AB7CBC">
      <w:pPr>
        <w:ind w:firstLine="540"/>
        <w:jc w:val="both"/>
      </w:pPr>
      <w:r>
        <w:t>б) автоматиз</w:t>
      </w:r>
      <w:r w:rsidR="00AB7CBC">
        <w:t>ирана</w:t>
      </w:r>
      <w:r>
        <w:t xml:space="preserve"> обработката на </w:t>
      </w:r>
      <w:r w:rsidR="00977078">
        <w:t>икономическата</w:t>
      </w:r>
      <w:r>
        <w:t xml:space="preserve"> информация с модел на пълна виртуализация на основните компоненти на информационната инфраструктура;</w:t>
      </w:r>
    </w:p>
    <w:p w:rsidR="003636FE" w:rsidRDefault="003636FE" w:rsidP="00B44DC5">
      <w:pPr>
        <w:ind w:firstLine="540"/>
        <w:jc w:val="both"/>
      </w:pPr>
      <w:r>
        <w:t xml:space="preserve">в) </w:t>
      </w:r>
      <w:r w:rsidR="0061449D">
        <w:t>автоматизирана обработка на икономическата информация</w:t>
      </w:r>
      <w:r w:rsidR="00B44DC5">
        <w:t xml:space="preserve"> с използване на авангардни модели за виртуализация, като например, организиране на вътрешен</w:t>
      </w:r>
      <w:r w:rsidR="009E7CD9">
        <w:t xml:space="preserve"> (корпоративен)</w:t>
      </w:r>
      <w:r w:rsidR="00B44DC5">
        <w:t xml:space="preserve"> “облачен” </w:t>
      </w:r>
      <w:proofErr w:type="spellStart"/>
      <w:r w:rsidR="00B44DC5">
        <w:t>к</w:t>
      </w:r>
      <w:r w:rsidR="009E7CD9">
        <w:t>о</w:t>
      </w:r>
      <w:r w:rsidR="00B44DC5">
        <w:t>мпютинг</w:t>
      </w:r>
      <w:proofErr w:type="spellEnd"/>
      <w:r w:rsidR="00B44DC5">
        <w:t xml:space="preserve"> </w:t>
      </w:r>
      <w:r w:rsidR="00B44DC5" w:rsidRPr="00B44DC5">
        <w:t>(</w:t>
      </w:r>
      <w:r w:rsidR="00B44DC5">
        <w:rPr>
          <w:lang w:val="en-US"/>
        </w:rPr>
        <w:t>internal</w:t>
      </w:r>
      <w:r w:rsidR="00B44DC5" w:rsidRPr="00B44DC5">
        <w:t xml:space="preserve"> </w:t>
      </w:r>
      <w:r w:rsidR="00B44DC5">
        <w:rPr>
          <w:lang w:val="en-US"/>
        </w:rPr>
        <w:t>cloud</w:t>
      </w:r>
      <w:r w:rsidR="00B44DC5" w:rsidRPr="00B44DC5">
        <w:t xml:space="preserve"> </w:t>
      </w:r>
      <w:r w:rsidR="00B44DC5">
        <w:rPr>
          <w:lang w:val="en-US"/>
        </w:rPr>
        <w:t>computing</w:t>
      </w:r>
      <w:r w:rsidR="00B44DC5" w:rsidRPr="00B44DC5">
        <w:t>)</w:t>
      </w:r>
      <w:r w:rsidR="00B44DC5">
        <w:t xml:space="preserve"> или ориентиране към услуги на външни “облачни” изчисления</w:t>
      </w:r>
      <w:r w:rsidR="00B44DC5" w:rsidRPr="00B44DC5">
        <w:t xml:space="preserve"> (</w:t>
      </w:r>
      <w:r w:rsidR="00B44DC5">
        <w:rPr>
          <w:lang w:val="en-US"/>
        </w:rPr>
        <w:t>external</w:t>
      </w:r>
      <w:r w:rsidR="00B44DC5" w:rsidRPr="00B44DC5">
        <w:t xml:space="preserve"> </w:t>
      </w:r>
      <w:r w:rsidR="00B44DC5">
        <w:rPr>
          <w:lang w:val="en-US"/>
        </w:rPr>
        <w:t>cloud</w:t>
      </w:r>
      <w:r w:rsidR="00B44DC5" w:rsidRPr="00B44DC5">
        <w:t xml:space="preserve"> </w:t>
      </w:r>
      <w:r w:rsidR="00B44DC5">
        <w:rPr>
          <w:lang w:val="en-US"/>
        </w:rPr>
        <w:t>computing</w:t>
      </w:r>
      <w:r w:rsidR="00B44DC5" w:rsidRPr="00B44DC5">
        <w:t>)</w:t>
      </w:r>
      <w:r w:rsidR="00B44DC5">
        <w:t xml:space="preserve">, приложение на виртуални изчислителни мрежи </w:t>
      </w:r>
      <w:r w:rsidR="00B44DC5" w:rsidRPr="00B44DC5">
        <w:t>(</w:t>
      </w:r>
      <w:r w:rsidR="00B44DC5">
        <w:rPr>
          <w:lang w:val="en-US"/>
        </w:rPr>
        <w:t>grid</w:t>
      </w:r>
      <w:r w:rsidR="00B44DC5" w:rsidRPr="00B44DC5">
        <w:t xml:space="preserve"> </w:t>
      </w:r>
      <w:r w:rsidR="00B44DC5">
        <w:rPr>
          <w:lang w:val="en-US"/>
        </w:rPr>
        <w:t>computing</w:t>
      </w:r>
      <w:r w:rsidR="00B44DC5" w:rsidRPr="00B44DC5">
        <w:t>)</w:t>
      </w:r>
      <w:r w:rsidR="00B44DC5">
        <w:t>,</w:t>
      </w:r>
      <w:r w:rsidR="009E7CD9">
        <w:t xml:space="preserve"> използване на интелигентни изчисления </w:t>
      </w:r>
      <w:r w:rsidR="009E7CD9">
        <w:rPr>
          <w:lang w:val="en-US"/>
        </w:rPr>
        <w:t>(Smart Computing)</w:t>
      </w:r>
      <w:r w:rsidR="009E7CD9">
        <w:t>,</w:t>
      </w:r>
      <w:r w:rsidR="00B44DC5">
        <w:t xml:space="preserve"> обслужване на крайните потребител по идеологията на т. нар. </w:t>
      </w:r>
      <w:r w:rsidR="009E7CD9">
        <w:t>корпоративни с</w:t>
      </w:r>
      <w:r w:rsidR="00B44DC5">
        <w:t>оциални мрежи</w:t>
      </w:r>
      <w:r w:rsidR="009E7CD9">
        <w:t xml:space="preserve">, </w:t>
      </w:r>
      <w:r w:rsidR="009E7CD9">
        <w:rPr>
          <w:lang w:val="en-US"/>
        </w:rPr>
        <w:t>Web - 2</w:t>
      </w:r>
      <w:r w:rsidR="00B44DC5">
        <w:t xml:space="preserve"> и др.</w:t>
      </w:r>
    </w:p>
    <w:p w:rsidR="00B44DC5" w:rsidRDefault="00B44DC5" w:rsidP="003777A1">
      <w:pPr>
        <w:ind w:firstLine="540"/>
        <w:jc w:val="both"/>
      </w:pPr>
      <w:r>
        <w:rPr>
          <w:i/>
          <w:iCs/>
        </w:rPr>
        <w:t>Четвърто</w:t>
      </w:r>
      <w:r>
        <w:t xml:space="preserve">, </w:t>
      </w:r>
      <w:r w:rsidR="0084317F">
        <w:t xml:space="preserve">поддържането на оптимални организационни параметри на автоматизираната обработка на </w:t>
      </w:r>
      <w:r w:rsidR="00FA2D1F">
        <w:t>икономическата</w:t>
      </w:r>
      <w:r w:rsidR="0084317F">
        <w:t xml:space="preserve"> информация</w:t>
      </w:r>
      <w:r w:rsidR="00F549E0">
        <w:t xml:space="preserve"> изисква спазването и придържането към международните стандарти за информационна сигурност и информационна безопасност. </w:t>
      </w:r>
      <w:r w:rsidR="00C22E55">
        <w:t xml:space="preserve">За тази цел системата за </w:t>
      </w:r>
      <w:r w:rsidR="0061449D">
        <w:t>автоматизирана обработка на икономическата информация</w:t>
      </w:r>
      <w:r w:rsidR="00C22E55">
        <w:t xml:space="preserve"> в организациите периодично трябва да бъде </w:t>
      </w:r>
      <w:proofErr w:type="spellStart"/>
      <w:r w:rsidR="00C22E55">
        <w:t>одитирана</w:t>
      </w:r>
      <w:proofErr w:type="spellEnd"/>
      <w:r w:rsidR="00C22E55">
        <w:t xml:space="preserve"> и изследвана за оценка на риска, което е атестат и основание за получаването на сертификат за качество и надеждност на функциониране.</w:t>
      </w:r>
    </w:p>
    <w:p w:rsidR="003777A1" w:rsidRDefault="003777A1" w:rsidP="003777A1">
      <w:pPr>
        <w:ind w:firstLine="540"/>
        <w:jc w:val="both"/>
      </w:pPr>
    </w:p>
    <w:p w:rsidR="003777A1" w:rsidRDefault="003777A1" w:rsidP="00BA6AC7">
      <w:pPr>
        <w:ind w:firstLine="540"/>
        <w:jc w:val="center"/>
        <w:rPr>
          <w:b/>
          <w:bCs/>
        </w:rPr>
      </w:pPr>
      <w:r>
        <w:rPr>
          <w:b/>
          <w:bCs/>
        </w:rPr>
        <w:t xml:space="preserve">2.4. Технологични характеристики на автоматизираната обработка на </w:t>
      </w:r>
      <w:r w:rsidR="00BA6AC7">
        <w:rPr>
          <w:b/>
          <w:bCs/>
        </w:rPr>
        <w:t>икономическата</w:t>
      </w:r>
      <w:r>
        <w:rPr>
          <w:b/>
          <w:bCs/>
        </w:rPr>
        <w:t xml:space="preserve"> информация</w:t>
      </w:r>
    </w:p>
    <w:p w:rsidR="003777A1" w:rsidRPr="00321E1B" w:rsidRDefault="003777A1" w:rsidP="003777A1">
      <w:pPr>
        <w:ind w:firstLine="540"/>
        <w:jc w:val="both"/>
      </w:pPr>
    </w:p>
    <w:p w:rsidR="003777A1" w:rsidRDefault="00321E1B" w:rsidP="003777A1">
      <w:pPr>
        <w:ind w:firstLine="540"/>
        <w:jc w:val="both"/>
      </w:pPr>
      <w:r w:rsidRPr="00321E1B">
        <w:t xml:space="preserve">Практиката на </w:t>
      </w:r>
      <w:r>
        <w:t xml:space="preserve">автоматизираната обработка на </w:t>
      </w:r>
      <w:r w:rsidR="00BA6AC7">
        <w:t>икономическата</w:t>
      </w:r>
      <w:r>
        <w:t xml:space="preserve"> информация е свързана с приложението на множество интегрирани информационни, комуникационни и други разнообразни технологии. Това дава основание автоматизираната обработка на </w:t>
      </w:r>
      <w:r w:rsidR="00BA6AC7">
        <w:t>икономическата</w:t>
      </w:r>
      <w:r>
        <w:t xml:space="preserve"> информация да се третира като силно технологична дейност.</w:t>
      </w:r>
    </w:p>
    <w:p w:rsidR="00321E1B" w:rsidRDefault="009B68AE" w:rsidP="003777A1">
      <w:pPr>
        <w:ind w:firstLine="540"/>
        <w:jc w:val="both"/>
      </w:pPr>
      <w:r>
        <w:t xml:space="preserve">Технологичните характеристики на автоматизираната обработка на </w:t>
      </w:r>
      <w:r w:rsidR="00BA6AC7">
        <w:t>икономическата</w:t>
      </w:r>
      <w:r>
        <w:t xml:space="preserve"> информация се свеждат до следните </w:t>
      </w:r>
      <w:r w:rsidRPr="00BA6AC7">
        <w:rPr>
          <w:i/>
        </w:rPr>
        <w:t>основни групи</w:t>
      </w:r>
      <w:r>
        <w:t>:</w:t>
      </w:r>
    </w:p>
    <w:p w:rsidR="009B68AE" w:rsidRDefault="009B68AE" w:rsidP="000B1F26">
      <w:pPr>
        <w:numPr>
          <w:ilvl w:val="0"/>
          <w:numId w:val="8"/>
        </w:numPr>
        <w:jc w:val="both"/>
      </w:pPr>
      <w:r>
        <w:t>Технологии свързани с обхващането (измерването, фиксирането, регистрирането и документирането) на първичните данни и първичната информация от вътрешни и  външни източници.</w:t>
      </w:r>
    </w:p>
    <w:p w:rsidR="009B68AE" w:rsidRDefault="009B68AE" w:rsidP="000B1F26">
      <w:pPr>
        <w:numPr>
          <w:ilvl w:val="0"/>
          <w:numId w:val="8"/>
        </w:numPr>
        <w:jc w:val="both"/>
      </w:pPr>
      <w:r>
        <w:t>Технологии за първично филтриране на първичните данни</w:t>
      </w:r>
      <w:r w:rsidR="001A2E42">
        <w:t xml:space="preserve"> и първичната информация и предаване на филтрираните данни и информация по каналите за връзка (комуникации).</w:t>
      </w:r>
    </w:p>
    <w:p w:rsidR="001A2E42" w:rsidRDefault="001A2E42" w:rsidP="000B1F26">
      <w:pPr>
        <w:numPr>
          <w:ilvl w:val="0"/>
          <w:numId w:val="8"/>
        </w:numPr>
        <w:jc w:val="both"/>
      </w:pPr>
      <w:r>
        <w:t xml:space="preserve">Технологии за съхраняване (организиране, систематизиране, индексиране, търсене, извличане, </w:t>
      </w:r>
      <w:r>
        <w:lastRenderedPageBreak/>
        <w:t xml:space="preserve">архивиране, възстановяване и т. н.) на информационните съвкупности в оперативни бази от данни, складове за данни </w:t>
      </w:r>
      <w:r w:rsidRPr="001A2E42">
        <w:rPr>
          <w:lang w:val="ru-RU"/>
        </w:rPr>
        <w:t>(</w:t>
      </w:r>
      <w:r>
        <w:rPr>
          <w:lang w:val="en-US"/>
        </w:rPr>
        <w:t>Data</w:t>
      </w:r>
      <w:r w:rsidRPr="001A2E42">
        <w:rPr>
          <w:lang w:val="ru-RU"/>
        </w:rPr>
        <w:t xml:space="preserve"> </w:t>
      </w:r>
      <w:r>
        <w:rPr>
          <w:lang w:val="en-US"/>
        </w:rPr>
        <w:t>Warehouse</w:t>
      </w:r>
      <w:r w:rsidRPr="001A2E42">
        <w:rPr>
          <w:lang w:val="ru-RU"/>
        </w:rPr>
        <w:t>)</w:t>
      </w:r>
      <w:r>
        <w:t xml:space="preserve">, витрини от данни </w:t>
      </w:r>
      <w:r w:rsidRPr="001A2E42">
        <w:rPr>
          <w:lang w:val="ru-RU"/>
        </w:rPr>
        <w:t>(</w:t>
      </w:r>
      <w:r>
        <w:rPr>
          <w:lang w:val="en-US"/>
        </w:rPr>
        <w:t>Data</w:t>
      </w:r>
      <w:r w:rsidRPr="001A2E42">
        <w:rPr>
          <w:lang w:val="ru-RU"/>
        </w:rPr>
        <w:t xml:space="preserve"> </w:t>
      </w:r>
      <w:r>
        <w:rPr>
          <w:lang w:val="en-US"/>
        </w:rPr>
        <w:t>Marts</w:t>
      </w:r>
      <w:r w:rsidRPr="001A2E42">
        <w:rPr>
          <w:lang w:val="ru-RU"/>
        </w:rPr>
        <w:t>)</w:t>
      </w:r>
      <w:r>
        <w:t>, центрове за данни (реални и виртуални) и др.</w:t>
      </w:r>
    </w:p>
    <w:p w:rsidR="001A2E42" w:rsidRDefault="001A2E42" w:rsidP="000B1F26">
      <w:pPr>
        <w:numPr>
          <w:ilvl w:val="0"/>
          <w:numId w:val="8"/>
        </w:numPr>
        <w:jc w:val="both"/>
      </w:pPr>
      <w:r>
        <w:t>Технологии за същинска обработка на информацията (трансформирането на данните в информация и на информацията в знание) във връзка с решаването на задачи по управленски функции и дейности (прогнозиране и планиране, маркетинг, отчитане, анализ</w:t>
      </w:r>
      <w:r w:rsidR="00193719">
        <w:t xml:space="preserve">, </w:t>
      </w:r>
      <w:r>
        <w:t>контрол, одит и регулиране), както и по равнища на управлението (стратегическо, тактическо и оперативно).</w:t>
      </w:r>
    </w:p>
    <w:p w:rsidR="001A2E42" w:rsidRDefault="00E4442F" w:rsidP="000B1F26">
      <w:pPr>
        <w:numPr>
          <w:ilvl w:val="0"/>
          <w:numId w:val="8"/>
        </w:numPr>
        <w:jc w:val="both"/>
      </w:pPr>
      <w:r>
        <w:t>Технологии за предоставянето на резултатната информация в подходящо съдържание, структура, форма и способ на оформяне</w:t>
      </w:r>
      <w:r w:rsidR="000B1F26">
        <w:t xml:space="preserve"> на категориите крайни потребители вътре в бизнес организацията, на външните бизнес партньори, на публичната и държавната администрация;</w:t>
      </w:r>
    </w:p>
    <w:p w:rsidR="000B1F26" w:rsidRDefault="000B1F26" w:rsidP="000B1F26">
      <w:pPr>
        <w:numPr>
          <w:ilvl w:val="0"/>
          <w:numId w:val="8"/>
        </w:numPr>
        <w:jc w:val="both"/>
      </w:pPr>
      <w:r>
        <w:t>Технологии за интелигентно изследване на информационните съвкупности с цел подпомагането на подготовката, разработването и вземането на управленски решения.</w:t>
      </w:r>
    </w:p>
    <w:p w:rsidR="000B1F26" w:rsidRDefault="000B1F26" w:rsidP="000B1F26">
      <w:pPr>
        <w:ind w:firstLine="360"/>
        <w:jc w:val="both"/>
      </w:pPr>
      <w:r>
        <w:t xml:space="preserve">Технологиите са една от най-динамичните и силно модернизиращи се </w:t>
      </w:r>
      <w:r w:rsidR="00CA0425">
        <w:t xml:space="preserve">характеристики на автоматизираната обработка на </w:t>
      </w:r>
      <w:r w:rsidR="00193719">
        <w:t>икономическата</w:t>
      </w:r>
      <w:r w:rsidR="00CA0425">
        <w:t xml:space="preserve"> информация. В технологиите се концентрират значителна част от научните и теоретичните разработки на автоматизираната обработка на </w:t>
      </w:r>
      <w:r w:rsidR="00193719">
        <w:t>икономическата</w:t>
      </w:r>
      <w:r w:rsidR="00CA0425">
        <w:t xml:space="preserve"> информация.</w:t>
      </w:r>
    </w:p>
    <w:p w:rsidR="00CA0425" w:rsidRDefault="00CA0425" w:rsidP="000B1F26">
      <w:pPr>
        <w:ind w:firstLine="360"/>
        <w:jc w:val="both"/>
      </w:pPr>
    </w:p>
    <w:p w:rsidR="00CA0425" w:rsidRDefault="00CA0425" w:rsidP="00E30CB3">
      <w:pPr>
        <w:ind w:firstLine="360"/>
        <w:jc w:val="center"/>
      </w:pPr>
      <w:r>
        <w:rPr>
          <w:b/>
          <w:bCs/>
        </w:rPr>
        <w:t xml:space="preserve">2.5. Иновация и развитие на автоматизираната обработка на </w:t>
      </w:r>
      <w:r w:rsidR="00E30CB3">
        <w:rPr>
          <w:b/>
          <w:bCs/>
        </w:rPr>
        <w:t>икономическата</w:t>
      </w:r>
      <w:r>
        <w:rPr>
          <w:b/>
          <w:bCs/>
        </w:rPr>
        <w:t xml:space="preserve"> информация</w:t>
      </w:r>
    </w:p>
    <w:p w:rsidR="00CA0425" w:rsidRDefault="00CA0425" w:rsidP="000B1F26">
      <w:pPr>
        <w:ind w:firstLine="360"/>
        <w:jc w:val="both"/>
      </w:pPr>
    </w:p>
    <w:p w:rsidR="00CA0425" w:rsidRDefault="00CA0425" w:rsidP="000B1F26">
      <w:pPr>
        <w:ind w:firstLine="360"/>
        <w:jc w:val="both"/>
        <w:rPr>
          <w:lang w:val="ru-RU"/>
        </w:rPr>
      </w:pPr>
      <w:r>
        <w:t xml:space="preserve">Иновацията и развитието на автоматизираната обработка на </w:t>
      </w:r>
      <w:r w:rsidR="007459BA">
        <w:t>икономическата</w:t>
      </w:r>
      <w:r>
        <w:t xml:space="preserve"> информация през последните години се разглежда като дейност свързана с </w:t>
      </w:r>
      <w:proofErr w:type="spellStart"/>
      <w:r>
        <w:t>реинженеринга</w:t>
      </w:r>
      <w:proofErr w:type="spellEnd"/>
      <w:r>
        <w:t xml:space="preserve"> на бизнес организациите.</w:t>
      </w:r>
      <w:r w:rsidR="001E69F7" w:rsidRPr="001E69F7">
        <w:rPr>
          <w:lang w:val="ru-RU"/>
        </w:rPr>
        <w:t xml:space="preserve"> </w:t>
      </w:r>
      <w:proofErr w:type="spellStart"/>
      <w:r w:rsidR="001E69F7">
        <w:rPr>
          <w:lang w:val="ru-RU"/>
        </w:rPr>
        <w:t>Реинженерингът</w:t>
      </w:r>
      <w:proofErr w:type="spellEnd"/>
      <w:r w:rsidR="001E69F7">
        <w:rPr>
          <w:lang w:val="ru-RU"/>
        </w:rPr>
        <w:t xml:space="preserve"> е </w:t>
      </w:r>
      <w:proofErr w:type="spellStart"/>
      <w:r w:rsidR="001E69F7">
        <w:rPr>
          <w:lang w:val="ru-RU"/>
        </w:rPr>
        <w:t>целенасочена</w:t>
      </w:r>
      <w:proofErr w:type="spellEnd"/>
      <w:r w:rsidR="001E69F7">
        <w:rPr>
          <w:lang w:val="ru-RU"/>
        </w:rPr>
        <w:t xml:space="preserve"> </w:t>
      </w:r>
      <w:proofErr w:type="spellStart"/>
      <w:r w:rsidR="001E69F7">
        <w:rPr>
          <w:lang w:val="ru-RU"/>
        </w:rPr>
        <w:t>менъджерска</w:t>
      </w:r>
      <w:proofErr w:type="spellEnd"/>
      <w:r w:rsidR="001E69F7">
        <w:rPr>
          <w:lang w:val="ru-RU"/>
        </w:rPr>
        <w:t xml:space="preserve"> </w:t>
      </w:r>
      <w:proofErr w:type="spellStart"/>
      <w:r w:rsidR="001E69F7">
        <w:rPr>
          <w:lang w:val="ru-RU"/>
        </w:rPr>
        <w:t>дейност</w:t>
      </w:r>
      <w:proofErr w:type="spellEnd"/>
      <w:r w:rsidR="00434887">
        <w:rPr>
          <w:lang w:val="ru-RU"/>
        </w:rPr>
        <w:t>,</w:t>
      </w:r>
      <w:r w:rsidR="001E69F7">
        <w:rPr>
          <w:lang w:val="ru-RU"/>
        </w:rPr>
        <w:t xml:space="preserve"> </w:t>
      </w:r>
      <w:proofErr w:type="spellStart"/>
      <w:r w:rsidR="001E69F7">
        <w:rPr>
          <w:lang w:val="ru-RU"/>
        </w:rPr>
        <w:t>която</w:t>
      </w:r>
      <w:proofErr w:type="spellEnd"/>
      <w:r w:rsidR="001E69F7">
        <w:rPr>
          <w:lang w:val="ru-RU"/>
        </w:rPr>
        <w:t xml:space="preserve"> </w:t>
      </w:r>
      <w:proofErr w:type="spellStart"/>
      <w:r w:rsidR="001E69F7">
        <w:rPr>
          <w:lang w:val="ru-RU"/>
        </w:rPr>
        <w:t>изследва</w:t>
      </w:r>
      <w:proofErr w:type="spellEnd"/>
      <w:r w:rsidR="001E69F7">
        <w:rPr>
          <w:lang w:val="ru-RU"/>
        </w:rPr>
        <w:t xml:space="preserve">, </w:t>
      </w:r>
      <w:proofErr w:type="spellStart"/>
      <w:r w:rsidR="001E69F7">
        <w:rPr>
          <w:lang w:val="ru-RU"/>
        </w:rPr>
        <w:t>анализира</w:t>
      </w:r>
      <w:proofErr w:type="spellEnd"/>
      <w:r w:rsidR="001E69F7">
        <w:rPr>
          <w:lang w:val="ru-RU"/>
        </w:rPr>
        <w:t xml:space="preserve"> и </w:t>
      </w:r>
      <w:proofErr w:type="spellStart"/>
      <w:r w:rsidR="001E69F7">
        <w:rPr>
          <w:lang w:val="ru-RU"/>
        </w:rPr>
        <w:t>оценява</w:t>
      </w:r>
      <w:proofErr w:type="spellEnd"/>
      <w:r w:rsidR="001E69F7">
        <w:rPr>
          <w:lang w:val="ru-RU"/>
        </w:rPr>
        <w:t xml:space="preserve"> </w:t>
      </w:r>
      <w:proofErr w:type="spellStart"/>
      <w:r w:rsidR="001E69F7">
        <w:rPr>
          <w:lang w:val="ru-RU"/>
        </w:rPr>
        <w:t>производствено-технологичната</w:t>
      </w:r>
      <w:proofErr w:type="spellEnd"/>
      <w:r w:rsidR="001E69F7">
        <w:rPr>
          <w:lang w:val="ru-RU"/>
        </w:rPr>
        <w:t>, информационно-</w:t>
      </w:r>
      <w:proofErr w:type="spellStart"/>
      <w:r w:rsidR="001E69F7">
        <w:rPr>
          <w:lang w:val="ru-RU"/>
        </w:rPr>
        <w:t>управленската</w:t>
      </w:r>
      <w:proofErr w:type="spellEnd"/>
      <w:r w:rsidR="001E69F7">
        <w:rPr>
          <w:lang w:val="ru-RU"/>
        </w:rPr>
        <w:t xml:space="preserve"> и </w:t>
      </w:r>
      <w:proofErr w:type="spellStart"/>
      <w:r w:rsidR="001E69F7">
        <w:rPr>
          <w:lang w:val="ru-RU"/>
        </w:rPr>
        <w:t>спомагателната</w:t>
      </w:r>
      <w:proofErr w:type="spellEnd"/>
      <w:r w:rsidR="001E69F7">
        <w:rPr>
          <w:lang w:val="ru-RU"/>
        </w:rPr>
        <w:t xml:space="preserve"> инфраструктура на бизнес </w:t>
      </w:r>
      <w:proofErr w:type="spellStart"/>
      <w:r w:rsidR="001E69F7">
        <w:rPr>
          <w:lang w:val="ru-RU"/>
        </w:rPr>
        <w:t>организацията</w:t>
      </w:r>
      <w:proofErr w:type="spellEnd"/>
      <w:r w:rsidR="001E69F7">
        <w:rPr>
          <w:lang w:val="ru-RU"/>
        </w:rPr>
        <w:t xml:space="preserve">. </w:t>
      </w:r>
      <w:proofErr w:type="spellStart"/>
      <w:r w:rsidR="001E69F7">
        <w:rPr>
          <w:lang w:val="ru-RU"/>
        </w:rPr>
        <w:t>Това</w:t>
      </w:r>
      <w:proofErr w:type="spellEnd"/>
      <w:r w:rsidR="001E69F7">
        <w:rPr>
          <w:lang w:val="ru-RU"/>
        </w:rPr>
        <w:t xml:space="preserve"> се </w:t>
      </w:r>
      <w:proofErr w:type="spellStart"/>
      <w:r w:rsidR="001E69F7">
        <w:rPr>
          <w:lang w:val="ru-RU"/>
        </w:rPr>
        <w:t>прави</w:t>
      </w:r>
      <w:proofErr w:type="spellEnd"/>
      <w:r w:rsidR="001E69F7">
        <w:rPr>
          <w:lang w:val="ru-RU"/>
        </w:rPr>
        <w:t xml:space="preserve"> с </w:t>
      </w:r>
      <w:proofErr w:type="spellStart"/>
      <w:r w:rsidR="001E69F7">
        <w:rPr>
          <w:lang w:val="ru-RU"/>
        </w:rPr>
        <w:t>насоченост</w:t>
      </w:r>
      <w:proofErr w:type="spellEnd"/>
      <w:r w:rsidR="001E69F7">
        <w:rPr>
          <w:lang w:val="ru-RU"/>
        </w:rPr>
        <w:t xml:space="preserve"> за </w:t>
      </w:r>
      <w:proofErr w:type="spellStart"/>
      <w:r w:rsidR="001E69F7">
        <w:rPr>
          <w:lang w:val="ru-RU"/>
        </w:rPr>
        <w:t>подобряване</w:t>
      </w:r>
      <w:proofErr w:type="spellEnd"/>
      <w:r w:rsidR="001E69F7">
        <w:rPr>
          <w:lang w:val="ru-RU"/>
        </w:rPr>
        <w:t xml:space="preserve"> на </w:t>
      </w:r>
      <w:proofErr w:type="spellStart"/>
      <w:r w:rsidR="001E69F7">
        <w:rPr>
          <w:lang w:val="ru-RU"/>
        </w:rPr>
        <w:t>качествените</w:t>
      </w:r>
      <w:proofErr w:type="spellEnd"/>
      <w:r w:rsidR="001E69F7">
        <w:rPr>
          <w:lang w:val="ru-RU"/>
        </w:rPr>
        <w:t xml:space="preserve"> и </w:t>
      </w:r>
      <w:proofErr w:type="spellStart"/>
      <w:r w:rsidR="001E69F7">
        <w:rPr>
          <w:lang w:val="ru-RU"/>
        </w:rPr>
        <w:t>финансовите</w:t>
      </w:r>
      <w:proofErr w:type="spellEnd"/>
      <w:r w:rsidR="001E69F7">
        <w:rPr>
          <w:lang w:val="ru-RU"/>
        </w:rPr>
        <w:t xml:space="preserve"> показатели на бизнес </w:t>
      </w:r>
      <w:proofErr w:type="spellStart"/>
      <w:r w:rsidR="001E69F7">
        <w:rPr>
          <w:lang w:val="ru-RU"/>
        </w:rPr>
        <w:t>дейностите</w:t>
      </w:r>
      <w:proofErr w:type="spellEnd"/>
      <w:r w:rsidR="001E69F7">
        <w:rPr>
          <w:lang w:val="ru-RU"/>
        </w:rPr>
        <w:t xml:space="preserve"> в </w:t>
      </w:r>
      <w:proofErr w:type="spellStart"/>
      <w:r w:rsidR="001E69F7">
        <w:rPr>
          <w:lang w:val="ru-RU"/>
        </w:rPr>
        <w:t>предприятието</w:t>
      </w:r>
      <w:proofErr w:type="spellEnd"/>
      <w:r w:rsidR="001E69F7">
        <w:rPr>
          <w:lang w:val="ru-RU"/>
        </w:rPr>
        <w:t xml:space="preserve">, </w:t>
      </w:r>
      <w:proofErr w:type="spellStart"/>
      <w:r w:rsidR="001E69F7">
        <w:rPr>
          <w:lang w:val="ru-RU"/>
        </w:rPr>
        <w:t>фирмата</w:t>
      </w:r>
      <w:proofErr w:type="spellEnd"/>
      <w:r w:rsidR="001E69F7">
        <w:rPr>
          <w:lang w:val="ru-RU"/>
        </w:rPr>
        <w:t xml:space="preserve"> или </w:t>
      </w:r>
      <w:proofErr w:type="spellStart"/>
      <w:r w:rsidR="001E69F7">
        <w:rPr>
          <w:lang w:val="ru-RU"/>
        </w:rPr>
        <w:t>корпорацията</w:t>
      </w:r>
      <w:proofErr w:type="spellEnd"/>
      <w:r w:rsidR="001E69F7">
        <w:rPr>
          <w:lang w:val="ru-RU"/>
        </w:rPr>
        <w:t>.</w:t>
      </w:r>
    </w:p>
    <w:p w:rsidR="00434887" w:rsidRDefault="00434887" w:rsidP="000B1F26">
      <w:pPr>
        <w:ind w:firstLine="360"/>
        <w:jc w:val="both"/>
        <w:rPr>
          <w:lang w:val="ru-RU"/>
        </w:rPr>
      </w:pPr>
      <w:proofErr w:type="spellStart"/>
      <w:r w:rsidRPr="003945DC">
        <w:rPr>
          <w:i/>
          <w:iCs/>
          <w:lang w:val="ru-RU"/>
        </w:rPr>
        <w:t>Иновацията</w:t>
      </w:r>
      <w:proofErr w:type="spellEnd"/>
      <w:r w:rsidRPr="003945DC">
        <w:rPr>
          <w:i/>
          <w:iCs/>
          <w:lang w:val="ru-RU"/>
        </w:rPr>
        <w:t xml:space="preserve"> и </w:t>
      </w:r>
      <w:proofErr w:type="spellStart"/>
      <w:r w:rsidRPr="003945DC">
        <w:rPr>
          <w:i/>
          <w:iCs/>
          <w:lang w:val="ru-RU"/>
        </w:rPr>
        <w:t>развитието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реинженерингът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обхващат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автоматизираната</w:t>
      </w:r>
      <w:proofErr w:type="spellEnd"/>
      <w:r>
        <w:rPr>
          <w:lang w:val="ru-RU"/>
        </w:rPr>
        <w:t xml:space="preserve"> обработка на </w:t>
      </w:r>
      <w:proofErr w:type="spellStart"/>
      <w:r w:rsidR="007459BA">
        <w:rPr>
          <w:lang w:val="ru-RU"/>
        </w:rPr>
        <w:t>икономическата</w:t>
      </w:r>
      <w:proofErr w:type="spellEnd"/>
      <w:r>
        <w:rPr>
          <w:lang w:val="ru-RU"/>
        </w:rPr>
        <w:t xml:space="preserve"> информация. </w:t>
      </w:r>
      <w:proofErr w:type="spellStart"/>
      <w:r w:rsidR="003945DC">
        <w:rPr>
          <w:lang w:val="ru-RU"/>
        </w:rPr>
        <w:t>Това</w:t>
      </w:r>
      <w:proofErr w:type="spellEnd"/>
      <w:r w:rsidR="003945DC">
        <w:rPr>
          <w:lang w:val="ru-RU"/>
        </w:rPr>
        <w:t xml:space="preserve"> е перманентна </w:t>
      </w:r>
      <w:proofErr w:type="spellStart"/>
      <w:r w:rsidR="003945DC">
        <w:rPr>
          <w:lang w:val="ru-RU"/>
        </w:rPr>
        <w:t>дейност</w:t>
      </w:r>
      <w:proofErr w:type="spellEnd"/>
      <w:r w:rsidR="003945DC">
        <w:rPr>
          <w:lang w:val="ru-RU"/>
        </w:rPr>
        <w:t xml:space="preserve">, </w:t>
      </w:r>
      <w:proofErr w:type="spellStart"/>
      <w:r w:rsidR="003945DC">
        <w:rPr>
          <w:lang w:val="ru-RU"/>
        </w:rPr>
        <w:t>която</w:t>
      </w:r>
      <w:proofErr w:type="spellEnd"/>
      <w:r w:rsidR="003945DC">
        <w:rPr>
          <w:lang w:val="ru-RU"/>
        </w:rPr>
        <w:t xml:space="preserve"> се </w:t>
      </w:r>
      <w:proofErr w:type="spellStart"/>
      <w:r w:rsidR="003945DC">
        <w:rPr>
          <w:lang w:val="ru-RU"/>
        </w:rPr>
        <w:t>свежда</w:t>
      </w:r>
      <w:proofErr w:type="spellEnd"/>
      <w:r w:rsidR="003945DC">
        <w:rPr>
          <w:lang w:val="ru-RU"/>
        </w:rPr>
        <w:t xml:space="preserve"> до </w:t>
      </w:r>
      <w:proofErr w:type="spellStart"/>
      <w:r w:rsidR="003945DC">
        <w:rPr>
          <w:lang w:val="ru-RU"/>
        </w:rPr>
        <w:t>следното</w:t>
      </w:r>
      <w:proofErr w:type="spellEnd"/>
      <w:r w:rsidR="003945DC">
        <w:rPr>
          <w:lang w:val="ru-RU"/>
        </w:rPr>
        <w:t>:</w:t>
      </w:r>
    </w:p>
    <w:p w:rsidR="003945DC" w:rsidRDefault="003945DC" w:rsidP="00294BAD">
      <w:pPr>
        <w:numPr>
          <w:ilvl w:val="0"/>
          <w:numId w:val="9"/>
        </w:numPr>
        <w:jc w:val="both"/>
        <w:rPr>
          <w:lang w:val="ru-RU"/>
        </w:rPr>
      </w:pPr>
      <w:proofErr w:type="spellStart"/>
      <w:r>
        <w:rPr>
          <w:lang w:val="ru-RU"/>
        </w:rPr>
        <w:t>Съобразяване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автоматизираната</w:t>
      </w:r>
      <w:proofErr w:type="spellEnd"/>
      <w:r>
        <w:rPr>
          <w:lang w:val="ru-RU"/>
        </w:rPr>
        <w:t xml:space="preserve"> обработка на </w:t>
      </w:r>
      <w:proofErr w:type="spellStart"/>
      <w:r w:rsidR="007459BA">
        <w:rPr>
          <w:lang w:val="ru-RU"/>
        </w:rPr>
        <w:t>икономическата</w:t>
      </w:r>
      <w:proofErr w:type="spellEnd"/>
      <w:r>
        <w:rPr>
          <w:lang w:val="ru-RU"/>
        </w:rPr>
        <w:t xml:space="preserve"> информация с </w:t>
      </w:r>
      <w:proofErr w:type="spellStart"/>
      <w:r>
        <w:rPr>
          <w:lang w:val="ru-RU"/>
        </w:rPr>
        <w:t>водещите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актуалните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lastRenderedPageBreak/>
        <w:t xml:space="preserve">тенденции на </w:t>
      </w:r>
      <w:proofErr w:type="spellStart"/>
      <w:r>
        <w:rPr>
          <w:lang w:val="ru-RU"/>
        </w:rPr>
        <w:t>приложението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компютризираните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информационни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комуникационни</w:t>
      </w:r>
      <w:proofErr w:type="spellEnd"/>
      <w:r>
        <w:rPr>
          <w:lang w:val="ru-RU"/>
        </w:rPr>
        <w:t xml:space="preserve"> технологии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бизнеса.</w:t>
      </w:r>
    </w:p>
    <w:p w:rsidR="003945DC" w:rsidRDefault="003945DC" w:rsidP="00294BAD">
      <w:pPr>
        <w:numPr>
          <w:ilvl w:val="0"/>
          <w:numId w:val="9"/>
        </w:numPr>
        <w:jc w:val="both"/>
        <w:rPr>
          <w:lang w:val="ru-RU"/>
        </w:rPr>
      </w:pPr>
      <w:proofErr w:type="spellStart"/>
      <w:r>
        <w:rPr>
          <w:lang w:val="ru-RU"/>
        </w:rPr>
        <w:t>Разработване</w:t>
      </w:r>
      <w:proofErr w:type="spellEnd"/>
      <w:r>
        <w:rPr>
          <w:lang w:val="ru-RU"/>
        </w:rPr>
        <w:t xml:space="preserve"> на нови или </w:t>
      </w:r>
      <w:proofErr w:type="spellStart"/>
      <w:r>
        <w:rPr>
          <w:lang w:val="ru-RU"/>
        </w:rPr>
        <w:t>актуализирани</w:t>
      </w:r>
      <w:proofErr w:type="spellEnd"/>
      <w:r>
        <w:rPr>
          <w:lang w:val="ru-RU"/>
        </w:rPr>
        <w:t xml:space="preserve"> политики, стратегии, концепции и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иновация</w:t>
      </w:r>
      <w:proofErr w:type="spellEnd"/>
      <w:r>
        <w:rPr>
          <w:lang w:val="ru-RU"/>
        </w:rPr>
        <w:t xml:space="preserve"> и развитие на </w:t>
      </w:r>
      <w:proofErr w:type="spellStart"/>
      <w:r>
        <w:rPr>
          <w:lang w:val="ru-RU"/>
        </w:rPr>
        <w:t>автоматизираната</w:t>
      </w:r>
      <w:proofErr w:type="spellEnd"/>
      <w:r>
        <w:rPr>
          <w:lang w:val="ru-RU"/>
        </w:rPr>
        <w:t xml:space="preserve"> обработка на </w:t>
      </w:r>
      <w:proofErr w:type="spellStart"/>
      <w:r w:rsidR="007459BA">
        <w:rPr>
          <w:lang w:val="ru-RU"/>
        </w:rPr>
        <w:t>икономическата</w:t>
      </w:r>
      <w:proofErr w:type="spellEnd"/>
      <w:r>
        <w:rPr>
          <w:lang w:val="ru-RU"/>
        </w:rPr>
        <w:t xml:space="preserve"> информация в </w:t>
      </w:r>
      <w:proofErr w:type="spellStart"/>
      <w:r>
        <w:rPr>
          <w:lang w:val="ru-RU"/>
        </w:rPr>
        <w:t>предприятието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фирмата</w:t>
      </w:r>
      <w:proofErr w:type="spell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корпорацията</w:t>
      </w:r>
      <w:proofErr w:type="spellEnd"/>
      <w:r>
        <w:rPr>
          <w:lang w:val="ru-RU"/>
        </w:rPr>
        <w:t>.</w:t>
      </w:r>
    </w:p>
    <w:p w:rsidR="003945DC" w:rsidRDefault="00731D7A" w:rsidP="00294BAD">
      <w:pPr>
        <w:numPr>
          <w:ilvl w:val="0"/>
          <w:numId w:val="9"/>
        </w:numPr>
        <w:jc w:val="both"/>
        <w:rPr>
          <w:lang w:val="ru-RU"/>
        </w:rPr>
      </w:pPr>
      <w:proofErr w:type="spellStart"/>
      <w:r>
        <w:rPr>
          <w:lang w:val="ru-RU"/>
        </w:rPr>
        <w:t>Предлагане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експериментиране</w:t>
      </w:r>
      <w:proofErr w:type="spellEnd"/>
      <w:r>
        <w:rPr>
          <w:lang w:val="ru-RU"/>
        </w:rPr>
        <w:t xml:space="preserve"> на нови, </w:t>
      </w:r>
      <w:proofErr w:type="spellStart"/>
      <w:r>
        <w:rPr>
          <w:lang w:val="ru-RU"/>
        </w:rPr>
        <w:t>съвременни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методични</w:t>
      </w:r>
      <w:proofErr w:type="spellEnd"/>
      <w:r>
        <w:rPr>
          <w:lang w:val="ru-RU"/>
        </w:rPr>
        <w:t xml:space="preserve"> указания и </w:t>
      </w:r>
      <w:proofErr w:type="spellStart"/>
      <w:r>
        <w:rPr>
          <w:lang w:val="ru-RU"/>
        </w:rPr>
        <w:t>механизми</w:t>
      </w:r>
      <w:proofErr w:type="spellEnd"/>
      <w:r>
        <w:rPr>
          <w:lang w:val="ru-RU"/>
        </w:rPr>
        <w:t xml:space="preserve"> за </w:t>
      </w:r>
      <w:proofErr w:type="spellStart"/>
      <w:r w:rsidR="00294BAD">
        <w:rPr>
          <w:lang w:val="ru-RU"/>
        </w:rPr>
        <w:t>проучване</w:t>
      </w:r>
      <w:proofErr w:type="spellEnd"/>
      <w:r w:rsidR="00294BAD">
        <w:rPr>
          <w:lang w:val="ru-RU"/>
        </w:rPr>
        <w:t xml:space="preserve">, анализ и оценка на </w:t>
      </w:r>
      <w:proofErr w:type="spellStart"/>
      <w:r w:rsidR="00294BAD">
        <w:rPr>
          <w:lang w:val="ru-RU"/>
        </w:rPr>
        <w:t>качеството</w:t>
      </w:r>
      <w:proofErr w:type="spellEnd"/>
      <w:r w:rsidR="00294BAD">
        <w:rPr>
          <w:lang w:val="ru-RU"/>
        </w:rPr>
        <w:t xml:space="preserve">, </w:t>
      </w:r>
      <w:proofErr w:type="spellStart"/>
      <w:r w:rsidR="00294BAD">
        <w:rPr>
          <w:lang w:val="ru-RU"/>
        </w:rPr>
        <w:t>безопастността</w:t>
      </w:r>
      <w:proofErr w:type="spellEnd"/>
      <w:r w:rsidR="00294BAD">
        <w:rPr>
          <w:lang w:val="ru-RU"/>
        </w:rPr>
        <w:t xml:space="preserve"> и </w:t>
      </w:r>
      <w:proofErr w:type="spellStart"/>
      <w:r w:rsidR="00294BAD">
        <w:rPr>
          <w:lang w:val="ru-RU"/>
        </w:rPr>
        <w:t>ефективността</w:t>
      </w:r>
      <w:proofErr w:type="spellEnd"/>
      <w:r w:rsidR="00294BAD">
        <w:rPr>
          <w:lang w:val="ru-RU"/>
        </w:rPr>
        <w:t xml:space="preserve"> на </w:t>
      </w:r>
      <w:proofErr w:type="spellStart"/>
      <w:r w:rsidR="00294BAD">
        <w:rPr>
          <w:lang w:val="ru-RU"/>
        </w:rPr>
        <w:t>автоматизираната</w:t>
      </w:r>
      <w:proofErr w:type="spellEnd"/>
      <w:r w:rsidR="00294BAD">
        <w:rPr>
          <w:lang w:val="ru-RU"/>
        </w:rPr>
        <w:t xml:space="preserve"> обработка на </w:t>
      </w:r>
      <w:proofErr w:type="spellStart"/>
      <w:r w:rsidR="007459BA">
        <w:rPr>
          <w:lang w:val="ru-RU"/>
        </w:rPr>
        <w:t>икономическата</w:t>
      </w:r>
      <w:proofErr w:type="spellEnd"/>
      <w:r w:rsidR="00294BAD">
        <w:rPr>
          <w:lang w:val="ru-RU"/>
        </w:rPr>
        <w:t xml:space="preserve"> информация.</w:t>
      </w:r>
    </w:p>
    <w:p w:rsidR="00294BAD" w:rsidRDefault="00294BAD" w:rsidP="00294BAD">
      <w:pPr>
        <w:numPr>
          <w:ilvl w:val="0"/>
          <w:numId w:val="9"/>
        </w:numPr>
        <w:jc w:val="both"/>
        <w:rPr>
          <w:lang w:val="ru-RU"/>
        </w:rPr>
      </w:pPr>
      <w:proofErr w:type="spellStart"/>
      <w:r>
        <w:rPr>
          <w:lang w:val="ru-RU"/>
        </w:rPr>
        <w:t>Изработване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изпълнение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на</w:t>
      </w:r>
      <w:proofErr w:type="gramEnd"/>
      <w:r>
        <w:rPr>
          <w:lang w:val="ru-RU"/>
        </w:rPr>
        <w:t xml:space="preserve"> работни </w:t>
      </w:r>
      <w:proofErr w:type="spellStart"/>
      <w:r>
        <w:rPr>
          <w:lang w:val="ru-RU"/>
        </w:rPr>
        <w:t>проекти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каледарни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графици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оперативни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за</w:t>
      </w:r>
      <w:proofErr w:type="gramEnd"/>
      <w:r>
        <w:rPr>
          <w:lang w:val="ru-RU"/>
        </w:rPr>
        <w:t xml:space="preserve"> модернизация, </w:t>
      </w:r>
      <w:proofErr w:type="spellStart"/>
      <w:r>
        <w:rPr>
          <w:lang w:val="ru-RU"/>
        </w:rPr>
        <w:t>усъвършенстване</w:t>
      </w:r>
      <w:proofErr w:type="spellEnd"/>
      <w:r>
        <w:rPr>
          <w:lang w:val="ru-RU"/>
        </w:rPr>
        <w:t xml:space="preserve"> и развитие на </w:t>
      </w:r>
      <w:proofErr w:type="spellStart"/>
      <w:r>
        <w:rPr>
          <w:lang w:val="ru-RU"/>
        </w:rPr>
        <w:t>автоматизираната</w:t>
      </w:r>
      <w:proofErr w:type="spellEnd"/>
      <w:r>
        <w:rPr>
          <w:lang w:val="ru-RU"/>
        </w:rPr>
        <w:t xml:space="preserve"> обработка на </w:t>
      </w:r>
      <w:proofErr w:type="spellStart"/>
      <w:r w:rsidR="00AD058E">
        <w:rPr>
          <w:lang w:val="ru-RU"/>
        </w:rPr>
        <w:t>икономическата</w:t>
      </w:r>
      <w:proofErr w:type="spellEnd"/>
      <w:r>
        <w:rPr>
          <w:lang w:val="ru-RU"/>
        </w:rPr>
        <w:t xml:space="preserve"> информация по </w:t>
      </w:r>
      <w:proofErr w:type="spellStart"/>
      <w:r>
        <w:rPr>
          <w:lang w:val="ru-RU"/>
        </w:rPr>
        <w:t>технологични</w:t>
      </w:r>
      <w:proofErr w:type="spellEnd"/>
      <w:r>
        <w:rPr>
          <w:lang w:val="ru-RU"/>
        </w:rPr>
        <w:t xml:space="preserve"> стадии, </w:t>
      </w:r>
      <w:proofErr w:type="spellStart"/>
      <w:r>
        <w:rPr>
          <w:lang w:val="ru-RU"/>
        </w:rPr>
        <w:t>функционално-предметни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подсистеми</w:t>
      </w:r>
      <w:proofErr w:type="spellEnd"/>
      <w:r>
        <w:rPr>
          <w:lang w:val="ru-RU"/>
        </w:rPr>
        <w:t xml:space="preserve"> и модули.</w:t>
      </w:r>
    </w:p>
    <w:p w:rsidR="00294BAD" w:rsidRDefault="00294BAD" w:rsidP="000C60AD">
      <w:pPr>
        <w:numPr>
          <w:ilvl w:val="0"/>
          <w:numId w:val="9"/>
        </w:numPr>
        <w:jc w:val="both"/>
        <w:rPr>
          <w:lang w:val="ru-RU"/>
        </w:rPr>
      </w:pPr>
      <w:r>
        <w:rPr>
          <w:lang w:val="ru-RU"/>
        </w:rPr>
        <w:t xml:space="preserve">Отчет, </w:t>
      </w:r>
      <w:proofErr w:type="spellStart"/>
      <w:r>
        <w:rPr>
          <w:lang w:val="ru-RU"/>
        </w:rPr>
        <w:t>контрол</w:t>
      </w:r>
      <w:proofErr w:type="spellEnd"/>
      <w:r>
        <w:rPr>
          <w:lang w:val="ru-RU"/>
        </w:rPr>
        <w:t xml:space="preserve">, анализ и оценка на </w:t>
      </w:r>
      <w:proofErr w:type="spellStart"/>
      <w:r>
        <w:rPr>
          <w:lang w:val="ru-RU"/>
        </w:rPr>
        <w:t>изпълнението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политиките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стратегиите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плановете</w:t>
      </w:r>
      <w:proofErr w:type="spellEnd"/>
      <w:r w:rsidR="000C60AD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програмите</w:t>
      </w:r>
      <w:proofErr w:type="spellEnd"/>
      <w:r w:rsidR="000C60AD">
        <w:rPr>
          <w:lang w:val="ru-RU"/>
        </w:rPr>
        <w:t xml:space="preserve"> и </w:t>
      </w:r>
      <w:proofErr w:type="spellStart"/>
      <w:r w:rsidR="000C60AD">
        <w:rPr>
          <w:lang w:val="ru-RU"/>
        </w:rPr>
        <w:t>проектите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свързани</w:t>
      </w:r>
      <w:proofErr w:type="spellEnd"/>
      <w:r>
        <w:rPr>
          <w:lang w:val="ru-RU"/>
        </w:rPr>
        <w:t xml:space="preserve"> с </w:t>
      </w:r>
      <w:proofErr w:type="spellStart"/>
      <w:r>
        <w:rPr>
          <w:lang w:val="ru-RU"/>
        </w:rPr>
        <w:t>иновацията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развитието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реинженеринга</w:t>
      </w:r>
      <w:proofErr w:type="spellEnd"/>
      <w:r>
        <w:rPr>
          <w:lang w:val="ru-RU"/>
        </w:rPr>
        <w:t xml:space="preserve">) на </w:t>
      </w:r>
      <w:proofErr w:type="spellStart"/>
      <w:r>
        <w:rPr>
          <w:lang w:val="ru-RU"/>
        </w:rPr>
        <w:t>автоматизираната</w:t>
      </w:r>
      <w:proofErr w:type="spellEnd"/>
      <w:r>
        <w:rPr>
          <w:lang w:val="ru-RU"/>
        </w:rPr>
        <w:t xml:space="preserve"> обработка на </w:t>
      </w:r>
      <w:proofErr w:type="spellStart"/>
      <w:r w:rsidR="00AD058E">
        <w:rPr>
          <w:lang w:val="ru-RU"/>
        </w:rPr>
        <w:t>икономическата</w:t>
      </w:r>
      <w:proofErr w:type="spellEnd"/>
      <w:r w:rsidR="00AD058E">
        <w:rPr>
          <w:lang w:val="ru-RU"/>
        </w:rPr>
        <w:t xml:space="preserve"> </w:t>
      </w:r>
      <w:r>
        <w:rPr>
          <w:lang w:val="ru-RU"/>
        </w:rPr>
        <w:t xml:space="preserve"> информация.</w:t>
      </w:r>
    </w:p>
    <w:p w:rsidR="00612C90" w:rsidRDefault="00254CFA" w:rsidP="00254CFA">
      <w:pPr>
        <w:ind w:firstLine="360"/>
        <w:jc w:val="both"/>
      </w:pPr>
      <w:proofErr w:type="spellStart"/>
      <w:r>
        <w:rPr>
          <w:lang w:val="ru-RU"/>
        </w:rPr>
        <w:t>Иновацията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развитието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автоматизираната</w:t>
      </w:r>
      <w:proofErr w:type="spellEnd"/>
      <w:r>
        <w:rPr>
          <w:lang w:val="ru-RU"/>
        </w:rPr>
        <w:t xml:space="preserve"> обработка на </w:t>
      </w:r>
      <w:proofErr w:type="spellStart"/>
      <w:r>
        <w:rPr>
          <w:lang w:val="ru-RU"/>
        </w:rPr>
        <w:t>икономическата</w:t>
      </w:r>
      <w:proofErr w:type="spellEnd"/>
      <w:r>
        <w:rPr>
          <w:lang w:val="ru-RU"/>
        </w:rPr>
        <w:t xml:space="preserve"> информация </w:t>
      </w:r>
      <w:proofErr w:type="spellStart"/>
      <w:r>
        <w:rPr>
          <w:lang w:val="ru-RU"/>
        </w:rPr>
        <w:t>имат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връзка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със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системите</w:t>
      </w:r>
      <w:proofErr w:type="spellEnd"/>
      <w:r>
        <w:rPr>
          <w:lang w:val="ru-RU"/>
        </w:rPr>
        <w:t xml:space="preserve"> за управление на бизнес </w:t>
      </w:r>
      <w:proofErr w:type="spellStart"/>
      <w:r>
        <w:rPr>
          <w:lang w:val="ru-RU"/>
        </w:rPr>
        <w:t>процесите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(BPM Systems)</w:t>
      </w:r>
      <w:r>
        <w:t xml:space="preserve"> в предприятията, фирмите и корпорациите. </w:t>
      </w:r>
      <w:r w:rsidR="00612C90">
        <w:t xml:space="preserve">Изследването, анализа и оценката на бизнес процесите по нова и модерна методика и технология позволява по-ясно и по-точно да се установяват информационните потребности </w:t>
      </w:r>
      <w:r w:rsidR="00845130">
        <w:t>з</w:t>
      </w:r>
      <w:r w:rsidR="00612C90">
        <w:t>а управлението на бизнеса.</w:t>
      </w:r>
    </w:p>
    <w:p w:rsidR="00254CFA" w:rsidRDefault="00612C90" w:rsidP="00254CFA">
      <w:pPr>
        <w:ind w:firstLine="360"/>
        <w:jc w:val="both"/>
        <w:rPr>
          <w:lang w:val="ru-RU"/>
        </w:rPr>
      </w:pPr>
      <w:r>
        <w:t>Актуалните информационни потребности са ориентир за оптимизирането и развитието в посока на усъвършенстване и на автоматизираната обработка на икономическата информация в бизнес организацията.</w:t>
      </w:r>
      <w:r w:rsidR="00254CFA">
        <w:rPr>
          <w:lang w:val="ru-RU"/>
        </w:rPr>
        <w:t xml:space="preserve"> </w:t>
      </w:r>
      <w:proofErr w:type="spellStart"/>
      <w:r w:rsidR="00845130">
        <w:rPr>
          <w:lang w:val="ru-RU"/>
        </w:rPr>
        <w:t>Информационните</w:t>
      </w:r>
      <w:proofErr w:type="spellEnd"/>
      <w:r w:rsidR="00845130">
        <w:rPr>
          <w:lang w:val="ru-RU"/>
        </w:rPr>
        <w:t xml:space="preserve"> потребности </w:t>
      </w:r>
      <w:proofErr w:type="spellStart"/>
      <w:r w:rsidR="00845130">
        <w:rPr>
          <w:lang w:val="ru-RU"/>
        </w:rPr>
        <w:t>са</w:t>
      </w:r>
      <w:proofErr w:type="spellEnd"/>
      <w:r w:rsidR="00845130">
        <w:rPr>
          <w:lang w:val="ru-RU"/>
        </w:rPr>
        <w:t xml:space="preserve"> един от </w:t>
      </w:r>
      <w:proofErr w:type="spellStart"/>
      <w:r w:rsidR="00845130">
        <w:rPr>
          <w:lang w:val="ru-RU"/>
        </w:rPr>
        <w:t>най-точните</w:t>
      </w:r>
      <w:proofErr w:type="spellEnd"/>
      <w:r w:rsidR="00845130">
        <w:rPr>
          <w:lang w:val="ru-RU"/>
        </w:rPr>
        <w:t xml:space="preserve"> </w:t>
      </w:r>
      <w:proofErr w:type="spellStart"/>
      <w:r w:rsidR="00845130">
        <w:rPr>
          <w:lang w:val="ru-RU"/>
        </w:rPr>
        <w:t>ориентири</w:t>
      </w:r>
      <w:proofErr w:type="spellEnd"/>
      <w:r w:rsidR="00845130">
        <w:rPr>
          <w:lang w:val="ru-RU"/>
        </w:rPr>
        <w:t xml:space="preserve">, </w:t>
      </w:r>
      <w:proofErr w:type="spellStart"/>
      <w:r w:rsidR="00845130">
        <w:rPr>
          <w:lang w:val="ru-RU"/>
        </w:rPr>
        <w:t>които</w:t>
      </w:r>
      <w:proofErr w:type="spellEnd"/>
      <w:r w:rsidR="00845130">
        <w:rPr>
          <w:lang w:val="ru-RU"/>
        </w:rPr>
        <w:t xml:space="preserve"> </w:t>
      </w:r>
      <w:proofErr w:type="spellStart"/>
      <w:r w:rsidR="00845130">
        <w:rPr>
          <w:lang w:val="ru-RU"/>
        </w:rPr>
        <w:t>подсказват</w:t>
      </w:r>
      <w:proofErr w:type="spellEnd"/>
      <w:r w:rsidR="00845130">
        <w:rPr>
          <w:lang w:val="ru-RU"/>
        </w:rPr>
        <w:t xml:space="preserve"> в </w:t>
      </w:r>
      <w:proofErr w:type="spellStart"/>
      <w:r w:rsidR="00845130">
        <w:rPr>
          <w:lang w:val="ru-RU"/>
        </w:rPr>
        <w:t>какви</w:t>
      </w:r>
      <w:proofErr w:type="spellEnd"/>
      <w:r w:rsidR="00845130">
        <w:rPr>
          <w:lang w:val="ru-RU"/>
        </w:rPr>
        <w:t xml:space="preserve"> </w:t>
      </w:r>
      <w:proofErr w:type="spellStart"/>
      <w:r w:rsidR="00845130">
        <w:rPr>
          <w:lang w:val="ru-RU"/>
        </w:rPr>
        <w:t>насоки</w:t>
      </w:r>
      <w:proofErr w:type="spellEnd"/>
      <w:r w:rsidR="00845130">
        <w:rPr>
          <w:lang w:val="ru-RU"/>
        </w:rPr>
        <w:t xml:space="preserve"> </w:t>
      </w:r>
      <w:proofErr w:type="spellStart"/>
      <w:r w:rsidR="00845130">
        <w:rPr>
          <w:lang w:val="ru-RU"/>
        </w:rPr>
        <w:t>трябва</w:t>
      </w:r>
      <w:proofErr w:type="spellEnd"/>
      <w:r w:rsidR="00845130">
        <w:rPr>
          <w:lang w:val="ru-RU"/>
        </w:rPr>
        <w:t xml:space="preserve"> да се </w:t>
      </w:r>
      <w:proofErr w:type="spellStart"/>
      <w:r w:rsidR="00845130">
        <w:rPr>
          <w:lang w:val="ru-RU"/>
        </w:rPr>
        <w:t>модернизират</w:t>
      </w:r>
      <w:proofErr w:type="spellEnd"/>
      <w:r w:rsidR="00845130">
        <w:rPr>
          <w:lang w:val="ru-RU"/>
        </w:rPr>
        <w:t xml:space="preserve"> бизнес </w:t>
      </w:r>
      <w:proofErr w:type="spellStart"/>
      <w:r w:rsidR="00845130">
        <w:rPr>
          <w:lang w:val="ru-RU"/>
        </w:rPr>
        <w:t>информационните</w:t>
      </w:r>
      <w:proofErr w:type="spellEnd"/>
      <w:r w:rsidR="00845130">
        <w:rPr>
          <w:lang w:val="ru-RU"/>
        </w:rPr>
        <w:t xml:space="preserve"> </w:t>
      </w:r>
      <w:proofErr w:type="spellStart"/>
      <w:r w:rsidR="00845130">
        <w:rPr>
          <w:lang w:val="ru-RU"/>
        </w:rPr>
        <w:t>системи</w:t>
      </w:r>
      <w:proofErr w:type="spellEnd"/>
      <w:r w:rsidR="00845130">
        <w:rPr>
          <w:lang w:val="ru-RU"/>
        </w:rPr>
        <w:t xml:space="preserve"> и в </w:t>
      </w:r>
      <w:proofErr w:type="spellStart"/>
      <w:r w:rsidR="00845130">
        <w:rPr>
          <w:lang w:val="ru-RU"/>
        </w:rPr>
        <w:t>частност</w:t>
      </w:r>
      <w:proofErr w:type="spellEnd"/>
      <w:r w:rsidR="00845130">
        <w:rPr>
          <w:lang w:val="ru-RU"/>
        </w:rPr>
        <w:t xml:space="preserve"> </w:t>
      </w:r>
      <w:proofErr w:type="spellStart"/>
      <w:r w:rsidR="00845130">
        <w:rPr>
          <w:lang w:val="ru-RU"/>
        </w:rPr>
        <w:t>автоматизираната</w:t>
      </w:r>
      <w:proofErr w:type="spellEnd"/>
      <w:r w:rsidR="00845130">
        <w:rPr>
          <w:lang w:val="ru-RU"/>
        </w:rPr>
        <w:t xml:space="preserve"> обработка на </w:t>
      </w:r>
      <w:proofErr w:type="spellStart"/>
      <w:r w:rsidR="00845130">
        <w:rPr>
          <w:lang w:val="ru-RU"/>
        </w:rPr>
        <w:t>икономическата</w:t>
      </w:r>
      <w:proofErr w:type="spellEnd"/>
      <w:r w:rsidR="00845130">
        <w:rPr>
          <w:lang w:val="ru-RU"/>
        </w:rPr>
        <w:t xml:space="preserve"> информация.</w:t>
      </w:r>
    </w:p>
    <w:p w:rsidR="00254CFA" w:rsidRDefault="00254CFA" w:rsidP="00254CFA">
      <w:pPr>
        <w:rPr>
          <w:lang w:val="ru-RU"/>
        </w:rPr>
      </w:pPr>
    </w:p>
    <w:p w:rsidR="00294BAD" w:rsidRDefault="00294BAD" w:rsidP="003945DC">
      <w:pPr>
        <w:jc w:val="both"/>
        <w:rPr>
          <w:lang w:val="ru-RU"/>
        </w:rPr>
      </w:pPr>
    </w:p>
    <w:p w:rsidR="00294BAD" w:rsidRDefault="000C60AD" w:rsidP="00845130">
      <w:pPr>
        <w:ind w:firstLine="360"/>
        <w:jc w:val="center"/>
        <w:rPr>
          <w:lang w:val="ru-RU"/>
        </w:rPr>
      </w:pPr>
      <w:r w:rsidRPr="00B06B4A">
        <w:rPr>
          <w:b/>
          <w:bCs/>
          <w:lang w:val="ru-RU"/>
        </w:rPr>
        <w:t xml:space="preserve">2.6. </w:t>
      </w:r>
      <w:proofErr w:type="spellStart"/>
      <w:r w:rsidR="00B06B4A" w:rsidRPr="00B06B4A">
        <w:rPr>
          <w:b/>
          <w:bCs/>
          <w:lang w:val="ru-RU"/>
        </w:rPr>
        <w:t>Инфраструктурни</w:t>
      </w:r>
      <w:proofErr w:type="spellEnd"/>
      <w:r w:rsidR="00B06B4A" w:rsidRPr="00B06B4A">
        <w:rPr>
          <w:b/>
          <w:bCs/>
          <w:lang w:val="ru-RU"/>
        </w:rPr>
        <w:t xml:space="preserve"> </w:t>
      </w:r>
      <w:proofErr w:type="spellStart"/>
      <w:r w:rsidR="00B06B4A" w:rsidRPr="00B06B4A">
        <w:rPr>
          <w:b/>
          <w:bCs/>
          <w:lang w:val="ru-RU"/>
        </w:rPr>
        <w:t>компоненти</w:t>
      </w:r>
      <w:proofErr w:type="spellEnd"/>
      <w:r w:rsidR="00B06B4A" w:rsidRPr="00B06B4A">
        <w:rPr>
          <w:b/>
          <w:bCs/>
          <w:lang w:val="ru-RU"/>
        </w:rPr>
        <w:t xml:space="preserve"> на </w:t>
      </w:r>
      <w:proofErr w:type="spellStart"/>
      <w:r w:rsidR="00B06B4A" w:rsidRPr="00B06B4A">
        <w:rPr>
          <w:b/>
          <w:bCs/>
          <w:lang w:val="ru-RU"/>
        </w:rPr>
        <w:t>автоматизираната</w:t>
      </w:r>
      <w:proofErr w:type="spellEnd"/>
      <w:r w:rsidR="00B06B4A" w:rsidRPr="00B06B4A">
        <w:rPr>
          <w:b/>
          <w:bCs/>
          <w:lang w:val="ru-RU"/>
        </w:rPr>
        <w:t xml:space="preserve"> обработка на </w:t>
      </w:r>
      <w:proofErr w:type="spellStart"/>
      <w:r w:rsidR="00845130">
        <w:rPr>
          <w:b/>
          <w:bCs/>
          <w:lang w:val="ru-RU"/>
        </w:rPr>
        <w:t>икономическата</w:t>
      </w:r>
      <w:proofErr w:type="spellEnd"/>
      <w:r w:rsidR="00B06B4A" w:rsidRPr="00B06B4A">
        <w:rPr>
          <w:b/>
          <w:bCs/>
          <w:lang w:val="ru-RU"/>
        </w:rPr>
        <w:t xml:space="preserve"> информация</w:t>
      </w:r>
    </w:p>
    <w:p w:rsidR="00B06B4A" w:rsidRDefault="00B06B4A" w:rsidP="00B06B4A">
      <w:pPr>
        <w:ind w:firstLine="360"/>
        <w:jc w:val="both"/>
        <w:rPr>
          <w:lang w:val="ru-RU"/>
        </w:rPr>
      </w:pPr>
    </w:p>
    <w:p w:rsidR="006A3313" w:rsidRDefault="006A3313" w:rsidP="00B06B4A">
      <w:pPr>
        <w:ind w:firstLine="360"/>
        <w:jc w:val="both"/>
        <w:rPr>
          <w:lang w:val="ru-RU"/>
        </w:rPr>
      </w:pPr>
      <w:proofErr w:type="spellStart"/>
      <w:r>
        <w:rPr>
          <w:lang w:val="ru-RU"/>
        </w:rPr>
        <w:t>Автоматизираната</w:t>
      </w:r>
      <w:proofErr w:type="spellEnd"/>
      <w:r>
        <w:rPr>
          <w:lang w:val="ru-RU"/>
        </w:rPr>
        <w:t xml:space="preserve"> обработка на </w:t>
      </w:r>
      <w:proofErr w:type="spellStart"/>
      <w:r w:rsidR="00DC0F70">
        <w:rPr>
          <w:lang w:val="ru-RU"/>
        </w:rPr>
        <w:t>икономическата</w:t>
      </w:r>
      <w:proofErr w:type="spellEnd"/>
      <w:r>
        <w:rPr>
          <w:lang w:val="ru-RU"/>
        </w:rPr>
        <w:t xml:space="preserve"> информация </w:t>
      </w:r>
      <w:proofErr w:type="gramStart"/>
      <w:r>
        <w:rPr>
          <w:lang w:val="ru-RU"/>
        </w:rPr>
        <w:t>от</w:t>
      </w:r>
      <w:proofErr w:type="gramEnd"/>
      <w:r>
        <w:rPr>
          <w:lang w:val="ru-RU"/>
        </w:rPr>
        <w:t xml:space="preserve"> системна </w:t>
      </w:r>
      <w:proofErr w:type="spellStart"/>
      <w:r>
        <w:rPr>
          <w:lang w:val="ru-RU"/>
        </w:rPr>
        <w:t>гледна</w:t>
      </w:r>
      <w:proofErr w:type="spellEnd"/>
      <w:r>
        <w:rPr>
          <w:lang w:val="ru-RU"/>
        </w:rPr>
        <w:t xml:space="preserve"> точка е част от бизнес </w:t>
      </w:r>
      <w:proofErr w:type="spellStart"/>
      <w:r>
        <w:rPr>
          <w:lang w:val="ru-RU"/>
        </w:rPr>
        <w:t>информационната</w:t>
      </w:r>
      <w:proofErr w:type="spellEnd"/>
      <w:r>
        <w:rPr>
          <w:lang w:val="ru-RU"/>
        </w:rPr>
        <w:t xml:space="preserve"> система на </w:t>
      </w:r>
      <w:proofErr w:type="spellStart"/>
      <w:r>
        <w:rPr>
          <w:lang w:val="ru-RU"/>
        </w:rPr>
        <w:t>предприятието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фирмата</w:t>
      </w:r>
      <w:proofErr w:type="spell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корпорацията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Същевременно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тя</w:t>
      </w:r>
      <w:proofErr w:type="spellEnd"/>
      <w:r>
        <w:rPr>
          <w:lang w:val="ru-RU"/>
        </w:rPr>
        <w:t xml:space="preserve"> е и </w:t>
      </w:r>
      <w:proofErr w:type="spellStart"/>
      <w:r>
        <w:rPr>
          <w:lang w:val="ru-RU"/>
        </w:rPr>
        <w:t>централно</w:t>
      </w:r>
      <w:proofErr w:type="spellEnd"/>
      <w:r>
        <w:rPr>
          <w:lang w:val="ru-RU"/>
        </w:rPr>
        <w:t xml:space="preserve"> информационно </w:t>
      </w:r>
      <w:proofErr w:type="spellStart"/>
      <w:r>
        <w:rPr>
          <w:lang w:val="ru-RU"/>
        </w:rPr>
        <w:t>сервизно</w:t>
      </w:r>
      <w:proofErr w:type="spellEnd"/>
      <w:r>
        <w:rPr>
          <w:lang w:val="ru-RU"/>
        </w:rPr>
        <w:t xml:space="preserve"> звено от </w:t>
      </w:r>
      <w:proofErr w:type="spellStart"/>
      <w:r>
        <w:rPr>
          <w:lang w:val="ru-RU"/>
        </w:rPr>
        <w:t>информационната</w:t>
      </w:r>
      <w:proofErr w:type="spellEnd"/>
      <w:r>
        <w:rPr>
          <w:lang w:val="ru-RU"/>
        </w:rPr>
        <w:t xml:space="preserve"> инфраструктура на бизнес </w:t>
      </w:r>
      <w:proofErr w:type="spellStart"/>
      <w:r>
        <w:rPr>
          <w:lang w:val="ru-RU"/>
        </w:rPr>
        <w:t>организацията</w:t>
      </w:r>
      <w:proofErr w:type="spellEnd"/>
      <w:r>
        <w:rPr>
          <w:lang w:val="ru-RU"/>
        </w:rPr>
        <w:t>.</w:t>
      </w:r>
    </w:p>
    <w:p w:rsidR="006A3313" w:rsidRDefault="00603B17" w:rsidP="00B06B4A">
      <w:pPr>
        <w:ind w:firstLine="360"/>
        <w:jc w:val="both"/>
        <w:rPr>
          <w:lang w:val="ru-RU"/>
        </w:rPr>
      </w:pPr>
      <w:proofErr w:type="spellStart"/>
      <w:r>
        <w:rPr>
          <w:i/>
          <w:iCs/>
          <w:lang w:val="ru-RU"/>
        </w:rPr>
        <w:lastRenderedPageBreak/>
        <w:t>Инфраструктурните</w:t>
      </w:r>
      <w:proofErr w:type="spellEnd"/>
      <w:r>
        <w:rPr>
          <w:i/>
          <w:iCs/>
          <w:lang w:val="ru-RU"/>
        </w:rPr>
        <w:t xml:space="preserve"> </w:t>
      </w:r>
      <w:proofErr w:type="spellStart"/>
      <w:r>
        <w:rPr>
          <w:i/>
          <w:iCs/>
          <w:lang w:val="ru-RU"/>
        </w:rPr>
        <w:t>компоненти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автоматизираната</w:t>
      </w:r>
      <w:proofErr w:type="spellEnd"/>
      <w:r>
        <w:rPr>
          <w:lang w:val="ru-RU"/>
        </w:rPr>
        <w:t xml:space="preserve"> обработка на </w:t>
      </w:r>
      <w:proofErr w:type="spellStart"/>
      <w:r w:rsidR="00DC0F70">
        <w:rPr>
          <w:lang w:val="ru-RU"/>
        </w:rPr>
        <w:t>икономическата</w:t>
      </w:r>
      <w:proofErr w:type="spellEnd"/>
      <w:r>
        <w:rPr>
          <w:lang w:val="ru-RU"/>
        </w:rPr>
        <w:t xml:space="preserve"> информация се </w:t>
      </w:r>
      <w:proofErr w:type="spellStart"/>
      <w:r>
        <w:rPr>
          <w:lang w:val="ru-RU"/>
        </w:rPr>
        <w:t>свеждат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до</w:t>
      </w:r>
      <w:proofErr w:type="gramEnd"/>
      <w:r>
        <w:rPr>
          <w:lang w:val="ru-RU"/>
        </w:rPr>
        <w:t>:</w:t>
      </w:r>
    </w:p>
    <w:p w:rsidR="00603B17" w:rsidRDefault="00603B17" w:rsidP="00B06B4A">
      <w:pPr>
        <w:ind w:firstLine="360"/>
        <w:jc w:val="both"/>
        <w:rPr>
          <w:lang w:val="ru-RU"/>
        </w:rPr>
      </w:pPr>
      <w:r>
        <w:rPr>
          <w:lang w:val="ru-RU"/>
        </w:rPr>
        <w:t xml:space="preserve">1) </w:t>
      </w:r>
      <w:proofErr w:type="spellStart"/>
      <w:r>
        <w:rPr>
          <w:lang w:val="ru-RU"/>
        </w:rPr>
        <w:t>компютърните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системи</w:t>
      </w:r>
      <w:proofErr w:type="spellEnd"/>
      <w:r>
        <w:rPr>
          <w:lang w:val="ru-RU"/>
        </w:rPr>
        <w:t xml:space="preserve"> и мрежи, </w:t>
      </w:r>
      <w:proofErr w:type="spellStart"/>
      <w:r>
        <w:rPr>
          <w:lang w:val="ru-RU"/>
        </w:rPr>
        <w:t>включително</w:t>
      </w:r>
      <w:proofErr w:type="spellEnd"/>
      <w:r>
        <w:rPr>
          <w:lang w:val="ru-RU"/>
        </w:rPr>
        <w:t xml:space="preserve"> Интернет, </w:t>
      </w:r>
      <w:proofErr w:type="spellStart"/>
      <w:r>
        <w:rPr>
          <w:lang w:val="ru-RU"/>
        </w:rPr>
        <w:t>Интранет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Екстранет</w:t>
      </w:r>
      <w:proofErr w:type="spellEnd"/>
      <w:r>
        <w:rPr>
          <w:lang w:val="ru-RU"/>
        </w:rPr>
        <w:t>;</w:t>
      </w:r>
    </w:p>
    <w:p w:rsidR="00603B17" w:rsidRDefault="00603B17" w:rsidP="00B06B4A">
      <w:pPr>
        <w:ind w:firstLine="360"/>
        <w:jc w:val="both"/>
        <w:rPr>
          <w:lang w:val="ru-RU"/>
        </w:rPr>
      </w:pPr>
      <w:r>
        <w:rPr>
          <w:lang w:val="ru-RU"/>
        </w:rPr>
        <w:t xml:space="preserve">2) </w:t>
      </w:r>
      <w:proofErr w:type="spellStart"/>
      <w:r>
        <w:rPr>
          <w:lang w:val="ru-RU"/>
        </w:rPr>
        <w:t>системният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приложният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софтуер</w:t>
      </w:r>
      <w:proofErr w:type="spellEnd"/>
      <w:r>
        <w:rPr>
          <w:lang w:val="ru-RU"/>
        </w:rPr>
        <w:t>;</w:t>
      </w:r>
    </w:p>
    <w:p w:rsidR="00603B17" w:rsidRDefault="00603B17" w:rsidP="00B06B4A">
      <w:pPr>
        <w:ind w:firstLine="360"/>
        <w:jc w:val="both"/>
        <w:rPr>
          <w:lang w:val="ru-RU"/>
        </w:rPr>
      </w:pPr>
      <w:r>
        <w:rPr>
          <w:lang w:val="ru-RU"/>
        </w:rPr>
        <w:t xml:space="preserve">3) </w:t>
      </w:r>
      <w:proofErr w:type="spellStart"/>
      <w:r>
        <w:rPr>
          <w:lang w:val="ru-RU"/>
        </w:rPr>
        <w:t>комуникационните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системи</w:t>
      </w:r>
      <w:proofErr w:type="spellEnd"/>
      <w:r>
        <w:rPr>
          <w:lang w:val="ru-RU"/>
        </w:rPr>
        <w:t xml:space="preserve"> и технологии;</w:t>
      </w:r>
    </w:p>
    <w:p w:rsidR="00603B17" w:rsidRDefault="00603B17" w:rsidP="00B06B4A">
      <w:pPr>
        <w:ind w:firstLine="360"/>
        <w:jc w:val="both"/>
        <w:rPr>
          <w:lang w:val="ru-RU"/>
        </w:rPr>
      </w:pPr>
      <w:r>
        <w:rPr>
          <w:lang w:val="ru-RU"/>
        </w:rPr>
        <w:t xml:space="preserve">4) </w:t>
      </w:r>
      <w:proofErr w:type="spellStart"/>
      <w:r>
        <w:rPr>
          <w:lang w:val="ru-RU"/>
        </w:rPr>
        <w:t>информационните</w:t>
      </w:r>
      <w:proofErr w:type="spellEnd"/>
      <w:r>
        <w:rPr>
          <w:lang w:val="ru-RU"/>
        </w:rPr>
        <w:t xml:space="preserve"> технологии и в </w:t>
      </w:r>
      <w:proofErr w:type="spellStart"/>
      <w:r>
        <w:rPr>
          <w:lang w:val="ru-RU"/>
        </w:rPr>
        <w:t>частност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най</w:t>
      </w:r>
      <w:proofErr w:type="spellEnd"/>
      <w:r>
        <w:rPr>
          <w:lang w:val="ru-RU"/>
        </w:rPr>
        <w:t xml:space="preserve">-вече </w:t>
      </w:r>
      <w:proofErr w:type="spellStart"/>
      <w:r>
        <w:rPr>
          <w:lang w:val="ru-RU"/>
        </w:rPr>
        <w:t>тези</w:t>
      </w:r>
      <w:proofErr w:type="spellEnd"/>
      <w:r w:rsidR="00DC0F70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свързани</w:t>
      </w:r>
      <w:proofErr w:type="spellEnd"/>
      <w:r>
        <w:rPr>
          <w:lang w:val="ru-RU"/>
        </w:rPr>
        <w:t xml:space="preserve"> с </w:t>
      </w:r>
      <w:proofErr w:type="spellStart"/>
      <w:r>
        <w:rPr>
          <w:lang w:val="ru-RU"/>
        </w:rPr>
        <w:t>обхващането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първичните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данни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преобразуването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данните</w:t>
      </w:r>
      <w:proofErr w:type="spellEnd"/>
      <w:r>
        <w:rPr>
          <w:lang w:val="ru-RU"/>
        </w:rPr>
        <w:t xml:space="preserve"> в информация, </w:t>
      </w:r>
      <w:proofErr w:type="spellStart"/>
      <w:r>
        <w:rPr>
          <w:lang w:val="ru-RU"/>
        </w:rPr>
        <w:t>съхраняването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информационните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съвкупности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трансформирането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на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информацията</w:t>
      </w:r>
      <w:proofErr w:type="spellEnd"/>
      <w:r>
        <w:rPr>
          <w:lang w:val="ru-RU"/>
        </w:rPr>
        <w:t xml:space="preserve"> в знание, </w:t>
      </w:r>
      <w:proofErr w:type="spellStart"/>
      <w:r>
        <w:rPr>
          <w:lang w:val="ru-RU"/>
        </w:rPr>
        <w:t>разпространението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използването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информацията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знанието</w:t>
      </w:r>
      <w:proofErr w:type="spellEnd"/>
      <w:r>
        <w:rPr>
          <w:lang w:val="ru-RU"/>
        </w:rPr>
        <w:t xml:space="preserve"> и др.</w:t>
      </w:r>
    </w:p>
    <w:p w:rsidR="00603B17" w:rsidRDefault="00603B17" w:rsidP="00B06B4A">
      <w:pPr>
        <w:ind w:firstLine="360"/>
        <w:jc w:val="both"/>
        <w:rPr>
          <w:lang w:val="ru-RU"/>
        </w:rPr>
      </w:pPr>
      <w:r>
        <w:rPr>
          <w:lang w:val="ru-RU"/>
        </w:rPr>
        <w:t xml:space="preserve">5) </w:t>
      </w:r>
      <w:proofErr w:type="spellStart"/>
      <w:r>
        <w:rPr>
          <w:lang w:val="ru-RU"/>
        </w:rPr>
        <w:t>информационните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бази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оперативните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бази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данни</w:t>
      </w:r>
      <w:proofErr w:type="spellEnd"/>
      <w:r>
        <w:rPr>
          <w:lang w:val="ru-RU"/>
        </w:rPr>
        <w:t xml:space="preserve">), </w:t>
      </w:r>
      <w:proofErr w:type="spellStart"/>
      <w:r>
        <w:rPr>
          <w:lang w:val="ru-RU"/>
        </w:rPr>
        <w:t>складовета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данни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витрините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данни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центровете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данни</w:t>
      </w:r>
      <w:proofErr w:type="spellEnd"/>
      <w:r>
        <w:rPr>
          <w:lang w:val="ru-RU"/>
        </w:rPr>
        <w:t xml:space="preserve"> и т.н.</w:t>
      </w:r>
    </w:p>
    <w:p w:rsidR="00603B17" w:rsidRDefault="00603B17" w:rsidP="00B06B4A">
      <w:pPr>
        <w:ind w:firstLine="360"/>
        <w:jc w:val="both"/>
        <w:rPr>
          <w:lang w:val="ru-RU"/>
        </w:rPr>
      </w:pPr>
      <w:r>
        <w:rPr>
          <w:lang w:val="ru-RU"/>
        </w:rPr>
        <w:t>6) нормативно-</w:t>
      </w:r>
      <w:proofErr w:type="spellStart"/>
      <w:r>
        <w:rPr>
          <w:lang w:val="ru-RU"/>
        </w:rPr>
        <w:t>организационните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технологичните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механизми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за</w:t>
      </w:r>
      <w:proofErr w:type="gramEnd"/>
      <w:r>
        <w:rPr>
          <w:lang w:val="ru-RU"/>
        </w:rPr>
        <w:t xml:space="preserve"> информационно </w:t>
      </w:r>
      <w:proofErr w:type="spellStart"/>
      <w:r>
        <w:rPr>
          <w:lang w:val="ru-RU"/>
        </w:rPr>
        <w:t>осигуряване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обслужване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категориите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крайни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потребители</w:t>
      </w:r>
      <w:proofErr w:type="gramEnd"/>
      <w:r>
        <w:rPr>
          <w:lang w:val="ru-RU"/>
        </w:rPr>
        <w:t xml:space="preserve"> в бизнес </w:t>
      </w:r>
      <w:proofErr w:type="spellStart"/>
      <w:r>
        <w:rPr>
          <w:lang w:val="ru-RU"/>
        </w:rPr>
        <w:t>организацията</w:t>
      </w:r>
      <w:proofErr w:type="spellEnd"/>
      <w:r>
        <w:rPr>
          <w:lang w:val="ru-RU"/>
        </w:rPr>
        <w:t xml:space="preserve">, бизнес </w:t>
      </w:r>
      <w:proofErr w:type="spellStart"/>
      <w:r>
        <w:rPr>
          <w:lang w:val="ru-RU"/>
        </w:rPr>
        <w:t>партньорите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публичната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държавната</w:t>
      </w:r>
      <w:proofErr w:type="spellEnd"/>
      <w:r>
        <w:rPr>
          <w:lang w:val="ru-RU"/>
        </w:rPr>
        <w:t xml:space="preserve"> администрация.</w:t>
      </w:r>
    </w:p>
    <w:p w:rsidR="00603B17" w:rsidRDefault="00603B17" w:rsidP="00B06B4A">
      <w:pPr>
        <w:ind w:firstLine="360"/>
        <w:jc w:val="both"/>
        <w:rPr>
          <w:lang w:val="ru-RU"/>
        </w:rPr>
      </w:pPr>
      <w:r>
        <w:rPr>
          <w:lang w:val="ru-RU"/>
        </w:rPr>
        <w:t xml:space="preserve">7) </w:t>
      </w:r>
      <w:proofErr w:type="spellStart"/>
      <w:r w:rsidR="00D46501">
        <w:rPr>
          <w:lang w:val="ru-RU"/>
        </w:rPr>
        <w:t>вътрешно-фирмени</w:t>
      </w:r>
      <w:proofErr w:type="spellEnd"/>
      <w:r w:rsidR="00D46501">
        <w:rPr>
          <w:lang w:val="ru-RU"/>
        </w:rPr>
        <w:t xml:space="preserve"> </w:t>
      </w:r>
      <w:proofErr w:type="spellStart"/>
      <w:r w:rsidR="00D46501">
        <w:rPr>
          <w:lang w:val="ru-RU"/>
        </w:rPr>
        <w:t>правилници</w:t>
      </w:r>
      <w:proofErr w:type="spellEnd"/>
      <w:r w:rsidR="00D46501">
        <w:rPr>
          <w:lang w:val="ru-RU"/>
        </w:rPr>
        <w:t xml:space="preserve">, </w:t>
      </w:r>
      <w:proofErr w:type="spellStart"/>
      <w:r w:rsidR="00D46501">
        <w:rPr>
          <w:lang w:val="ru-RU"/>
        </w:rPr>
        <w:t>стандарти</w:t>
      </w:r>
      <w:proofErr w:type="spellEnd"/>
      <w:r w:rsidR="00D46501">
        <w:rPr>
          <w:lang w:val="ru-RU"/>
        </w:rPr>
        <w:t xml:space="preserve">, </w:t>
      </w:r>
      <w:proofErr w:type="spellStart"/>
      <w:r w:rsidR="00797F54">
        <w:rPr>
          <w:lang w:val="ru-RU"/>
        </w:rPr>
        <w:t>сертификати</w:t>
      </w:r>
      <w:proofErr w:type="spellEnd"/>
      <w:r w:rsidR="00797F54">
        <w:rPr>
          <w:lang w:val="ru-RU"/>
        </w:rPr>
        <w:t xml:space="preserve">, </w:t>
      </w:r>
      <w:r w:rsidR="00D46501">
        <w:rPr>
          <w:lang w:val="ru-RU"/>
        </w:rPr>
        <w:t xml:space="preserve">указания и </w:t>
      </w:r>
      <w:proofErr w:type="spellStart"/>
      <w:r w:rsidR="00D46501">
        <w:rPr>
          <w:lang w:val="ru-RU"/>
        </w:rPr>
        <w:t>разпоредби</w:t>
      </w:r>
      <w:proofErr w:type="spellEnd"/>
      <w:r w:rsidR="00D46501">
        <w:rPr>
          <w:lang w:val="ru-RU"/>
        </w:rPr>
        <w:t xml:space="preserve"> за </w:t>
      </w:r>
      <w:proofErr w:type="spellStart"/>
      <w:r w:rsidR="00797F54">
        <w:rPr>
          <w:lang w:val="ru-RU"/>
        </w:rPr>
        <w:t>рационално</w:t>
      </w:r>
      <w:proofErr w:type="spellEnd"/>
      <w:r w:rsidR="00797F54">
        <w:rPr>
          <w:lang w:val="ru-RU"/>
        </w:rPr>
        <w:t xml:space="preserve">, </w:t>
      </w:r>
      <w:proofErr w:type="spellStart"/>
      <w:r w:rsidR="00797F54">
        <w:rPr>
          <w:lang w:val="ru-RU"/>
        </w:rPr>
        <w:t>ефективно</w:t>
      </w:r>
      <w:proofErr w:type="spellEnd"/>
      <w:r w:rsidR="00797F54">
        <w:rPr>
          <w:lang w:val="ru-RU"/>
        </w:rPr>
        <w:t xml:space="preserve"> и безопасно </w:t>
      </w:r>
      <w:proofErr w:type="spellStart"/>
      <w:r w:rsidR="00797F54">
        <w:rPr>
          <w:lang w:val="ru-RU"/>
        </w:rPr>
        <w:t>функциониране</w:t>
      </w:r>
      <w:proofErr w:type="spellEnd"/>
      <w:r w:rsidR="00797F54">
        <w:rPr>
          <w:lang w:val="ru-RU"/>
        </w:rPr>
        <w:t xml:space="preserve"> на </w:t>
      </w:r>
      <w:proofErr w:type="spellStart"/>
      <w:r w:rsidR="00797F54">
        <w:rPr>
          <w:lang w:val="ru-RU"/>
        </w:rPr>
        <w:t>автоматизираната</w:t>
      </w:r>
      <w:proofErr w:type="spellEnd"/>
      <w:r w:rsidR="00797F54">
        <w:rPr>
          <w:lang w:val="ru-RU"/>
        </w:rPr>
        <w:t xml:space="preserve"> обработка на </w:t>
      </w:r>
      <w:proofErr w:type="spellStart"/>
      <w:r w:rsidR="00DC0F70">
        <w:rPr>
          <w:lang w:val="ru-RU"/>
        </w:rPr>
        <w:t>икономическата</w:t>
      </w:r>
      <w:proofErr w:type="spellEnd"/>
      <w:r w:rsidR="00797F54">
        <w:rPr>
          <w:lang w:val="ru-RU"/>
        </w:rPr>
        <w:t xml:space="preserve"> информация.</w:t>
      </w:r>
    </w:p>
    <w:p w:rsidR="00797F54" w:rsidRDefault="00797F54" w:rsidP="00797F54">
      <w:pPr>
        <w:ind w:firstLine="360"/>
        <w:jc w:val="both"/>
        <w:rPr>
          <w:lang w:val="ru-RU"/>
        </w:rPr>
      </w:pPr>
      <w:r>
        <w:rPr>
          <w:lang w:val="ru-RU"/>
        </w:rPr>
        <w:t xml:space="preserve">8) </w:t>
      </w:r>
      <w:proofErr w:type="spellStart"/>
      <w:r>
        <w:rPr>
          <w:lang w:val="ru-RU"/>
        </w:rPr>
        <w:t>норми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нормативи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енергийна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ефективност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безопасност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на</w:t>
      </w:r>
      <w:proofErr w:type="gramEnd"/>
      <w:r>
        <w:rPr>
          <w:lang w:val="ru-RU"/>
        </w:rPr>
        <w:t xml:space="preserve"> труда и </w:t>
      </w:r>
      <w:proofErr w:type="spellStart"/>
      <w:r>
        <w:rPr>
          <w:lang w:val="ru-RU"/>
        </w:rPr>
        <w:t>екологична</w:t>
      </w:r>
      <w:proofErr w:type="spellEnd"/>
      <w:r>
        <w:rPr>
          <w:lang w:val="ru-RU"/>
        </w:rPr>
        <w:t xml:space="preserve"> защита на </w:t>
      </w:r>
      <w:proofErr w:type="spellStart"/>
      <w:r>
        <w:rPr>
          <w:lang w:val="ru-RU"/>
        </w:rPr>
        <w:t>инфраструктурните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компонети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които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свързани</w:t>
      </w:r>
      <w:proofErr w:type="spellEnd"/>
      <w:r>
        <w:rPr>
          <w:lang w:val="ru-RU"/>
        </w:rPr>
        <w:t xml:space="preserve"> с </w:t>
      </w:r>
      <w:proofErr w:type="spellStart"/>
      <w:r>
        <w:rPr>
          <w:lang w:val="ru-RU"/>
        </w:rPr>
        <w:t>автоматизираната</w:t>
      </w:r>
      <w:proofErr w:type="spellEnd"/>
      <w:r>
        <w:rPr>
          <w:lang w:val="ru-RU"/>
        </w:rPr>
        <w:t xml:space="preserve"> обработка на </w:t>
      </w:r>
      <w:proofErr w:type="spellStart"/>
      <w:r w:rsidR="00DC0F70">
        <w:rPr>
          <w:lang w:val="ru-RU"/>
        </w:rPr>
        <w:t>икономическата</w:t>
      </w:r>
      <w:proofErr w:type="spellEnd"/>
      <w:r>
        <w:rPr>
          <w:lang w:val="ru-RU"/>
        </w:rPr>
        <w:t xml:space="preserve"> информация.</w:t>
      </w:r>
    </w:p>
    <w:p w:rsidR="00797F54" w:rsidRDefault="00797F54" w:rsidP="00797F54">
      <w:pPr>
        <w:ind w:firstLine="360"/>
        <w:jc w:val="both"/>
        <w:rPr>
          <w:lang w:val="ru-RU"/>
        </w:rPr>
      </w:pPr>
      <w:proofErr w:type="spellStart"/>
      <w:r>
        <w:rPr>
          <w:lang w:val="ru-RU"/>
        </w:rPr>
        <w:t>Инфраструктурните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компонети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автоматизираната</w:t>
      </w:r>
      <w:proofErr w:type="spellEnd"/>
      <w:r>
        <w:rPr>
          <w:lang w:val="ru-RU"/>
        </w:rPr>
        <w:t xml:space="preserve"> обработка на </w:t>
      </w:r>
      <w:proofErr w:type="spellStart"/>
      <w:r w:rsidR="00DC0F70">
        <w:rPr>
          <w:lang w:val="ru-RU"/>
        </w:rPr>
        <w:t>икономическата</w:t>
      </w:r>
      <w:proofErr w:type="spellEnd"/>
      <w:r>
        <w:rPr>
          <w:lang w:val="ru-RU"/>
        </w:rPr>
        <w:t xml:space="preserve"> информация се </w:t>
      </w:r>
      <w:proofErr w:type="spellStart"/>
      <w:r>
        <w:rPr>
          <w:lang w:val="ru-RU"/>
        </w:rPr>
        <w:t>интегрират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хармонизират</w:t>
      </w:r>
      <w:proofErr w:type="spellEnd"/>
      <w:r>
        <w:rPr>
          <w:lang w:val="ru-RU"/>
        </w:rPr>
        <w:t xml:space="preserve"> с </w:t>
      </w:r>
      <w:proofErr w:type="spellStart"/>
      <w:r>
        <w:rPr>
          <w:lang w:val="ru-RU"/>
        </w:rPr>
        <w:t>основната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прозводствено</w:t>
      </w:r>
      <w:proofErr w:type="spellEnd"/>
      <w:r>
        <w:rPr>
          <w:lang w:val="ru-RU"/>
        </w:rPr>
        <w:t>-технологична инфраструктура, информационно-</w:t>
      </w:r>
      <w:proofErr w:type="spellStart"/>
      <w:r>
        <w:rPr>
          <w:lang w:val="ru-RU"/>
        </w:rPr>
        <w:t>управленската</w:t>
      </w:r>
      <w:proofErr w:type="spellEnd"/>
      <w:r>
        <w:rPr>
          <w:lang w:val="ru-RU"/>
        </w:rPr>
        <w:t xml:space="preserve"> инфраструктура, </w:t>
      </w:r>
      <w:proofErr w:type="spellStart"/>
      <w:r>
        <w:rPr>
          <w:lang w:val="ru-RU"/>
        </w:rPr>
        <w:t>спомагателната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инфраструтура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енергийна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складова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транспортна</w:t>
      </w:r>
      <w:proofErr w:type="spellEnd"/>
      <w:r>
        <w:rPr>
          <w:lang w:val="ru-RU"/>
        </w:rPr>
        <w:t xml:space="preserve"> и др.) на </w:t>
      </w:r>
      <w:r w:rsidR="00EC6698">
        <w:rPr>
          <w:lang w:val="ru-RU"/>
        </w:rPr>
        <w:t xml:space="preserve">бизнес </w:t>
      </w:r>
      <w:proofErr w:type="spellStart"/>
      <w:r w:rsidR="00EC6698">
        <w:rPr>
          <w:lang w:val="ru-RU"/>
        </w:rPr>
        <w:t>организацията</w:t>
      </w:r>
      <w:proofErr w:type="spellEnd"/>
      <w:r w:rsidR="00EC6698">
        <w:rPr>
          <w:lang w:val="ru-RU"/>
        </w:rPr>
        <w:t>.</w:t>
      </w:r>
    </w:p>
    <w:p w:rsidR="00DC0F70" w:rsidRDefault="00DC0F70" w:rsidP="00797F54">
      <w:pPr>
        <w:ind w:firstLine="360"/>
        <w:jc w:val="both"/>
      </w:pPr>
      <w:proofErr w:type="spellStart"/>
      <w:r>
        <w:rPr>
          <w:lang w:val="ru-RU"/>
        </w:rPr>
        <w:t>Автоматизираната</w:t>
      </w:r>
      <w:proofErr w:type="spellEnd"/>
      <w:r>
        <w:rPr>
          <w:lang w:val="ru-RU"/>
        </w:rPr>
        <w:t xml:space="preserve"> обработка на </w:t>
      </w:r>
      <w:proofErr w:type="spellStart"/>
      <w:r>
        <w:rPr>
          <w:lang w:val="ru-RU"/>
        </w:rPr>
        <w:t>икономическата</w:t>
      </w:r>
      <w:proofErr w:type="spellEnd"/>
      <w:r>
        <w:rPr>
          <w:lang w:val="ru-RU"/>
        </w:rPr>
        <w:t xml:space="preserve"> информация от </w:t>
      </w:r>
      <w:proofErr w:type="spellStart"/>
      <w:r>
        <w:rPr>
          <w:lang w:val="ru-RU"/>
        </w:rPr>
        <w:t>инфраструктурна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гледна</w:t>
      </w:r>
      <w:proofErr w:type="spellEnd"/>
      <w:r>
        <w:rPr>
          <w:lang w:val="ru-RU"/>
        </w:rPr>
        <w:t xml:space="preserve"> точка е </w:t>
      </w:r>
      <w:proofErr w:type="spellStart"/>
      <w:r>
        <w:rPr>
          <w:lang w:val="ru-RU"/>
        </w:rPr>
        <w:t>свързана</w:t>
      </w:r>
      <w:proofErr w:type="spellEnd"/>
      <w:r>
        <w:rPr>
          <w:lang w:val="ru-RU"/>
        </w:rPr>
        <w:t xml:space="preserve"> и с </w:t>
      </w:r>
      <w:proofErr w:type="spellStart"/>
      <w:r>
        <w:rPr>
          <w:lang w:val="ru-RU"/>
        </w:rPr>
        <w:t>новите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перспективни</w:t>
      </w:r>
      <w:proofErr w:type="spellEnd"/>
      <w:r>
        <w:rPr>
          <w:lang w:val="ru-RU"/>
        </w:rPr>
        <w:t xml:space="preserve"> </w:t>
      </w:r>
      <w:proofErr w:type="spellStart"/>
      <w:r w:rsidR="00AD315A">
        <w:rPr>
          <w:lang w:val="ru-RU"/>
        </w:rPr>
        <w:t>платформи</w:t>
      </w:r>
      <w:proofErr w:type="spellEnd"/>
      <w:r w:rsidR="00AD315A">
        <w:rPr>
          <w:lang w:val="ru-RU"/>
        </w:rPr>
        <w:t xml:space="preserve">, решения и технологии, от </w:t>
      </w:r>
      <w:proofErr w:type="spellStart"/>
      <w:r w:rsidR="00AD315A">
        <w:rPr>
          <w:lang w:val="ru-RU"/>
        </w:rPr>
        <w:t>класа</w:t>
      </w:r>
      <w:proofErr w:type="spellEnd"/>
      <w:r w:rsidR="00AD315A">
        <w:rPr>
          <w:lang w:val="ru-RU"/>
        </w:rPr>
        <w:t xml:space="preserve"> на </w:t>
      </w:r>
      <w:proofErr w:type="spellStart"/>
      <w:r w:rsidR="00AD315A">
        <w:rPr>
          <w:lang w:val="ru-RU"/>
        </w:rPr>
        <w:t>облачните</w:t>
      </w:r>
      <w:proofErr w:type="spellEnd"/>
      <w:r w:rsidR="00AD315A">
        <w:rPr>
          <w:lang w:val="ru-RU"/>
        </w:rPr>
        <w:t xml:space="preserve"> </w:t>
      </w:r>
      <w:proofErr w:type="spellStart"/>
      <w:r w:rsidR="00AD315A">
        <w:rPr>
          <w:lang w:val="ru-RU"/>
        </w:rPr>
        <w:t>изчисления</w:t>
      </w:r>
      <w:proofErr w:type="spellEnd"/>
      <w:r w:rsidR="00AD315A">
        <w:rPr>
          <w:lang w:val="ru-RU"/>
        </w:rPr>
        <w:t xml:space="preserve"> </w:t>
      </w:r>
      <w:r w:rsidR="00AD315A">
        <w:rPr>
          <w:lang w:val="en-US"/>
        </w:rPr>
        <w:t>(Cloud Computing)</w:t>
      </w:r>
      <w:r w:rsidR="00AD315A">
        <w:t xml:space="preserve">, </w:t>
      </w:r>
      <w:proofErr w:type="spellStart"/>
      <w:r w:rsidR="00AD315A">
        <w:t>клъстерните</w:t>
      </w:r>
      <w:proofErr w:type="spellEnd"/>
      <w:r w:rsidR="00AD315A">
        <w:t xml:space="preserve"> и мрежово-разпределените изчисления </w:t>
      </w:r>
      <w:r w:rsidR="00AD315A">
        <w:rPr>
          <w:lang w:val="en-US"/>
        </w:rPr>
        <w:t>(Grid Computing)</w:t>
      </w:r>
      <w:r w:rsidR="00AD315A">
        <w:t>, моделиращи</w:t>
      </w:r>
      <w:r w:rsidR="00407588">
        <w:t>, оптимизиращи</w:t>
      </w:r>
      <w:r w:rsidR="00AD315A">
        <w:t xml:space="preserve"> и </w:t>
      </w:r>
      <w:r w:rsidR="00407588">
        <w:t xml:space="preserve">анализиращи бизнес изчисления </w:t>
      </w:r>
      <w:r w:rsidR="00407588">
        <w:rPr>
          <w:lang w:val="en-US"/>
        </w:rPr>
        <w:t>(Smart Computing)</w:t>
      </w:r>
      <w:r w:rsidR="00407588">
        <w:t>, корпоративни социални мрежи и др.</w:t>
      </w:r>
    </w:p>
    <w:p w:rsidR="00407588" w:rsidRDefault="00407588" w:rsidP="00797F54">
      <w:pPr>
        <w:ind w:firstLine="360"/>
        <w:jc w:val="both"/>
      </w:pPr>
      <w:r>
        <w:t xml:space="preserve">Тези нови и перспективни инфраструктурни платформи, решения и технологии оказват съществено влияние върху организацията, архитектурата и начините на реализиране и функциониране на автоматизираната обработка на икономическата </w:t>
      </w:r>
      <w:r>
        <w:lastRenderedPageBreak/>
        <w:t>информация.</w:t>
      </w:r>
      <w:r w:rsidR="00486834">
        <w:t xml:space="preserve"> Всичко в крайна сметка е насочено към подобряване на качеството на информационните услуги, задоволяване на динамично променящите се информационни потребности на управлението на бизнеса и добавянето на нови стойности към резултатите от бизнес дейностите.</w:t>
      </w:r>
    </w:p>
    <w:p w:rsidR="00EC6698" w:rsidRDefault="00600000" w:rsidP="00090AEE">
      <w:pPr>
        <w:ind w:firstLine="360"/>
        <w:jc w:val="center"/>
        <w:rPr>
          <w:lang w:val="ru-RU"/>
        </w:rPr>
      </w:pPr>
      <w:r>
        <w:rPr>
          <w:b/>
          <w:bCs/>
          <w:lang w:val="ru-RU"/>
        </w:rPr>
        <w:t>2.7. Финансов-</w:t>
      </w:r>
      <w:proofErr w:type="spellStart"/>
      <w:r>
        <w:rPr>
          <w:b/>
          <w:bCs/>
          <w:lang w:val="ru-RU"/>
        </w:rPr>
        <w:t>икономическа</w:t>
      </w:r>
      <w:proofErr w:type="spellEnd"/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ефективност</w:t>
      </w:r>
      <w:proofErr w:type="spellEnd"/>
      <w:r>
        <w:rPr>
          <w:b/>
          <w:bCs/>
          <w:lang w:val="ru-RU"/>
        </w:rPr>
        <w:t xml:space="preserve"> на </w:t>
      </w:r>
      <w:proofErr w:type="spellStart"/>
      <w:r>
        <w:rPr>
          <w:b/>
          <w:bCs/>
          <w:lang w:val="ru-RU"/>
        </w:rPr>
        <w:t>автоматизираната</w:t>
      </w:r>
      <w:proofErr w:type="spellEnd"/>
      <w:r>
        <w:rPr>
          <w:b/>
          <w:bCs/>
          <w:lang w:val="ru-RU"/>
        </w:rPr>
        <w:t xml:space="preserve"> обработка на </w:t>
      </w:r>
      <w:proofErr w:type="spellStart"/>
      <w:r w:rsidR="00090AEE">
        <w:rPr>
          <w:b/>
          <w:bCs/>
          <w:lang w:val="ru-RU"/>
        </w:rPr>
        <w:t>икономическата</w:t>
      </w:r>
      <w:proofErr w:type="spellEnd"/>
      <w:r>
        <w:rPr>
          <w:b/>
          <w:bCs/>
          <w:lang w:val="ru-RU"/>
        </w:rPr>
        <w:t xml:space="preserve"> информация</w:t>
      </w:r>
    </w:p>
    <w:p w:rsidR="00600000" w:rsidRDefault="00600000" w:rsidP="00600000">
      <w:pPr>
        <w:ind w:firstLine="360"/>
        <w:jc w:val="both"/>
        <w:rPr>
          <w:lang w:val="ru-RU"/>
        </w:rPr>
      </w:pPr>
    </w:p>
    <w:p w:rsidR="00600000" w:rsidRDefault="0046503E" w:rsidP="00744AD7">
      <w:pPr>
        <w:ind w:firstLine="360"/>
        <w:jc w:val="both"/>
      </w:pPr>
      <w:r>
        <w:t xml:space="preserve">Теорията и практиката на автоматизираната обработка на </w:t>
      </w:r>
      <w:r w:rsidR="002D4140">
        <w:t>икономическата</w:t>
      </w:r>
      <w:r>
        <w:t xml:space="preserve"> информация са свързани с въпроса за финансово-икономическата ефективност, който винаги е бил актуален</w:t>
      </w:r>
      <w:r w:rsidR="00744AD7">
        <w:t>, но</w:t>
      </w:r>
      <w:r>
        <w:t xml:space="preserve"> не </w:t>
      </w:r>
      <w:r w:rsidR="00744AD7">
        <w:t xml:space="preserve">напълно </w:t>
      </w:r>
      <w:r>
        <w:t xml:space="preserve">добре решен. Автоматизираната обработка на </w:t>
      </w:r>
      <w:r w:rsidR="002D4140">
        <w:t>икономическата</w:t>
      </w:r>
      <w:r>
        <w:t xml:space="preserve"> информация е дейност която се характеризира със значителни разходи. От икономическа гледна точка тези разходи трябва да бъдат обосновани и да спомагат за повишаване на ефективността на бизнес дейността.</w:t>
      </w:r>
    </w:p>
    <w:p w:rsidR="0046503E" w:rsidRDefault="00744AD7" w:rsidP="0046503E">
      <w:pPr>
        <w:ind w:firstLine="360"/>
        <w:jc w:val="both"/>
      </w:pPr>
      <w:r>
        <w:rPr>
          <w:i/>
          <w:iCs/>
        </w:rPr>
        <w:t>Финансово-икономическата ефективност</w:t>
      </w:r>
      <w:r>
        <w:t xml:space="preserve"> на автоматизираната обработка на </w:t>
      </w:r>
      <w:r w:rsidR="002D4140">
        <w:t>икономическата</w:t>
      </w:r>
      <w:r>
        <w:t xml:space="preserve"> информация</w:t>
      </w:r>
      <w:r w:rsidR="002F7CAE">
        <w:t>, според нас, е необходимо да се изследва, планира, отчита, анализира и оценява в две основни направления:</w:t>
      </w:r>
    </w:p>
    <w:p w:rsidR="002F7CAE" w:rsidRDefault="002F7CAE" w:rsidP="0046503E">
      <w:pPr>
        <w:ind w:firstLine="360"/>
        <w:jc w:val="both"/>
      </w:pPr>
      <w:r>
        <w:rPr>
          <w:i/>
          <w:iCs/>
        </w:rPr>
        <w:t>Първо</w:t>
      </w:r>
      <w:r>
        <w:t xml:space="preserve">, </w:t>
      </w:r>
      <w:r w:rsidR="008952EA">
        <w:t xml:space="preserve">финансово-икономическа ефективност на разходите свързани с автоматизираната обработка на </w:t>
      </w:r>
      <w:r w:rsidR="002D4140">
        <w:t>икономическата</w:t>
      </w:r>
      <w:r w:rsidR="008952EA">
        <w:t xml:space="preserve"> информация</w:t>
      </w:r>
      <w:r w:rsidR="002D4140">
        <w:t xml:space="preserve">, които се </w:t>
      </w:r>
      <w:r w:rsidR="008952EA">
        <w:t>разглежда</w:t>
      </w:r>
      <w:r w:rsidR="002D4140">
        <w:t>т</w:t>
      </w:r>
      <w:r w:rsidR="008952EA">
        <w:t xml:space="preserve"> </w:t>
      </w:r>
      <w:r w:rsidR="002C1639">
        <w:t xml:space="preserve">като инвестиционна дейност за предприятието, фирмата или корпорацията. По-конкретно тези инвестиционни разходи са свързани със следните етапи от жизнения цикъл на автоматизираната обработка на </w:t>
      </w:r>
      <w:r w:rsidR="002D4140">
        <w:t>икономическата</w:t>
      </w:r>
      <w:r w:rsidR="002C1639">
        <w:t xml:space="preserve"> информация:</w:t>
      </w:r>
    </w:p>
    <w:p w:rsidR="002C1639" w:rsidRDefault="002C1639" w:rsidP="0046503E">
      <w:pPr>
        <w:ind w:firstLine="360"/>
        <w:jc w:val="both"/>
      </w:pPr>
      <w:r>
        <w:t xml:space="preserve">1) изследване, системен анализ и оценка на съществуващата </w:t>
      </w:r>
      <w:r w:rsidR="0061449D">
        <w:t>автоматизирана обработка на икономическата информация</w:t>
      </w:r>
      <w:r>
        <w:t>.</w:t>
      </w:r>
    </w:p>
    <w:p w:rsidR="002C1639" w:rsidRDefault="002C1639" w:rsidP="0046503E">
      <w:pPr>
        <w:ind w:firstLine="360"/>
        <w:jc w:val="both"/>
      </w:pPr>
      <w:r>
        <w:t xml:space="preserve">2) проектиране на системата за </w:t>
      </w:r>
      <w:r w:rsidR="0061449D">
        <w:t>автоматизирана обработка на икономическата информация</w:t>
      </w:r>
      <w:r>
        <w:t>.</w:t>
      </w:r>
    </w:p>
    <w:p w:rsidR="002C1639" w:rsidRDefault="002C1639" w:rsidP="00775004">
      <w:pPr>
        <w:ind w:firstLine="360"/>
        <w:jc w:val="both"/>
      </w:pPr>
      <w:r>
        <w:t xml:space="preserve">3) експериментално (опитно) внедряване на новата или модернизирана </w:t>
      </w:r>
      <w:r w:rsidR="0061449D">
        <w:t>автоматизирана обработка на икономическата информация</w:t>
      </w:r>
      <w:r>
        <w:t>.</w:t>
      </w:r>
    </w:p>
    <w:p w:rsidR="002C1639" w:rsidRDefault="002C1639" w:rsidP="0046503E">
      <w:pPr>
        <w:ind w:firstLine="360"/>
        <w:jc w:val="both"/>
      </w:pPr>
      <w:r>
        <w:t xml:space="preserve">4) </w:t>
      </w:r>
      <w:r w:rsidR="00775004">
        <w:t xml:space="preserve">интеграция и хармонизация на автоматизираната обработка на </w:t>
      </w:r>
      <w:r w:rsidR="002D4140">
        <w:t>икономическата</w:t>
      </w:r>
      <w:r w:rsidR="00775004">
        <w:t xml:space="preserve"> информация като система в рамките на бизнес организацията.</w:t>
      </w:r>
    </w:p>
    <w:p w:rsidR="00775004" w:rsidRDefault="00775004" w:rsidP="0046503E">
      <w:pPr>
        <w:ind w:firstLine="360"/>
        <w:jc w:val="both"/>
      </w:pPr>
      <w:r>
        <w:t xml:space="preserve">5) внедряване в промишлена експлоатация на автоматизираната обработка на </w:t>
      </w:r>
      <w:r w:rsidR="002D4140">
        <w:t>икономическата</w:t>
      </w:r>
      <w:r>
        <w:t xml:space="preserve"> информация или на нейни съставни части.</w:t>
      </w:r>
    </w:p>
    <w:p w:rsidR="00775004" w:rsidRDefault="008F5A4C" w:rsidP="008F5A4C">
      <w:pPr>
        <w:ind w:firstLine="360"/>
        <w:jc w:val="both"/>
      </w:pPr>
      <w:r>
        <w:t>6</w:t>
      </w:r>
      <w:r w:rsidR="00775004">
        <w:t xml:space="preserve">) усъвършенстване, модернизация и развитие на автоматизираната обработка на </w:t>
      </w:r>
      <w:r w:rsidR="002D4140">
        <w:t>икономическата</w:t>
      </w:r>
      <w:r w:rsidR="00775004">
        <w:t xml:space="preserve"> информация.</w:t>
      </w:r>
    </w:p>
    <w:p w:rsidR="00775004" w:rsidRDefault="008C235D" w:rsidP="00A85ECE">
      <w:pPr>
        <w:ind w:firstLine="360"/>
        <w:jc w:val="both"/>
      </w:pPr>
      <w:r>
        <w:rPr>
          <w:i/>
          <w:iCs/>
        </w:rPr>
        <w:t>Второ</w:t>
      </w:r>
      <w:r>
        <w:t xml:space="preserve">, </w:t>
      </w:r>
      <w:r w:rsidR="001A72EC">
        <w:t>финансово-икономическа ефективност</w:t>
      </w:r>
      <w:r w:rsidR="008F5A4C">
        <w:t xml:space="preserve"> на разходите отнасящи се до текущото функциониране на автоматизираната обработка на </w:t>
      </w:r>
      <w:r w:rsidR="002B71A9">
        <w:t>икономическата</w:t>
      </w:r>
      <w:r w:rsidR="008F5A4C">
        <w:t xml:space="preserve"> информация</w:t>
      </w:r>
      <w:r w:rsidR="00B013E3">
        <w:t xml:space="preserve"> или за по-кратко </w:t>
      </w:r>
      <w:r w:rsidR="00B013E3">
        <w:lastRenderedPageBreak/>
        <w:t xml:space="preserve">наричани експлоатационни разходи. Тези разходи обхващат изразходваната електроенергия, </w:t>
      </w:r>
      <w:r w:rsidR="00A85ECE">
        <w:t xml:space="preserve">консумативи, осветление и отопление, </w:t>
      </w:r>
      <w:r w:rsidR="002B71A9">
        <w:t xml:space="preserve">оперативни сервизни и поддържащи дейности, </w:t>
      </w:r>
      <w:r w:rsidR="00A85ECE">
        <w:t>работна заплата и осигуровки, застраховки и т.н.</w:t>
      </w:r>
    </w:p>
    <w:p w:rsidR="00A85ECE" w:rsidRDefault="00A85ECE" w:rsidP="00A85ECE">
      <w:pPr>
        <w:ind w:firstLine="360"/>
        <w:jc w:val="both"/>
      </w:pPr>
      <w:r>
        <w:t xml:space="preserve">Финансово-икономическата ефективност се установява по утвърдени методики, които са традиционни, но задължително трябва да отчитат спецификата на автоматизираната обработка на </w:t>
      </w:r>
      <w:r w:rsidR="00EB7EC6">
        <w:t>икономическата</w:t>
      </w:r>
      <w:r>
        <w:t xml:space="preserve"> информация</w:t>
      </w:r>
      <w:r w:rsidR="00C20521">
        <w:t>, бизнес информационните системи, в средата на които тя функционира, информационното осигуряване и обслужване и др.</w:t>
      </w:r>
    </w:p>
    <w:p w:rsidR="00A85ECE" w:rsidRDefault="00A85ECE" w:rsidP="00A85ECE">
      <w:pPr>
        <w:ind w:firstLine="360"/>
        <w:jc w:val="both"/>
      </w:pPr>
    </w:p>
    <w:p w:rsidR="00A85ECE" w:rsidRDefault="00A85ECE" w:rsidP="00654D36">
      <w:pPr>
        <w:ind w:firstLine="360"/>
        <w:jc w:val="center"/>
      </w:pPr>
      <w:r>
        <w:rPr>
          <w:b/>
          <w:bCs/>
        </w:rPr>
        <w:t xml:space="preserve">2.8. Социална насоченост на автоматизираната обработка на </w:t>
      </w:r>
      <w:r w:rsidR="00654D36">
        <w:rPr>
          <w:b/>
          <w:bCs/>
        </w:rPr>
        <w:t>икономическата</w:t>
      </w:r>
      <w:r>
        <w:rPr>
          <w:b/>
          <w:bCs/>
        </w:rPr>
        <w:t xml:space="preserve"> информация</w:t>
      </w:r>
    </w:p>
    <w:p w:rsidR="00A85ECE" w:rsidRDefault="00A85ECE" w:rsidP="00A85ECE">
      <w:pPr>
        <w:ind w:firstLine="360"/>
        <w:jc w:val="both"/>
      </w:pPr>
    </w:p>
    <w:p w:rsidR="00A85ECE" w:rsidRDefault="00DB0AEA" w:rsidP="007D31AB">
      <w:pPr>
        <w:ind w:firstLine="360"/>
        <w:jc w:val="both"/>
      </w:pPr>
      <w:r w:rsidRPr="00E4217D">
        <w:rPr>
          <w:i/>
          <w:iCs/>
        </w:rPr>
        <w:t>Социалната насоченост</w:t>
      </w:r>
      <w:r>
        <w:t xml:space="preserve"> на автоматизираната обработка на </w:t>
      </w:r>
      <w:r w:rsidR="00654D36">
        <w:t>икономическата</w:t>
      </w:r>
      <w:r>
        <w:t xml:space="preserve"> информация е въпрос, на който сравнително се отделя по-малко внимание в теорията и практиката. Автоматизираната обработка на </w:t>
      </w:r>
      <w:r w:rsidR="00654D36">
        <w:t>икономическата</w:t>
      </w:r>
      <w:r>
        <w:t xml:space="preserve"> информация в крайна сметка</w:t>
      </w:r>
      <w:r w:rsidR="00654D36">
        <w:t>,</w:t>
      </w:r>
      <w:r>
        <w:t xml:space="preserve"> като сервизна дейност е насочена към обслужването на крайните потребители с качествена и актуална информация. </w:t>
      </w:r>
      <w:r w:rsidR="008F7AA0">
        <w:t>В тази насока на р</w:t>
      </w:r>
      <w:r w:rsidR="007D31AB">
        <w:t>аз</w:t>
      </w:r>
      <w:r w:rsidR="008F7AA0">
        <w:t>съжд</w:t>
      </w:r>
      <w:r w:rsidR="007D31AB">
        <w:t>е</w:t>
      </w:r>
      <w:r w:rsidR="008F7AA0">
        <w:t xml:space="preserve">ния може да се твърди, че автоматизираната обработка на </w:t>
      </w:r>
      <w:r w:rsidR="00654D36">
        <w:t>икономическата</w:t>
      </w:r>
      <w:r w:rsidR="007D31AB">
        <w:t xml:space="preserve"> информация подпомага създаването и функционирането на своеобразна социална мрежа в предприятието, фирмата или корпорацията.</w:t>
      </w:r>
    </w:p>
    <w:p w:rsidR="007D31AB" w:rsidRDefault="007D31AB" w:rsidP="007D31AB">
      <w:pPr>
        <w:ind w:firstLine="360"/>
        <w:jc w:val="both"/>
      </w:pPr>
      <w:r>
        <w:t xml:space="preserve">Автоматизираната обработка на </w:t>
      </w:r>
      <w:r w:rsidR="00654D36">
        <w:t>икономическата</w:t>
      </w:r>
      <w:r>
        <w:t xml:space="preserve"> информация е един от основните източници на готов информационен ресурс, който ръководителите, мениджърите и специалистите на стратегическо, тактическо и оперативно равнище използват в процеса на изследването, анализа и оценката на бизнес дейностите и вземането на решения. Мрежовата информационна инфраструктура в бизнес организациите дават възможности крайните потребители да работят в екип и в режим </w:t>
      </w:r>
      <w:proofErr w:type="spellStart"/>
      <w:r>
        <w:t>он-лайн</w:t>
      </w:r>
      <w:proofErr w:type="spellEnd"/>
      <w:r>
        <w:t xml:space="preserve">. По същество в организацията освен информационна мрежа се формира и своеобразна социална мрежа, която има своите особености и специфика. Това дава основание да се отделя внимание и на социалната насоченост на автоматизираната обработка на </w:t>
      </w:r>
      <w:r w:rsidR="00654D36">
        <w:t>икономическата</w:t>
      </w:r>
      <w:r>
        <w:t xml:space="preserve"> информация.</w:t>
      </w:r>
    </w:p>
    <w:p w:rsidR="007D31AB" w:rsidRDefault="005622F5" w:rsidP="007D31AB">
      <w:pPr>
        <w:ind w:firstLine="360"/>
        <w:jc w:val="both"/>
      </w:pPr>
      <w:r>
        <w:t xml:space="preserve">Социалната насоченост на автоматизираната обработка на </w:t>
      </w:r>
      <w:r w:rsidR="00654D36">
        <w:t>икономическата</w:t>
      </w:r>
      <w:r>
        <w:t xml:space="preserve"> информация, според нас, има следните положителни измерения в бизнес организациите:</w:t>
      </w:r>
    </w:p>
    <w:p w:rsidR="005622F5" w:rsidRDefault="005622F5" w:rsidP="005622F5">
      <w:pPr>
        <w:ind w:firstLine="360"/>
        <w:jc w:val="both"/>
      </w:pPr>
      <w:r>
        <w:t xml:space="preserve">а) допринася за подобряване на условията на труд на мениджърите и специалистите, както и тяхната производителност. Това се постига чрез използването на интелигентни крайни софтуерни агенти и интерфейси на системата за </w:t>
      </w:r>
      <w:r w:rsidR="0061449D">
        <w:t xml:space="preserve">автоматизирана </w:t>
      </w:r>
      <w:r w:rsidR="0061449D">
        <w:lastRenderedPageBreak/>
        <w:t>обработка на икономическата информация</w:t>
      </w:r>
      <w:r>
        <w:t>, които дават възможност на крайните потребители да работят много по-резултатно и ефективно;</w:t>
      </w:r>
    </w:p>
    <w:p w:rsidR="005622F5" w:rsidRDefault="005622F5" w:rsidP="00F32423">
      <w:pPr>
        <w:ind w:firstLine="360"/>
        <w:jc w:val="both"/>
      </w:pPr>
      <w:r>
        <w:t xml:space="preserve">б) </w:t>
      </w:r>
      <w:r w:rsidR="00F32423">
        <w:t xml:space="preserve">предоставя по-добри и по-богати възможности за творческа работа на мениджърите и специалистите. Автоматизираната обработка на </w:t>
      </w:r>
      <w:r w:rsidR="00D70272">
        <w:t>икономическата</w:t>
      </w:r>
      <w:r w:rsidR="00F32423">
        <w:t xml:space="preserve"> информацията поема върху себе си трудоемките, рутинните и обемистите информационни процедури, от една страна, а от друга, предоставя леки и достъпни средства и технологии за допълнителна обработка и анализ на резултатните информационни съвкупност от самите крайни потребители;</w:t>
      </w:r>
    </w:p>
    <w:p w:rsidR="00F32423" w:rsidRDefault="00F32423" w:rsidP="00F32423">
      <w:pPr>
        <w:ind w:firstLine="360"/>
        <w:jc w:val="both"/>
      </w:pPr>
      <w:r>
        <w:t xml:space="preserve">в) създава организационна и технологична предпоставка за повишаване на квалификацията на категориите потребители и тяхното професионално израстване в кариерата. </w:t>
      </w:r>
      <w:r w:rsidR="00A2581B">
        <w:t>Разполагането с по-богата и разнообразна информация, възможностите за нейната допълнителна обработка и анализ, наред с всичките положителни влияния, допринася и за обогатяване на знанията на самите мениджъри и специалисти;</w:t>
      </w:r>
    </w:p>
    <w:p w:rsidR="00A2581B" w:rsidRDefault="00A2581B" w:rsidP="00F32423">
      <w:pPr>
        <w:ind w:firstLine="360"/>
        <w:jc w:val="both"/>
      </w:pPr>
      <w:r>
        <w:t xml:space="preserve">г) </w:t>
      </w:r>
      <w:r w:rsidR="00631E89">
        <w:t xml:space="preserve">допринася за укрепването на социалния и психологическия климат в бизнес организацията. Предоставянето на възможности за работа в екип и оперативни средства за комуникации между крайните потребители в средата на автоматизираната обработка на </w:t>
      </w:r>
      <w:r w:rsidR="00D70272">
        <w:t>икономическата</w:t>
      </w:r>
      <w:r w:rsidR="00631E89">
        <w:t xml:space="preserve"> информация спомага</w:t>
      </w:r>
      <w:r w:rsidR="00D70272">
        <w:t>т</w:t>
      </w:r>
      <w:r w:rsidR="00631E89">
        <w:t xml:space="preserve"> за повишаването на доверието и чувството за партньорство</w:t>
      </w:r>
      <w:r w:rsidR="00D70272">
        <w:t>.</w:t>
      </w:r>
    </w:p>
    <w:p w:rsidR="002E2788" w:rsidRDefault="00D70272" w:rsidP="00F32423">
      <w:pPr>
        <w:ind w:firstLine="360"/>
        <w:jc w:val="both"/>
      </w:pPr>
      <w:r>
        <w:t xml:space="preserve">Автоматизираната обработка на икономическата информация в бизнес организации през последните години все по осезателно се съобразява с политиката, стратегията и механизмите на т. нар. </w:t>
      </w:r>
      <w:r w:rsidRPr="00D70272">
        <w:rPr>
          <w:i/>
        </w:rPr>
        <w:t>корпоративна социална отговорност</w:t>
      </w:r>
      <w:r>
        <w:t xml:space="preserve"> (КСО). </w:t>
      </w:r>
      <w:r w:rsidR="002E2788">
        <w:t>Социалната отговорност е задължение за всяко предприятие, фирма или корпорация, която е насочена към подобряването на общата производителност на бизнеса, качеството на произвежданите изделия, стоки или услуги и създаването на производствено и бизнес пространство с хуманни характеристики и човешки измерения.</w:t>
      </w:r>
    </w:p>
    <w:p w:rsidR="00D70272" w:rsidRDefault="00D70272" w:rsidP="00F32423">
      <w:pPr>
        <w:ind w:firstLine="360"/>
        <w:jc w:val="both"/>
      </w:pPr>
      <w:r>
        <w:t xml:space="preserve"> </w:t>
      </w:r>
      <w:r w:rsidR="00F91650">
        <w:t>Корпоративната социална отговорност, в това число и автоматизираната обработка на икономическата информация, като важна и отговорна дейност, е наложително да се съобразяват с налаганите добри практики, стандарти</w:t>
      </w:r>
      <w:r w:rsidR="002020E9">
        <w:t xml:space="preserve"> (стандарт </w:t>
      </w:r>
      <w:r w:rsidR="002020E9">
        <w:rPr>
          <w:lang w:val="en-US"/>
        </w:rPr>
        <w:t xml:space="preserve">ISO 26000:2010 </w:t>
      </w:r>
      <w:r w:rsidR="002020E9">
        <w:t>и др.</w:t>
      </w:r>
      <w:r w:rsidR="002020E9">
        <w:rPr>
          <w:lang w:val="en-US"/>
        </w:rPr>
        <w:t>)</w:t>
      </w:r>
      <w:r w:rsidR="00F91650">
        <w:t xml:space="preserve"> и </w:t>
      </w:r>
      <w:r w:rsidR="002020E9">
        <w:t xml:space="preserve">определени </w:t>
      </w:r>
      <w:r w:rsidR="00F91650">
        <w:t>изисквания.</w:t>
      </w:r>
    </w:p>
    <w:p w:rsidR="00F91650" w:rsidRDefault="00F91650" w:rsidP="00F32423">
      <w:pPr>
        <w:ind w:firstLine="360"/>
        <w:jc w:val="both"/>
      </w:pPr>
      <w:r>
        <w:t xml:space="preserve">„В Зелената книга на Европейската комисия корпоративната социална отговорност има следната дефиниция: „Декларирайки своята социална отговорност и доброволно поемайки задължения, които надхвърлят общите законови и обичайни изисквания, които трябва да се спазват при всички случаи, фирмите се стараят да повишат стандартите за социално развитие, защита на околната среда и уважение на основните права и приемат да прилагат </w:t>
      </w:r>
      <w:r>
        <w:lastRenderedPageBreak/>
        <w:t>отворено управление, да съгласуват интересите на всички заинтересовани страни в общ подход за качество и устойчивост".</w:t>
      </w:r>
      <w:r>
        <w:rPr>
          <w:rStyle w:val="FootnoteReference"/>
        </w:rPr>
        <w:footnoteReference w:id="10"/>
      </w:r>
    </w:p>
    <w:p w:rsidR="008F7C6C" w:rsidRDefault="008F7C6C" w:rsidP="00604B9F">
      <w:pPr>
        <w:ind w:firstLine="360"/>
        <w:jc w:val="both"/>
      </w:pPr>
    </w:p>
    <w:p w:rsidR="00F976E3" w:rsidRDefault="00F976E3" w:rsidP="00604B9F">
      <w:pPr>
        <w:ind w:firstLine="360"/>
        <w:jc w:val="both"/>
      </w:pPr>
    </w:p>
    <w:p w:rsidR="008E6E67" w:rsidRDefault="008E6E67" w:rsidP="00604B9F">
      <w:pPr>
        <w:ind w:firstLine="360"/>
        <w:jc w:val="both"/>
      </w:pPr>
    </w:p>
    <w:p w:rsidR="008E6E67" w:rsidRDefault="00F60FB5" w:rsidP="00F60FB5">
      <w:pPr>
        <w:ind w:firstLine="360"/>
        <w:jc w:val="center"/>
        <w:rPr>
          <w:b/>
        </w:rPr>
      </w:pPr>
      <w:r>
        <w:rPr>
          <w:b/>
        </w:rPr>
        <w:t>2.9. Автоматизирана обработка на икономическата информация – реалности и предизвикателства</w:t>
      </w:r>
    </w:p>
    <w:p w:rsidR="00F60FB5" w:rsidRDefault="00F60FB5" w:rsidP="00F60FB5">
      <w:pPr>
        <w:ind w:firstLine="360"/>
        <w:jc w:val="both"/>
      </w:pPr>
    </w:p>
    <w:p w:rsidR="00F60FB5" w:rsidRDefault="00F60FB5" w:rsidP="00F60FB5">
      <w:pPr>
        <w:ind w:firstLine="360"/>
        <w:jc w:val="both"/>
      </w:pPr>
      <w:r>
        <w:tab/>
      </w:r>
      <w:r w:rsidR="00085B23">
        <w:t>Автоматизираната обработка на икономическата информация в бизнес организациите, публичната и държавната администрация, независимо че е натрупала определен опит и традиции, то понастоящем тя е изправена пред нови реалности и предизвикателства.</w:t>
      </w:r>
    </w:p>
    <w:p w:rsidR="00902ADC" w:rsidRDefault="00085B23" w:rsidP="00F60FB5">
      <w:pPr>
        <w:ind w:firstLine="360"/>
        <w:jc w:val="both"/>
      </w:pPr>
      <w:r>
        <w:t>Най-важната такава реалност и предизвикателство</w:t>
      </w:r>
      <w:r w:rsidR="00D058BE">
        <w:t xml:space="preserve"> са свързани с обстоятелството, дали днес автоматизираната обработка на икономическата информация може да се разглежда, да се изследва, да се изучава и практически да се прилага, в този относително самостоятелен и чист вид. Автоматизираната обработка на икономическата информация понастоящем не е ли изгубила своята самостоятелност и тя не е ли вече „претопена“ и „погълната“ от съвременните бизнес информационни системи и модерните системи за управление на бизнеса? Това по същество са реалности и предизвикателства, които могат да имат пр</w:t>
      </w:r>
      <w:r w:rsidR="00DF09DD">
        <w:t>и</w:t>
      </w:r>
      <w:r w:rsidR="00D058BE">
        <w:t>върженици</w:t>
      </w:r>
      <w:r w:rsidR="00DF09DD">
        <w:t xml:space="preserve"> и поддръжници</w:t>
      </w:r>
      <w:r w:rsidR="00902ADC">
        <w:t>, но е възможно да има</w:t>
      </w:r>
      <w:r w:rsidR="00E24E38">
        <w:t>т</w:t>
      </w:r>
      <w:r w:rsidR="00902ADC">
        <w:t xml:space="preserve"> и опоненти и </w:t>
      </w:r>
      <w:proofErr w:type="spellStart"/>
      <w:r w:rsidR="00902ADC">
        <w:t>противници</w:t>
      </w:r>
      <w:proofErr w:type="spellEnd"/>
      <w:r w:rsidR="00902ADC">
        <w:t>.</w:t>
      </w:r>
    </w:p>
    <w:p w:rsidR="0072146D" w:rsidRDefault="0072146D" w:rsidP="00F60FB5">
      <w:pPr>
        <w:ind w:firstLine="360"/>
        <w:jc w:val="both"/>
      </w:pPr>
      <w:r>
        <w:t>Нашата гледна точка и нашето становище по тази актуална реалност и предизвикателство се свеждат до следното:</w:t>
      </w:r>
    </w:p>
    <w:p w:rsidR="00085B23" w:rsidRDefault="0072146D" w:rsidP="00F60FB5">
      <w:pPr>
        <w:ind w:firstLine="360"/>
        <w:jc w:val="both"/>
      </w:pPr>
      <w:r>
        <w:rPr>
          <w:i/>
        </w:rPr>
        <w:t xml:space="preserve">Първо, </w:t>
      </w:r>
      <w:r w:rsidR="00DF09DD">
        <w:t xml:space="preserve"> </w:t>
      </w:r>
      <w:r w:rsidR="001355C2">
        <w:t xml:space="preserve">прилагайки системния подход към съдържанието, структурата и архитектурата на съвременните бизнес информационни системи и модерните системи за управление на бизнеса, то автоматизираната обработка на икономическата информация наистина не съществува и не функционира в някакъв „чист и самостоятелен“ вид, а традиционно и най-често встъпва </w:t>
      </w:r>
      <w:r w:rsidR="00110808">
        <w:t>в</w:t>
      </w:r>
      <w:r w:rsidR="001355C2">
        <w:t xml:space="preserve"> ролята на </w:t>
      </w:r>
      <w:r w:rsidR="00110808">
        <w:rPr>
          <w:i/>
        </w:rPr>
        <w:t>„информационно сервизно ядро“</w:t>
      </w:r>
      <w:r w:rsidR="00110808">
        <w:t>, което е насочена към автоматизацията на обемистите, трудоемките и рутинните информационни съвкупности и процедури. По-конкретно тя се свързва с организацията и технологията на обхващането на първичните данни и първичната информация; създаването, поддържането и използването на базите от данни</w:t>
      </w:r>
      <w:r w:rsidR="00BA3216">
        <w:t xml:space="preserve">; съдържателното и структурното преобразуване (обработка) на данните в информация и на информацията в знание в процеса на решаването на разнообразни задачи по управленски функции и дейности (прогнозиране и планиране, маркетинг, отчитане, анализ, контрол, </w:t>
      </w:r>
      <w:r w:rsidR="00BA3216">
        <w:lastRenderedPageBreak/>
        <w:t xml:space="preserve">одит и регулиране); интелигентно изследване, анализ и оценка на информационните съвкупности с цел подпомагане на подготовката, разработването и вземането на управленски решения на оперативно, тактическо и стратегическо равнище; </w:t>
      </w:r>
      <w:r w:rsidR="00A07CC2">
        <w:t>подготовка на резултатната информация в подходящи начини, форми и средства за представяне на категориите крайни потребители – ръководители, мениджъри, специалисти и изпълнители.</w:t>
      </w:r>
    </w:p>
    <w:p w:rsidR="00A07CC2" w:rsidRDefault="00A5062E" w:rsidP="00F60FB5">
      <w:pPr>
        <w:ind w:firstLine="360"/>
        <w:jc w:val="both"/>
      </w:pPr>
      <w:r>
        <w:t>Всичко това автоматизираната обработка на икономическата информация осъществява в една силно интегрирана, хармонизирана и комплексно функционираща информационна система, информационна среда и информационно пространство на бизнес организацията.</w:t>
      </w:r>
    </w:p>
    <w:p w:rsidR="00B4557E" w:rsidRDefault="00B4557E" w:rsidP="00F60FB5">
      <w:pPr>
        <w:ind w:firstLine="360"/>
        <w:jc w:val="both"/>
      </w:pPr>
      <w:r>
        <w:t>Тази сложна и комплицирана система на информационно осигуряване и информационно обслужване на управлението на бизнеса ни дава основание да поддържаме тезата, че за специалистите по бизнес информатика е наложително от научно-теоретична, практико-приложна и професионална гледна точка, да се обособи самостоятелна учебна дисциплина в областта на автоматизираната обработка на икономическата информация.</w:t>
      </w:r>
    </w:p>
    <w:p w:rsidR="00B4557E" w:rsidRDefault="00B4557E" w:rsidP="00F60FB5">
      <w:pPr>
        <w:ind w:firstLine="360"/>
        <w:jc w:val="both"/>
      </w:pPr>
      <w:r>
        <w:t>Това е наложително поради обстоятелството, че именно те ще осъществяват организацията, управлението, реализирането, поддържането и развитието на този „своеобразен информационен сервиз“</w:t>
      </w:r>
      <w:r w:rsidR="002F76BB">
        <w:t xml:space="preserve"> – автоматизираната обработка на икономическата информация в бизнес организациите, публичната и държавната администрация.</w:t>
      </w:r>
    </w:p>
    <w:p w:rsidR="002F76BB" w:rsidRDefault="002F76BB" w:rsidP="00F60FB5">
      <w:pPr>
        <w:ind w:firstLine="360"/>
        <w:jc w:val="both"/>
      </w:pPr>
      <w:r>
        <w:t>Тези знания, умения и професионални навици, специалистите по бизнес информатика ги прилагат като отчитат реалностите и предизвикателствата</w:t>
      </w:r>
      <w:r w:rsidR="00C47F5D">
        <w:t xml:space="preserve"> не само пред автоматизираната обработка на икономическата информация, но и пред бизнес информационните системи, системите за управление на бизнеса, състоянието на бизнеса и политиките и стратегиите за неговото развитие, глобални</w:t>
      </w:r>
      <w:r w:rsidR="00613F5D">
        <w:t>я информационен свят и т. н.</w:t>
      </w:r>
    </w:p>
    <w:p w:rsidR="00613F5D" w:rsidRDefault="00613F5D" w:rsidP="00F60FB5">
      <w:pPr>
        <w:ind w:firstLine="360"/>
        <w:jc w:val="both"/>
      </w:pPr>
      <w:r>
        <w:rPr>
          <w:i/>
        </w:rPr>
        <w:t xml:space="preserve">Второ, </w:t>
      </w:r>
      <w:r w:rsidR="00166DEB">
        <w:t xml:space="preserve">в съвременните платформи, решения, системи и технологии на водещите световни фирми от </w:t>
      </w:r>
      <w:r w:rsidR="00166DEB">
        <w:rPr>
          <w:lang w:val="en-US"/>
        </w:rPr>
        <w:t>IT</w:t>
      </w:r>
      <w:r w:rsidR="00166DEB">
        <w:t>-индустрията в областта на бизнес информационните системи и системите за управление на бизнеса</w:t>
      </w:r>
      <w:r w:rsidR="00D444A1">
        <w:t>,</w:t>
      </w:r>
      <w:r w:rsidR="00166DEB">
        <w:t xml:space="preserve"> действително автоматизираната обработка на икономическата информация не съществува и не се предлага в нейния „чист“, самостоятелен вид. Това е поради обстоятелството</w:t>
      </w:r>
      <w:r w:rsidR="005C2F9C">
        <w:t>, че днес усилено се разработва и внедрява идеологията за интеграция на компютризираните информационни и комуникационни технологии с методите, средствата и технологиите за подготовка, разработване и вземане на управленски решения на оперативно, тактическо и стратегическо равнище.</w:t>
      </w:r>
    </w:p>
    <w:p w:rsidR="005C2F9C" w:rsidRDefault="00D444A1" w:rsidP="00F60FB5">
      <w:pPr>
        <w:ind w:firstLine="360"/>
        <w:jc w:val="both"/>
      </w:pPr>
      <w:r>
        <w:lastRenderedPageBreak/>
        <w:t xml:space="preserve">Следвайки тази политика и стратегия, днес актуални са системите за планиране ресурсите на предприятията </w:t>
      </w:r>
      <w:r>
        <w:rPr>
          <w:lang w:val="en-US"/>
        </w:rPr>
        <w:t>(ERP Systems)</w:t>
      </w:r>
      <w:r>
        <w:t xml:space="preserve">, системите за управление на взаимоотношенията с клиентите </w:t>
      </w:r>
      <w:r>
        <w:rPr>
          <w:lang w:val="en-US"/>
        </w:rPr>
        <w:t>(CRM Systems)</w:t>
      </w:r>
      <w:r>
        <w:t xml:space="preserve">, </w:t>
      </w:r>
      <w:r w:rsidR="00CC61B6">
        <w:t xml:space="preserve">системите за управление на веригите за доставка </w:t>
      </w:r>
      <w:r w:rsidR="00CC61B6">
        <w:rPr>
          <w:lang w:val="en-US"/>
        </w:rPr>
        <w:t>(SCM Systems)</w:t>
      </w:r>
      <w:r w:rsidR="00CC61B6">
        <w:t xml:space="preserve">, системите за управление на жизнения цикъл на изделията </w:t>
      </w:r>
      <w:r w:rsidR="00CC61B6">
        <w:rPr>
          <w:lang w:val="en-US"/>
        </w:rPr>
        <w:t>(PLM Systems)</w:t>
      </w:r>
      <w:r w:rsidR="00CC61B6">
        <w:t xml:space="preserve">, системите за интелигентен бизнес анализ </w:t>
      </w:r>
      <w:r w:rsidR="00CC61B6">
        <w:rPr>
          <w:lang w:val="en-US"/>
        </w:rPr>
        <w:t>(Business Intelligence)</w:t>
      </w:r>
      <w:r w:rsidR="00CC61B6">
        <w:t xml:space="preserve">, системите за управление на ефективността на бизнеса </w:t>
      </w:r>
      <w:r w:rsidR="00CC61B6">
        <w:rPr>
          <w:lang w:val="en-US"/>
        </w:rPr>
        <w:t>(BPM Systems)</w:t>
      </w:r>
      <w:r w:rsidR="00CC61B6">
        <w:t xml:space="preserve">, системите за управление на бизнес процесите </w:t>
      </w:r>
      <w:r w:rsidR="00CC61B6">
        <w:rPr>
          <w:lang w:val="en-US"/>
        </w:rPr>
        <w:t>(BPM Systems)</w:t>
      </w:r>
      <w:r w:rsidR="00CC61B6">
        <w:t xml:space="preserve">, управленските информационни системи </w:t>
      </w:r>
      <w:r w:rsidR="00CC61B6">
        <w:rPr>
          <w:lang w:val="en-US"/>
        </w:rPr>
        <w:t>(MIS)</w:t>
      </w:r>
      <w:r w:rsidR="00CC61B6">
        <w:t xml:space="preserve">, системите за подпомагане на решенията </w:t>
      </w:r>
      <w:r w:rsidR="00CC61B6">
        <w:rPr>
          <w:lang w:val="en-US"/>
        </w:rPr>
        <w:t>(DSS)</w:t>
      </w:r>
      <w:r w:rsidR="00CC61B6">
        <w:t xml:space="preserve">, бизнес експертните системи </w:t>
      </w:r>
      <w:r w:rsidR="00CC61B6">
        <w:rPr>
          <w:lang w:val="en-US"/>
        </w:rPr>
        <w:t>(BES)</w:t>
      </w:r>
      <w:r w:rsidR="00FF6C4E">
        <w:t xml:space="preserve">, </w:t>
      </w:r>
      <w:r w:rsidR="005C31AC">
        <w:t xml:space="preserve">системите за управление на бизнес знанието </w:t>
      </w:r>
      <w:r w:rsidR="005C31AC">
        <w:rPr>
          <w:lang w:val="en-US"/>
        </w:rPr>
        <w:t>(Business Knowledge Management Systems)</w:t>
      </w:r>
      <w:r w:rsidR="005C31AC">
        <w:t xml:space="preserve"> е др.</w:t>
      </w:r>
    </w:p>
    <w:p w:rsidR="005C31AC" w:rsidRDefault="005C31AC" w:rsidP="00F60FB5">
      <w:pPr>
        <w:ind w:firstLine="360"/>
        <w:jc w:val="both"/>
      </w:pPr>
      <w:r>
        <w:t>В тези модерни, доказали се и перспективни системи, автоматизираната обработка на икономическата информация не само, че не съществува, а напротив – тя е реализиран</w:t>
      </w:r>
      <w:r w:rsidR="00402F11">
        <w:t>а</w:t>
      </w:r>
      <w:r>
        <w:t xml:space="preserve"> в много по-широк и задълбочен п</w:t>
      </w:r>
      <w:r w:rsidR="00402F11">
        <w:t>лан</w:t>
      </w:r>
      <w:r>
        <w:t>.</w:t>
      </w:r>
      <w:r w:rsidR="00402F11">
        <w:t xml:space="preserve"> Автоматизираната обработка на икономическата информация в тези системи по същество е централно обслужващо информационно звено, което е интегрирано и хармонизирано с всички части, компоненти и модули на бизнес информационната система, системата за управление на бизнеса, а така също и с околното бизнес информационно пространство (бизнес партньори, публична и държавна администрация.</w:t>
      </w:r>
    </w:p>
    <w:p w:rsidR="00402F11" w:rsidRDefault="00402F11" w:rsidP="00F60FB5">
      <w:pPr>
        <w:ind w:firstLine="360"/>
        <w:jc w:val="both"/>
      </w:pPr>
    </w:p>
    <w:p w:rsidR="00402F11" w:rsidRDefault="008A4AFA" w:rsidP="008A4AFA">
      <w:pPr>
        <w:ind w:firstLine="360"/>
        <w:jc w:val="center"/>
        <w:rPr>
          <w:b/>
        </w:rPr>
      </w:pPr>
      <w:r>
        <w:rPr>
          <w:b/>
        </w:rPr>
        <w:t>2.10. Автоматизирана обработка на икономическата информация – подход за прецизност</w:t>
      </w:r>
    </w:p>
    <w:p w:rsidR="008A4AFA" w:rsidRDefault="008A4AFA" w:rsidP="008A4AFA">
      <w:pPr>
        <w:ind w:firstLine="360"/>
        <w:jc w:val="both"/>
        <w:rPr>
          <w:b/>
        </w:rPr>
      </w:pPr>
    </w:p>
    <w:p w:rsidR="00847BA9" w:rsidRDefault="00847BA9" w:rsidP="008A4AFA">
      <w:pPr>
        <w:ind w:firstLine="360"/>
        <w:jc w:val="both"/>
      </w:pPr>
      <w:r>
        <w:t>В теорията и практиката на бизнес информационните системи и системите за управление на бизнеса много често се употребяват понятия и наименования в областта на обработката на информацията, като автоматизирана обработка на данни, автоматизирана обработка на информация, автоматизирана обработка на знания и др.</w:t>
      </w:r>
      <w:r w:rsidR="00166795">
        <w:t xml:space="preserve"> Понякога тези понятия (системи) се третират като равнозначни (синоними) – най-често от прагматична гледна точка, друг път</w:t>
      </w:r>
      <w:r w:rsidR="009D5FE2">
        <w:t xml:space="preserve"> се подлагат на задълбочен научен, теоретичен и практико-приложен анализ и оценка, в резултат на което между тях се прави разлика по същността, определението, съдържанието, структурата и предназначението.</w:t>
      </w:r>
    </w:p>
    <w:p w:rsidR="00C33417" w:rsidRDefault="00847BA9" w:rsidP="008A4AFA">
      <w:pPr>
        <w:ind w:firstLine="360"/>
        <w:jc w:val="both"/>
      </w:pPr>
      <w:r>
        <w:t xml:space="preserve">Без да се впускаме в задълбочена дискусия по този въпрос, необходимо е да се подчертае, че в изложението на въпросите свързани с автоматизираната обработка на икономическата информация, изцяло се придържаме към утвърдените </w:t>
      </w:r>
      <w:r w:rsidR="00C33417">
        <w:t xml:space="preserve">постановки в теорията на икономическата информация и теорията на знанието за </w:t>
      </w:r>
      <w:r w:rsidR="00C33417">
        <w:lastRenderedPageBreak/>
        <w:t xml:space="preserve">съотношението, същността и съдържанието на основополагащите понятия като </w:t>
      </w:r>
      <w:r w:rsidR="00C33417">
        <w:rPr>
          <w:i/>
        </w:rPr>
        <w:t>данни, информация и знание</w:t>
      </w:r>
      <w:r w:rsidR="00C33417">
        <w:t>.</w:t>
      </w:r>
      <w:r w:rsidR="00C80006">
        <w:rPr>
          <w:rStyle w:val="FootnoteReference"/>
        </w:rPr>
        <w:footnoteReference w:id="11"/>
      </w:r>
    </w:p>
    <w:p w:rsidR="008A4AFA" w:rsidRDefault="00C33417" w:rsidP="008A4AFA">
      <w:pPr>
        <w:ind w:firstLine="360"/>
        <w:jc w:val="both"/>
      </w:pPr>
      <w:r>
        <w:t xml:space="preserve"> </w:t>
      </w:r>
      <w:r w:rsidR="00847BA9">
        <w:t xml:space="preserve"> </w:t>
      </w:r>
      <w:r w:rsidR="00FC0402">
        <w:t>С основание възниква и въпросът какво е съотношението между системите за автоматизирана обработка на икономическата информация и системите за автоматизирана обработка на бизнес информацията. Това еднозначни системи ли са или между тях има различия от същностен, съдържателен и структурен характер.</w:t>
      </w:r>
    </w:p>
    <w:p w:rsidR="00FC0402" w:rsidRDefault="00FC0402" w:rsidP="008A4AFA">
      <w:pPr>
        <w:ind w:firstLine="360"/>
        <w:jc w:val="both"/>
      </w:pPr>
      <w:r>
        <w:t xml:space="preserve">Веднага трябва да се подчертае, че много често в практиката и </w:t>
      </w:r>
      <w:r w:rsidR="00B70315">
        <w:t xml:space="preserve">в </w:t>
      </w:r>
      <w:r w:rsidR="005222AB">
        <w:t>по-непретенциозния професио</w:t>
      </w:r>
      <w:r w:rsidR="00B70315">
        <w:t>нален език, разлика не се прави, т. е. тези системи се възприемат като едно и също нещо – системи насочени към информационното осигуряване и обслужване на бизнес организациите, икономическите субекти, националните стопанства и икономиката като цяло – най-общо бизнеса, икономиката, стопанството.</w:t>
      </w:r>
    </w:p>
    <w:p w:rsidR="00B12C38" w:rsidRDefault="00B12C38" w:rsidP="008A4AFA">
      <w:pPr>
        <w:ind w:firstLine="360"/>
        <w:jc w:val="both"/>
      </w:pPr>
      <w:r>
        <w:t>Не е необходимо, пък и не е възможно, тук да се прави определен анализ от гледна точка на теорията и практиката на микро-икономиката и макроикономиката относно това  съотношение.</w:t>
      </w:r>
    </w:p>
    <w:p w:rsidR="00B12C38" w:rsidRDefault="00B12C38" w:rsidP="008A4AFA">
      <w:pPr>
        <w:ind w:firstLine="360"/>
        <w:jc w:val="both"/>
      </w:pPr>
      <w:r>
        <w:t>Нашето виждане е, че автоматизираната обработка на бизнес информацията</w:t>
      </w:r>
      <w:r w:rsidR="001F5CD3">
        <w:t xml:space="preserve"> (АОБИ)</w:t>
      </w:r>
      <w:r>
        <w:t xml:space="preserve"> и понятие с по-ограничено и целенасочено съдържание и структура. Автоматизираната обработка на бизнес информацията е насочена към обслужването на онези субекти и звена където по същество възникват и се реализират бизнес процеси и дейности</w:t>
      </w:r>
      <w:r w:rsidR="008D2C93">
        <w:t>. Следователно за автоматизирана обработка на бизнес информацията е подходящо да се говори в предприятията, фирмите и корпорациите.</w:t>
      </w:r>
    </w:p>
    <w:p w:rsidR="008174E1" w:rsidRDefault="008D2C93" w:rsidP="008A4AFA">
      <w:pPr>
        <w:ind w:firstLine="360"/>
        <w:jc w:val="both"/>
      </w:pPr>
      <w:r>
        <w:t>Автоматизираната обработка на икономическата информация, според нас, има по-широко значение и по-универсално съдържание. В рамките на бизнес организациите освен обработката бизнес информацията, т.е. информацията свързана с протичането и управлението на бизнес процесите и дейностите се осъществява и обработка на информация свързана с общо икономи</w:t>
      </w:r>
      <w:r w:rsidR="00216102">
        <w:t>че</w:t>
      </w:r>
      <w:r>
        <w:t>ското</w:t>
      </w:r>
      <w:r w:rsidR="00216102">
        <w:t xml:space="preserve"> състояние на бизнес организацията от гледна точка на производствено-технологичната структура, финансово-икономическата страна на въпроса, корпоративната социална отговорност, опазването на околната среда, здравословните и безопасни условия на труд, взаимоотношения с бизнес партньори (доставчици, клиенти, банкови и застрахователни институции, здравно-осигурителни и пенсионни осигурявания и фондове и др.)</w:t>
      </w:r>
      <w:r w:rsidR="008174E1">
        <w:t>, публичната и държавната администрация.</w:t>
      </w:r>
    </w:p>
    <w:p w:rsidR="005C629C" w:rsidRDefault="005C629C" w:rsidP="008A4AFA">
      <w:pPr>
        <w:ind w:firstLine="360"/>
        <w:jc w:val="both"/>
      </w:pPr>
      <w:r>
        <w:t xml:space="preserve">Изхождайки от тези разсъждения и тези се възприема постановката, че </w:t>
      </w:r>
      <w:r w:rsidR="001F5CD3">
        <w:t>АОИИ</w:t>
      </w:r>
      <w:r>
        <w:t xml:space="preserve"> е понятие</w:t>
      </w:r>
      <w:r w:rsidR="001F5CD3">
        <w:t xml:space="preserve"> </w:t>
      </w:r>
      <w:r>
        <w:t>с по-широко и по-обхватно значение</w:t>
      </w:r>
      <w:r w:rsidR="00C8607A">
        <w:t>,</w:t>
      </w:r>
      <w:bookmarkStart w:id="0" w:name="_GoBack"/>
      <w:bookmarkEnd w:id="0"/>
      <w:r>
        <w:t xml:space="preserve"> в сравнение с понятието</w:t>
      </w:r>
      <w:r w:rsidR="001F5CD3">
        <w:t xml:space="preserve"> АОБИ</w:t>
      </w:r>
      <w:r>
        <w:t>.</w:t>
      </w:r>
    </w:p>
    <w:sectPr w:rsidR="005C629C" w:rsidSect="00DA2D3F">
      <w:headerReference w:type="even" r:id="rId16"/>
      <w:headerReference w:type="default" r:id="rId17"/>
      <w:footerReference w:type="even" r:id="rId18"/>
      <w:footerReference w:type="default" r:id="rId19"/>
      <w:pgSz w:w="11906" w:h="16838" w:code="9"/>
      <w:pgMar w:top="2880" w:right="3226" w:bottom="1440" w:left="1728" w:header="720" w:footer="11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21C" w:rsidRDefault="00F6121C">
      <w:r>
        <w:separator/>
      </w:r>
    </w:p>
  </w:endnote>
  <w:endnote w:type="continuationSeparator" w:id="0">
    <w:p w:rsidR="00F6121C" w:rsidRDefault="00F61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74499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2D3F" w:rsidRDefault="00DA2D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07A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:rsidR="0011352C" w:rsidRDefault="0011352C" w:rsidP="007F401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52C" w:rsidRDefault="0011352C" w:rsidP="007F40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607A">
      <w:rPr>
        <w:rStyle w:val="PageNumber"/>
        <w:noProof/>
      </w:rPr>
      <w:t>37</w:t>
    </w:r>
    <w:r>
      <w:rPr>
        <w:rStyle w:val="PageNumber"/>
      </w:rPr>
      <w:fldChar w:fldCharType="end"/>
    </w:r>
  </w:p>
  <w:p w:rsidR="0011352C" w:rsidRDefault="0011352C" w:rsidP="007F401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21C" w:rsidRDefault="00F6121C">
      <w:r>
        <w:separator/>
      </w:r>
    </w:p>
  </w:footnote>
  <w:footnote w:type="continuationSeparator" w:id="0">
    <w:p w:rsidR="00F6121C" w:rsidRDefault="00F6121C">
      <w:r>
        <w:continuationSeparator/>
      </w:r>
    </w:p>
  </w:footnote>
  <w:footnote w:id="1">
    <w:p w:rsidR="0011352C" w:rsidRPr="00974074" w:rsidRDefault="0011352C" w:rsidP="00974074">
      <w:pPr>
        <w:pStyle w:val="FootnoteText"/>
        <w:jc w:val="both"/>
      </w:pPr>
      <w:r>
        <w:rPr>
          <w:rStyle w:val="FootnoteReference"/>
        </w:rPr>
        <w:t>*</w:t>
      </w:r>
      <w:r>
        <w:t xml:space="preserve"> Бил Гейтс, Бизнес със скоростта на мисълта (Дигитални нервни системи), Издателска къща </w:t>
      </w:r>
      <w:r w:rsidRPr="00974074">
        <w:rPr>
          <w:lang w:val="ru-RU"/>
        </w:rPr>
        <w:t>“</w:t>
      </w:r>
      <w:proofErr w:type="spellStart"/>
      <w:r>
        <w:rPr>
          <w:lang w:val="en-US"/>
        </w:rPr>
        <w:t>Ciela</w:t>
      </w:r>
      <w:proofErr w:type="spellEnd"/>
      <w:r w:rsidRPr="00974074">
        <w:rPr>
          <w:lang w:val="ru-RU"/>
        </w:rPr>
        <w:t>”</w:t>
      </w:r>
      <w:r>
        <w:rPr>
          <w:lang w:val="ru-RU"/>
        </w:rPr>
        <w:t>, 1999 г., с. 25.</w:t>
      </w:r>
    </w:p>
  </w:footnote>
  <w:footnote w:id="2">
    <w:p w:rsidR="0011352C" w:rsidRDefault="0011352C" w:rsidP="004D4422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Виж:</w:t>
      </w:r>
      <w:r w:rsidRPr="00631706">
        <w:t xml:space="preserve"> http://www.mee.government.bg/ind/doc_eco/lisabon%20strategi.pdf</w:t>
      </w:r>
      <w:r>
        <w:t xml:space="preserve"> </w:t>
      </w:r>
    </w:p>
  </w:footnote>
  <w:footnote w:id="3">
    <w:p w:rsidR="0011352C" w:rsidRDefault="0011352C">
      <w:pPr>
        <w:pStyle w:val="FootnoteText"/>
      </w:pPr>
      <w:r>
        <w:rPr>
          <w:rStyle w:val="FootnoteReference"/>
        </w:rPr>
        <w:footnoteRef/>
      </w:r>
      <w:r>
        <w:t xml:space="preserve"> Виж: </w:t>
      </w:r>
      <w:r w:rsidRPr="0062712E">
        <w:t>http://ec.europa.eu/europe2020/index_bg.htm</w:t>
      </w:r>
    </w:p>
  </w:footnote>
  <w:footnote w:id="4">
    <w:p w:rsidR="0011352C" w:rsidRPr="008B6B5B" w:rsidRDefault="0011352C">
      <w:pPr>
        <w:pStyle w:val="FootnoteText"/>
      </w:pPr>
      <w:r>
        <w:rPr>
          <w:rStyle w:val="FootnoteReference"/>
        </w:rPr>
        <w:footnoteRef/>
      </w:r>
      <w:r>
        <w:t xml:space="preserve"> Виж: в-к </w:t>
      </w:r>
      <w:r>
        <w:rPr>
          <w:lang w:val="en-US"/>
        </w:rPr>
        <w:t>“COMPUTERWORLD”</w:t>
      </w:r>
      <w:r>
        <w:t>, бр. 25, 23.06.2012 г., с. 3-7.</w:t>
      </w:r>
    </w:p>
  </w:footnote>
  <w:footnote w:id="5">
    <w:p w:rsidR="0011352C" w:rsidRPr="00660595" w:rsidRDefault="0011352C">
      <w:pPr>
        <w:pStyle w:val="FootnoteText"/>
      </w:pPr>
      <w:r>
        <w:rPr>
          <w:rStyle w:val="FootnoteReference"/>
        </w:rPr>
        <w:footnoteRef/>
      </w:r>
      <w:r>
        <w:t xml:space="preserve"> В</w:t>
      </w:r>
      <w:r w:rsidR="00C97047">
        <w:t>и</w:t>
      </w:r>
      <w:r>
        <w:t xml:space="preserve">ж.: </w:t>
      </w:r>
      <w:r w:rsidRPr="00660595">
        <w:t>http://www.nsi.bg/</w:t>
      </w:r>
    </w:p>
  </w:footnote>
  <w:footnote w:id="6">
    <w:p w:rsidR="0011352C" w:rsidRPr="00660595" w:rsidRDefault="0011352C" w:rsidP="005C4D60">
      <w:pPr>
        <w:pStyle w:val="FootnoteText"/>
      </w:pPr>
      <w:r>
        <w:rPr>
          <w:rStyle w:val="FootnoteReference"/>
        </w:rPr>
        <w:footnoteRef/>
      </w:r>
      <w:r>
        <w:t xml:space="preserve"> В</w:t>
      </w:r>
      <w:r w:rsidR="00DC52E3">
        <w:t>и</w:t>
      </w:r>
      <w:r>
        <w:t xml:space="preserve">ж.: </w:t>
      </w:r>
      <w:r w:rsidR="00DC52E3" w:rsidRPr="00DC52E3">
        <w:t>http://www.nsi.bg/otrasal.php?otr=17&amp;a1=2422&amp;a2=2423&amp;a3=2426#cont</w:t>
      </w:r>
    </w:p>
  </w:footnote>
  <w:footnote w:id="7">
    <w:p w:rsidR="0011352C" w:rsidRPr="00B23A64" w:rsidRDefault="0011352C">
      <w:pPr>
        <w:pStyle w:val="FootnoteText"/>
      </w:pPr>
      <w:r>
        <w:rPr>
          <w:rStyle w:val="FootnoteReference"/>
        </w:rPr>
        <w:footnoteRef/>
      </w:r>
      <w:r>
        <w:t xml:space="preserve"> Вж.: </w:t>
      </w:r>
      <w:r w:rsidR="00DC52E3" w:rsidRPr="00DC52E3">
        <w:t>http://www.nsi.bg/otrasal.php?otr=17&amp;a1=2422&amp;a2=2423&amp;a3=2426#cont</w:t>
      </w:r>
    </w:p>
  </w:footnote>
  <w:footnote w:id="8">
    <w:p w:rsidR="0011352C" w:rsidRPr="00281500" w:rsidRDefault="0011352C">
      <w:pPr>
        <w:pStyle w:val="FootnoteText"/>
      </w:pPr>
      <w:r>
        <w:rPr>
          <w:rStyle w:val="FootnoteReference"/>
        </w:rPr>
        <w:footnoteRef/>
      </w:r>
      <w:r>
        <w:t xml:space="preserve"> В</w:t>
      </w:r>
      <w:r w:rsidR="00BC7CE3">
        <w:t>и</w:t>
      </w:r>
      <w:r>
        <w:t>ж.:</w:t>
      </w:r>
      <w:r w:rsidR="00BC7CE3">
        <w:t xml:space="preserve"> </w:t>
      </w:r>
      <w:r w:rsidR="00BC7CE3" w:rsidRPr="00BC7CE3">
        <w:t>http://www.nsi.bg/otrasal.php?otr=17</w:t>
      </w:r>
      <w:r>
        <w:t>.</w:t>
      </w:r>
    </w:p>
  </w:footnote>
  <w:footnote w:id="9">
    <w:p w:rsidR="0011352C" w:rsidRPr="002234D0" w:rsidRDefault="0011352C">
      <w:pPr>
        <w:pStyle w:val="FootnoteText"/>
      </w:pPr>
      <w:r>
        <w:rPr>
          <w:rStyle w:val="FootnoteReference"/>
        </w:rPr>
        <w:footnoteRef/>
      </w:r>
      <w:r>
        <w:t xml:space="preserve"> Вж.: </w:t>
      </w:r>
      <w:r w:rsidR="00354347" w:rsidRPr="00354347">
        <w:t>http://www.nsi.bg/otrasal.php?otr=17</w:t>
      </w:r>
      <w:r>
        <w:t>.</w:t>
      </w:r>
    </w:p>
  </w:footnote>
  <w:footnote w:id="10">
    <w:p w:rsidR="00F91650" w:rsidRDefault="00F91650">
      <w:pPr>
        <w:pStyle w:val="FootnoteText"/>
      </w:pPr>
      <w:r>
        <w:rPr>
          <w:rStyle w:val="FootnoteReference"/>
        </w:rPr>
        <w:footnoteRef/>
      </w:r>
      <w:r>
        <w:t xml:space="preserve"> Виж: </w:t>
      </w:r>
      <w:r w:rsidRPr="00F91650">
        <w:t>http://bg.wikipedia.org/wiki</w:t>
      </w:r>
    </w:p>
  </w:footnote>
  <w:footnote w:id="11">
    <w:p w:rsidR="00C80006" w:rsidRPr="00F92239" w:rsidRDefault="00C80006">
      <w:pPr>
        <w:pStyle w:val="FootnoteText"/>
        <w:rPr>
          <w:sz w:val="18"/>
          <w:szCs w:val="18"/>
        </w:rPr>
      </w:pPr>
      <w:r w:rsidRPr="00F92239">
        <w:rPr>
          <w:rStyle w:val="FootnoteReference"/>
          <w:sz w:val="18"/>
          <w:szCs w:val="18"/>
        </w:rPr>
        <w:footnoteRef/>
      </w:r>
      <w:r w:rsidRPr="00F92239">
        <w:rPr>
          <w:sz w:val="18"/>
          <w:szCs w:val="18"/>
        </w:rPr>
        <w:t xml:space="preserve"> Виж: http://bg.wikipedia.org/wiki/%D0%94%D0%B0%D0%BD%D0%BD%D0%B8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5771617"/>
      <w:placeholder>
        <w:docPart w:val="241FCCE28FBD4A88870D5568A3007853"/>
      </w:placeholder>
      <w:temporary/>
      <w:showingPlcHdr/>
    </w:sdtPr>
    <w:sdtEndPr/>
    <w:sdtContent>
      <w:p w:rsidR="00C146DE" w:rsidRDefault="00C146DE">
        <w:pPr>
          <w:pStyle w:val="Header"/>
        </w:pPr>
        <w:r>
          <w:t>[Type text]</w:t>
        </w:r>
      </w:p>
    </w:sdtContent>
  </w:sdt>
  <w:p w:rsidR="00C146DE" w:rsidRDefault="00C146DE" w:rsidP="00C146DE">
    <w:pPr>
      <w:pStyle w:val="Header"/>
      <w:jc w:val="center"/>
      <w:rPr>
        <w:sz w:val="18"/>
        <w:szCs w:val="18"/>
      </w:rPr>
    </w:pPr>
  </w:p>
  <w:p w:rsidR="00C146DE" w:rsidRDefault="00C146DE" w:rsidP="00C146DE">
    <w:pPr>
      <w:pStyle w:val="Header"/>
      <w:jc w:val="center"/>
      <w:rPr>
        <w:b/>
        <w:sz w:val="16"/>
        <w:szCs w:val="16"/>
      </w:rPr>
    </w:pPr>
    <w:r w:rsidRPr="00C146DE">
      <w:rPr>
        <w:b/>
        <w:sz w:val="16"/>
        <w:szCs w:val="16"/>
      </w:rPr>
      <w:t>АВТОМАТИЗИРАНА ОБРАБОТКА НА ИКОНОМИЧЕСКАТА ИНФОРМАЦИЯ</w:t>
    </w:r>
  </w:p>
  <w:p w:rsidR="00C146DE" w:rsidRPr="00C146DE" w:rsidRDefault="00C146DE" w:rsidP="00C146DE">
    <w:pPr>
      <w:pStyle w:val="Header"/>
      <w:jc w:val="center"/>
      <w:rPr>
        <w:b/>
        <w:sz w:val="16"/>
        <w:szCs w:val="16"/>
      </w:rPr>
    </w:pPr>
  </w:p>
  <w:p w:rsidR="00C146DE" w:rsidRPr="00C146DE" w:rsidRDefault="00C146DE" w:rsidP="00C146DE">
    <w:pPr>
      <w:pStyle w:val="Header"/>
      <w:jc w:val="center"/>
      <w:rPr>
        <w:sz w:val="18"/>
        <w:szCs w:val="18"/>
      </w:rPr>
    </w:pPr>
    <w:r w:rsidRPr="00C146DE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7171EA" wp14:editId="412C003D">
              <wp:simplePos x="0" y="0"/>
              <wp:positionH relativeFrom="column">
                <wp:posOffset>26670</wp:posOffset>
              </wp:positionH>
              <wp:positionV relativeFrom="paragraph">
                <wp:posOffset>13970</wp:posOffset>
              </wp:positionV>
              <wp:extent cx="43815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815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1.1pt" to="347.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" strokecolor="black [3213]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9384908"/>
      <w:placeholder>
        <w:docPart w:val="AF00284DA63E4EA294A28A4C9C3B3B77"/>
      </w:placeholder>
      <w:temporary/>
      <w:showingPlcHdr/>
    </w:sdtPr>
    <w:sdtContent>
      <w:p w:rsidR="006D4085" w:rsidRDefault="006D4085">
        <w:pPr>
          <w:pStyle w:val="Header"/>
        </w:pPr>
        <w:r>
          <w:t>[Type text]</w:t>
        </w:r>
      </w:p>
    </w:sdtContent>
  </w:sdt>
  <w:p w:rsidR="006D4085" w:rsidRPr="00D74BFF" w:rsidRDefault="006D4085" w:rsidP="006D4085">
    <w:pPr>
      <w:pStyle w:val="Header"/>
      <w:jc w:val="center"/>
      <w:rPr>
        <w:sz w:val="18"/>
        <w:szCs w:val="18"/>
        <w:lang w:val="en-US"/>
      </w:rPr>
    </w:pPr>
  </w:p>
  <w:p w:rsidR="006D4085" w:rsidRDefault="006D4085" w:rsidP="006D4085">
    <w:pPr>
      <w:pStyle w:val="Header"/>
      <w:jc w:val="center"/>
      <w:rPr>
        <w:b/>
        <w:sz w:val="16"/>
        <w:szCs w:val="16"/>
      </w:rPr>
    </w:pPr>
    <w:r w:rsidRPr="006D4085">
      <w:rPr>
        <w:b/>
        <w:sz w:val="16"/>
        <w:szCs w:val="16"/>
      </w:rPr>
      <w:t>ГЛАВА 1. ВЪВЕДЕНИЕ В АВТОМАТИЗИРАНА</w:t>
    </w:r>
    <w:r w:rsidR="0023605B">
      <w:rPr>
        <w:b/>
        <w:sz w:val="16"/>
        <w:szCs w:val="16"/>
      </w:rPr>
      <w:t>ТА</w:t>
    </w:r>
    <w:r w:rsidRPr="006D4085">
      <w:rPr>
        <w:b/>
        <w:sz w:val="16"/>
        <w:szCs w:val="16"/>
      </w:rPr>
      <w:t xml:space="preserve"> ОБРАБОТКА …</w:t>
    </w:r>
  </w:p>
  <w:p w:rsidR="006D4085" w:rsidRDefault="006D4085" w:rsidP="006D4085">
    <w:pPr>
      <w:pStyle w:val="Header"/>
      <w:jc w:val="center"/>
      <w:rPr>
        <w:b/>
        <w:sz w:val="16"/>
        <w:szCs w:val="16"/>
      </w:rPr>
    </w:pPr>
  </w:p>
  <w:p w:rsidR="006D4085" w:rsidRPr="006D4085" w:rsidRDefault="006D4085" w:rsidP="006D4085">
    <w:pPr>
      <w:pStyle w:val="Header"/>
      <w:jc w:val="center"/>
      <w:rPr>
        <w:b/>
        <w:sz w:val="16"/>
        <w:szCs w:val="16"/>
      </w:rPr>
    </w:pPr>
    <w:r>
      <w:rPr>
        <w:b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120305" wp14:editId="5E0AAF01">
              <wp:simplePos x="0" y="0"/>
              <wp:positionH relativeFrom="column">
                <wp:posOffset>36195</wp:posOffset>
              </wp:positionH>
              <wp:positionV relativeFrom="paragraph">
                <wp:posOffset>55880</wp:posOffset>
              </wp:positionV>
              <wp:extent cx="4381500" cy="1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381500" cy="1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85pt,4.4pt" to="347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" strokecolor="black [3213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62659"/>
    <w:multiLevelType w:val="hybridMultilevel"/>
    <w:tmpl w:val="B232B6B2"/>
    <w:lvl w:ilvl="0" w:tplc="5FACAAB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AF81BE6"/>
    <w:multiLevelType w:val="hybridMultilevel"/>
    <w:tmpl w:val="E10E6F26"/>
    <w:lvl w:ilvl="0" w:tplc="8B801C9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BF50F9"/>
    <w:multiLevelType w:val="hybridMultilevel"/>
    <w:tmpl w:val="6AC09DEE"/>
    <w:lvl w:ilvl="0" w:tplc="24BE17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460A50"/>
    <w:multiLevelType w:val="hybridMultilevel"/>
    <w:tmpl w:val="F916708E"/>
    <w:lvl w:ilvl="0" w:tplc="89FADA7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B9F129D"/>
    <w:multiLevelType w:val="hybridMultilevel"/>
    <w:tmpl w:val="CE32E002"/>
    <w:lvl w:ilvl="0" w:tplc="5F40A7D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</w:rPr>
    </w:lvl>
    <w:lvl w:ilvl="1" w:tplc="040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F1962C7"/>
    <w:multiLevelType w:val="hybridMultilevel"/>
    <w:tmpl w:val="4F223BE4"/>
    <w:lvl w:ilvl="0" w:tplc="0402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A45DE7"/>
    <w:multiLevelType w:val="hybridMultilevel"/>
    <w:tmpl w:val="1378507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FAA3900"/>
    <w:multiLevelType w:val="hybridMultilevel"/>
    <w:tmpl w:val="42145908"/>
    <w:lvl w:ilvl="0" w:tplc="24BE01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9825BC4"/>
    <w:multiLevelType w:val="hybridMultilevel"/>
    <w:tmpl w:val="4F201892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15E"/>
    <w:rsid w:val="00010D99"/>
    <w:rsid w:val="000157D2"/>
    <w:rsid w:val="0002166D"/>
    <w:rsid w:val="00032A9A"/>
    <w:rsid w:val="00033EEB"/>
    <w:rsid w:val="00037AAC"/>
    <w:rsid w:val="0004028D"/>
    <w:rsid w:val="000403D5"/>
    <w:rsid w:val="00062182"/>
    <w:rsid w:val="00063542"/>
    <w:rsid w:val="00084112"/>
    <w:rsid w:val="00085B23"/>
    <w:rsid w:val="00090AEE"/>
    <w:rsid w:val="00093999"/>
    <w:rsid w:val="000A33BF"/>
    <w:rsid w:val="000A4D43"/>
    <w:rsid w:val="000B1F26"/>
    <w:rsid w:val="000B4E65"/>
    <w:rsid w:val="000C0DD9"/>
    <w:rsid w:val="000C60AD"/>
    <w:rsid w:val="000D6F8B"/>
    <w:rsid w:val="000E2F41"/>
    <w:rsid w:val="000E6709"/>
    <w:rsid w:val="00110808"/>
    <w:rsid w:val="0011352C"/>
    <w:rsid w:val="0012036D"/>
    <w:rsid w:val="00125409"/>
    <w:rsid w:val="0012766A"/>
    <w:rsid w:val="001355C2"/>
    <w:rsid w:val="00136BAD"/>
    <w:rsid w:val="0014293C"/>
    <w:rsid w:val="00166467"/>
    <w:rsid w:val="00166795"/>
    <w:rsid w:val="00166DEB"/>
    <w:rsid w:val="001735FE"/>
    <w:rsid w:val="001815E4"/>
    <w:rsid w:val="00182019"/>
    <w:rsid w:val="0018481D"/>
    <w:rsid w:val="0018657E"/>
    <w:rsid w:val="00190310"/>
    <w:rsid w:val="00193719"/>
    <w:rsid w:val="001A13AC"/>
    <w:rsid w:val="001A2E42"/>
    <w:rsid w:val="001A72EC"/>
    <w:rsid w:val="001B1D51"/>
    <w:rsid w:val="001C4612"/>
    <w:rsid w:val="001C4DC2"/>
    <w:rsid w:val="001C66C8"/>
    <w:rsid w:val="001D2CE5"/>
    <w:rsid w:val="001E017B"/>
    <w:rsid w:val="001E103C"/>
    <w:rsid w:val="001E69F7"/>
    <w:rsid w:val="001F2202"/>
    <w:rsid w:val="001F280C"/>
    <w:rsid w:val="001F5CD3"/>
    <w:rsid w:val="001F5F84"/>
    <w:rsid w:val="00200080"/>
    <w:rsid w:val="002020E9"/>
    <w:rsid w:val="00216102"/>
    <w:rsid w:val="002234D0"/>
    <w:rsid w:val="00230B65"/>
    <w:rsid w:val="0023167E"/>
    <w:rsid w:val="0023605B"/>
    <w:rsid w:val="002402A7"/>
    <w:rsid w:val="00240319"/>
    <w:rsid w:val="00240FE8"/>
    <w:rsid w:val="00243365"/>
    <w:rsid w:val="00254CFA"/>
    <w:rsid w:val="00263767"/>
    <w:rsid w:val="00273A75"/>
    <w:rsid w:val="00281500"/>
    <w:rsid w:val="00285892"/>
    <w:rsid w:val="00294BAD"/>
    <w:rsid w:val="0029629B"/>
    <w:rsid w:val="002A24D5"/>
    <w:rsid w:val="002A2CD6"/>
    <w:rsid w:val="002A6A09"/>
    <w:rsid w:val="002B0D52"/>
    <w:rsid w:val="002B71A9"/>
    <w:rsid w:val="002C1639"/>
    <w:rsid w:val="002C1E4B"/>
    <w:rsid w:val="002C57D5"/>
    <w:rsid w:val="002D0BAF"/>
    <w:rsid w:val="002D0C25"/>
    <w:rsid w:val="002D2EDA"/>
    <w:rsid w:val="002D4140"/>
    <w:rsid w:val="002E2788"/>
    <w:rsid w:val="002E6875"/>
    <w:rsid w:val="002F76BB"/>
    <w:rsid w:val="002F7CAE"/>
    <w:rsid w:val="00307DEF"/>
    <w:rsid w:val="00321E1B"/>
    <w:rsid w:val="00340018"/>
    <w:rsid w:val="00341999"/>
    <w:rsid w:val="00342497"/>
    <w:rsid w:val="0034315E"/>
    <w:rsid w:val="003474AE"/>
    <w:rsid w:val="00354347"/>
    <w:rsid w:val="003636FE"/>
    <w:rsid w:val="00374D17"/>
    <w:rsid w:val="003768D1"/>
    <w:rsid w:val="003777A1"/>
    <w:rsid w:val="00380A6D"/>
    <w:rsid w:val="00384406"/>
    <w:rsid w:val="00393B60"/>
    <w:rsid w:val="00393E83"/>
    <w:rsid w:val="003945DC"/>
    <w:rsid w:val="00395FD6"/>
    <w:rsid w:val="003A4804"/>
    <w:rsid w:val="003A7F49"/>
    <w:rsid w:val="003C14FC"/>
    <w:rsid w:val="003E0175"/>
    <w:rsid w:val="003E7C98"/>
    <w:rsid w:val="003F630A"/>
    <w:rsid w:val="00402F11"/>
    <w:rsid w:val="00407325"/>
    <w:rsid w:val="00407588"/>
    <w:rsid w:val="00411AF8"/>
    <w:rsid w:val="004316BA"/>
    <w:rsid w:val="00431AC9"/>
    <w:rsid w:val="00434182"/>
    <w:rsid w:val="00434887"/>
    <w:rsid w:val="00436771"/>
    <w:rsid w:val="004520DF"/>
    <w:rsid w:val="00455A21"/>
    <w:rsid w:val="00461523"/>
    <w:rsid w:val="004636DC"/>
    <w:rsid w:val="0046503E"/>
    <w:rsid w:val="00466E3B"/>
    <w:rsid w:val="00467E66"/>
    <w:rsid w:val="00477443"/>
    <w:rsid w:val="00481F4F"/>
    <w:rsid w:val="004820FB"/>
    <w:rsid w:val="0048600A"/>
    <w:rsid w:val="00486834"/>
    <w:rsid w:val="00490BAB"/>
    <w:rsid w:val="004A363A"/>
    <w:rsid w:val="004A547F"/>
    <w:rsid w:val="004B2AFC"/>
    <w:rsid w:val="004B2BE3"/>
    <w:rsid w:val="004B5C41"/>
    <w:rsid w:val="004B5C58"/>
    <w:rsid w:val="004C4278"/>
    <w:rsid w:val="004C4F9E"/>
    <w:rsid w:val="004C77ED"/>
    <w:rsid w:val="004D0478"/>
    <w:rsid w:val="004D1B23"/>
    <w:rsid w:val="004D43B9"/>
    <w:rsid w:val="004D4422"/>
    <w:rsid w:val="004E21C0"/>
    <w:rsid w:val="004E37A2"/>
    <w:rsid w:val="004E6260"/>
    <w:rsid w:val="004F34AB"/>
    <w:rsid w:val="005046AE"/>
    <w:rsid w:val="005114E8"/>
    <w:rsid w:val="00513001"/>
    <w:rsid w:val="00520F8B"/>
    <w:rsid w:val="005222AB"/>
    <w:rsid w:val="00525CB9"/>
    <w:rsid w:val="005372CD"/>
    <w:rsid w:val="0054251F"/>
    <w:rsid w:val="005523F5"/>
    <w:rsid w:val="005566D9"/>
    <w:rsid w:val="005622F5"/>
    <w:rsid w:val="005649B0"/>
    <w:rsid w:val="00583846"/>
    <w:rsid w:val="00583A7B"/>
    <w:rsid w:val="0059092D"/>
    <w:rsid w:val="005952C5"/>
    <w:rsid w:val="00596B5D"/>
    <w:rsid w:val="005A67EF"/>
    <w:rsid w:val="005B22D9"/>
    <w:rsid w:val="005C2F9C"/>
    <w:rsid w:val="005C31AC"/>
    <w:rsid w:val="005C4D60"/>
    <w:rsid w:val="005C629C"/>
    <w:rsid w:val="005D16BF"/>
    <w:rsid w:val="005E1171"/>
    <w:rsid w:val="005E5132"/>
    <w:rsid w:val="005F1637"/>
    <w:rsid w:val="00600000"/>
    <w:rsid w:val="00603B17"/>
    <w:rsid w:val="00604B9F"/>
    <w:rsid w:val="00612C90"/>
    <w:rsid w:val="00613F5D"/>
    <w:rsid w:val="006141FA"/>
    <w:rsid w:val="0061449D"/>
    <w:rsid w:val="00617F6E"/>
    <w:rsid w:val="0062144D"/>
    <w:rsid w:val="00626CC1"/>
    <w:rsid w:val="0062712E"/>
    <w:rsid w:val="00631E89"/>
    <w:rsid w:val="00647D1B"/>
    <w:rsid w:val="00651D82"/>
    <w:rsid w:val="00654D36"/>
    <w:rsid w:val="006553C8"/>
    <w:rsid w:val="00657A1D"/>
    <w:rsid w:val="00660595"/>
    <w:rsid w:val="00665475"/>
    <w:rsid w:val="00677CAA"/>
    <w:rsid w:val="00677FEA"/>
    <w:rsid w:val="0068091C"/>
    <w:rsid w:val="0068615F"/>
    <w:rsid w:val="0068773D"/>
    <w:rsid w:val="00693704"/>
    <w:rsid w:val="006A0729"/>
    <w:rsid w:val="006A3313"/>
    <w:rsid w:val="006B3920"/>
    <w:rsid w:val="006B4300"/>
    <w:rsid w:val="006C02B8"/>
    <w:rsid w:val="006C093A"/>
    <w:rsid w:val="006C3FD9"/>
    <w:rsid w:val="006C54BF"/>
    <w:rsid w:val="006C5DC2"/>
    <w:rsid w:val="006C729A"/>
    <w:rsid w:val="006D4085"/>
    <w:rsid w:val="006E0CA6"/>
    <w:rsid w:val="006E7124"/>
    <w:rsid w:val="006F22A6"/>
    <w:rsid w:val="006F4459"/>
    <w:rsid w:val="006F6DB3"/>
    <w:rsid w:val="006F7E1C"/>
    <w:rsid w:val="00706881"/>
    <w:rsid w:val="007077EF"/>
    <w:rsid w:val="0072146D"/>
    <w:rsid w:val="00725347"/>
    <w:rsid w:val="00731204"/>
    <w:rsid w:val="00731D7A"/>
    <w:rsid w:val="00735625"/>
    <w:rsid w:val="00743A7D"/>
    <w:rsid w:val="00744AD7"/>
    <w:rsid w:val="007459BA"/>
    <w:rsid w:val="0075505D"/>
    <w:rsid w:val="00757080"/>
    <w:rsid w:val="00761A02"/>
    <w:rsid w:val="00766BB4"/>
    <w:rsid w:val="007726DB"/>
    <w:rsid w:val="00774832"/>
    <w:rsid w:val="00775004"/>
    <w:rsid w:val="00783EA9"/>
    <w:rsid w:val="00794B0D"/>
    <w:rsid w:val="007964F7"/>
    <w:rsid w:val="00797F54"/>
    <w:rsid w:val="007A58EA"/>
    <w:rsid w:val="007B3C64"/>
    <w:rsid w:val="007C13D4"/>
    <w:rsid w:val="007C4882"/>
    <w:rsid w:val="007C6CC9"/>
    <w:rsid w:val="007C7E09"/>
    <w:rsid w:val="007D31AB"/>
    <w:rsid w:val="007D6AC7"/>
    <w:rsid w:val="007E3651"/>
    <w:rsid w:val="007E55EE"/>
    <w:rsid w:val="007F0C03"/>
    <w:rsid w:val="007F34F6"/>
    <w:rsid w:val="007F401C"/>
    <w:rsid w:val="0081058E"/>
    <w:rsid w:val="008174E1"/>
    <w:rsid w:val="00817ADE"/>
    <w:rsid w:val="00836B1C"/>
    <w:rsid w:val="0084317F"/>
    <w:rsid w:val="00845130"/>
    <w:rsid w:val="00847BA9"/>
    <w:rsid w:val="0085589A"/>
    <w:rsid w:val="00856364"/>
    <w:rsid w:val="00860312"/>
    <w:rsid w:val="00861A63"/>
    <w:rsid w:val="00870ACD"/>
    <w:rsid w:val="00871850"/>
    <w:rsid w:val="008759FC"/>
    <w:rsid w:val="008773EC"/>
    <w:rsid w:val="008952EA"/>
    <w:rsid w:val="008974DB"/>
    <w:rsid w:val="008A4AFA"/>
    <w:rsid w:val="008A6DD6"/>
    <w:rsid w:val="008B4D6D"/>
    <w:rsid w:val="008B6B5B"/>
    <w:rsid w:val="008C235D"/>
    <w:rsid w:val="008D28BA"/>
    <w:rsid w:val="008D2C93"/>
    <w:rsid w:val="008D6B25"/>
    <w:rsid w:val="008D78C7"/>
    <w:rsid w:val="008E1CF1"/>
    <w:rsid w:val="008E6E67"/>
    <w:rsid w:val="008F5A4C"/>
    <w:rsid w:val="008F76FA"/>
    <w:rsid w:val="008F7AA0"/>
    <w:rsid w:val="008F7C14"/>
    <w:rsid w:val="008F7C6C"/>
    <w:rsid w:val="00902ADC"/>
    <w:rsid w:val="009036AA"/>
    <w:rsid w:val="0090591E"/>
    <w:rsid w:val="00910F35"/>
    <w:rsid w:val="00913602"/>
    <w:rsid w:val="009214AB"/>
    <w:rsid w:val="009225D8"/>
    <w:rsid w:val="00931F86"/>
    <w:rsid w:val="0093427D"/>
    <w:rsid w:val="00934B12"/>
    <w:rsid w:val="00935164"/>
    <w:rsid w:val="009514E7"/>
    <w:rsid w:val="009541BD"/>
    <w:rsid w:val="00956727"/>
    <w:rsid w:val="00957136"/>
    <w:rsid w:val="0096068D"/>
    <w:rsid w:val="0096240B"/>
    <w:rsid w:val="00966BC8"/>
    <w:rsid w:val="00974074"/>
    <w:rsid w:val="00975DDD"/>
    <w:rsid w:val="00977078"/>
    <w:rsid w:val="009831AA"/>
    <w:rsid w:val="009877A7"/>
    <w:rsid w:val="009A4CA5"/>
    <w:rsid w:val="009B1053"/>
    <w:rsid w:val="009B1EB5"/>
    <w:rsid w:val="009B68AE"/>
    <w:rsid w:val="009C0D4A"/>
    <w:rsid w:val="009C4BE8"/>
    <w:rsid w:val="009C78BC"/>
    <w:rsid w:val="009D4963"/>
    <w:rsid w:val="009D5FE2"/>
    <w:rsid w:val="009E7CD9"/>
    <w:rsid w:val="00A04715"/>
    <w:rsid w:val="00A07CC2"/>
    <w:rsid w:val="00A15A83"/>
    <w:rsid w:val="00A20F5A"/>
    <w:rsid w:val="00A24FC4"/>
    <w:rsid w:val="00A2581B"/>
    <w:rsid w:val="00A3163D"/>
    <w:rsid w:val="00A33E76"/>
    <w:rsid w:val="00A4175E"/>
    <w:rsid w:val="00A4546D"/>
    <w:rsid w:val="00A46910"/>
    <w:rsid w:val="00A5062E"/>
    <w:rsid w:val="00A55C63"/>
    <w:rsid w:val="00A64059"/>
    <w:rsid w:val="00A6488F"/>
    <w:rsid w:val="00A71079"/>
    <w:rsid w:val="00A76083"/>
    <w:rsid w:val="00A77282"/>
    <w:rsid w:val="00A81CEE"/>
    <w:rsid w:val="00A8281D"/>
    <w:rsid w:val="00A85ECE"/>
    <w:rsid w:val="00A91B3C"/>
    <w:rsid w:val="00A91F32"/>
    <w:rsid w:val="00A93421"/>
    <w:rsid w:val="00A93859"/>
    <w:rsid w:val="00A9462B"/>
    <w:rsid w:val="00AA04C0"/>
    <w:rsid w:val="00AA2DA8"/>
    <w:rsid w:val="00AA7DCF"/>
    <w:rsid w:val="00AB7CBC"/>
    <w:rsid w:val="00AC580C"/>
    <w:rsid w:val="00AD058E"/>
    <w:rsid w:val="00AD1741"/>
    <w:rsid w:val="00AD315A"/>
    <w:rsid w:val="00AD6E22"/>
    <w:rsid w:val="00AE2C7E"/>
    <w:rsid w:val="00AE48BB"/>
    <w:rsid w:val="00AE630F"/>
    <w:rsid w:val="00AE7DB0"/>
    <w:rsid w:val="00AF5D82"/>
    <w:rsid w:val="00AF5F70"/>
    <w:rsid w:val="00AF6386"/>
    <w:rsid w:val="00AF72DB"/>
    <w:rsid w:val="00B013E3"/>
    <w:rsid w:val="00B04D86"/>
    <w:rsid w:val="00B05A0E"/>
    <w:rsid w:val="00B05C5C"/>
    <w:rsid w:val="00B06B4A"/>
    <w:rsid w:val="00B107D4"/>
    <w:rsid w:val="00B12C38"/>
    <w:rsid w:val="00B14BCB"/>
    <w:rsid w:val="00B17845"/>
    <w:rsid w:val="00B23A64"/>
    <w:rsid w:val="00B34C7D"/>
    <w:rsid w:val="00B44DC5"/>
    <w:rsid w:val="00B4557E"/>
    <w:rsid w:val="00B51BC5"/>
    <w:rsid w:val="00B56482"/>
    <w:rsid w:val="00B62EBF"/>
    <w:rsid w:val="00B64FA2"/>
    <w:rsid w:val="00B70315"/>
    <w:rsid w:val="00B877EB"/>
    <w:rsid w:val="00B94D39"/>
    <w:rsid w:val="00BA3216"/>
    <w:rsid w:val="00BA6AC7"/>
    <w:rsid w:val="00BA7FA5"/>
    <w:rsid w:val="00BC7CE3"/>
    <w:rsid w:val="00BD1916"/>
    <w:rsid w:val="00BD619D"/>
    <w:rsid w:val="00BD7EF5"/>
    <w:rsid w:val="00BE2C67"/>
    <w:rsid w:val="00BE71F3"/>
    <w:rsid w:val="00BF2474"/>
    <w:rsid w:val="00C0204A"/>
    <w:rsid w:val="00C02902"/>
    <w:rsid w:val="00C03196"/>
    <w:rsid w:val="00C1065D"/>
    <w:rsid w:val="00C10AC6"/>
    <w:rsid w:val="00C122E9"/>
    <w:rsid w:val="00C1425A"/>
    <w:rsid w:val="00C146DE"/>
    <w:rsid w:val="00C20521"/>
    <w:rsid w:val="00C22E55"/>
    <w:rsid w:val="00C24ED3"/>
    <w:rsid w:val="00C270A9"/>
    <w:rsid w:val="00C273A8"/>
    <w:rsid w:val="00C33417"/>
    <w:rsid w:val="00C456BE"/>
    <w:rsid w:val="00C47F5D"/>
    <w:rsid w:val="00C51C79"/>
    <w:rsid w:val="00C52B36"/>
    <w:rsid w:val="00C56574"/>
    <w:rsid w:val="00C5714A"/>
    <w:rsid w:val="00C57DD1"/>
    <w:rsid w:val="00C617D2"/>
    <w:rsid w:val="00C65DD0"/>
    <w:rsid w:val="00C66A7B"/>
    <w:rsid w:val="00C66F3C"/>
    <w:rsid w:val="00C71982"/>
    <w:rsid w:val="00C7471E"/>
    <w:rsid w:val="00C749B5"/>
    <w:rsid w:val="00C80006"/>
    <w:rsid w:val="00C83C58"/>
    <w:rsid w:val="00C848B6"/>
    <w:rsid w:val="00C8607A"/>
    <w:rsid w:val="00C927AF"/>
    <w:rsid w:val="00C969E0"/>
    <w:rsid w:val="00C97047"/>
    <w:rsid w:val="00C972B2"/>
    <w:rsid w:val="00CA0425"/>
    <w:rsid w:val="00CB4A5F"/>
    <w:rsid w:val="00CC61B6"/>
    <w:rsid w:val="00CC7379"/>
    <w:rsid w:val="00CD0318"/>
    <w:rsid w:val="00CD2DD9"/>
    <w:rsid w:val="00CD495A"/>
    <w:rsid w:val="00CE08F2"/>
    <w:rsid w:val="00CE1E24"/>
    <w:rsid w:val="00CF07A9"/>
    <w:rsid w:val="00CF34EE"/>
    <w:rsid w:val="00CF726B"/>
    <w:rsid w:val="00D0442C"/>
    <w:rsid w:val="00D058BE"/>
    <w:rsid w:val="00D10534"/>
    <w:rsid w:val="00D157E8"/>
    <w:rsid w:val="00D17730"/>
    <w:rsid w:val="00D22242"/>
    <w:rsid w:val="00D2550C"/>
    <w:rsid w:val="00D307BA"/>
    <w:rsid w:val="00D31220"/>
    <w:rsid w:val="00D361BB"/>
    <w:rsid w:val="00D4262F"/>
    <w:rsid w:val="00D444A1"/>
    <w:rsid w:val="00D448E0"/>
    <w:rsid w:val="00D448E1"/>
    <w:rsid w:val="00D46501"/>
    <w:rsid w:val="00D50274"/>
    <w:rsid w:val="00D53885"/>
    <w:rsid w:val="00D70272"/>
    <w:rsid w:val="00D70599"/>
    <w:rsid w:val="00D74BFF"/>
    <w:rsid w:val="00D82A49"/>
    <w:rsid w:val="00D83E2C"/>
    <w:rsid w:val="00D8617A"/>
    <w:rsid w:val="00D87295"/>
    <w:rsid w:val="00DA0D95"/>
    <w:rsid w:val="00DA13D1"/>
    <w:rsid w:val="00DA17CC"/>
    <w:rsid w:val="00DA2D3F"/>
    <w:rsid w:val="00DA477A"/>
    <w:rsid w:val="00DB0AEA"/>
    <w:rsid w:val="00DB3804"/>
    <w:rsid w:val="00DB7765"/>
    <w:rsid w:val="00DC0F70"/>
    <w:rsid w:val="00DC52E3"/>
    <w:rsid w:val="00DE0A80"/>
    <w:rsid w:val="00DF09DD"/>
    <w:rsid w:val="00DF6DB3"/>
    <w:rsid w:val="00E03833"/>
    <w:rsid w:val="00E062E2"/>
    <w:rsid w:val="00E06842"/>
    <w:rsid w:val="00E11673"/>
    <w:rsid w:val="00E24E38"/>
    <w:rsid w:val="00E30CB3"/>
    <w:rsid w:val="00E34806"/>
    <w:rsid w:val="00E4217D"/>
    <w:rsid w:val="00E42500"/>
    <w:rsid w:val="00E4442F"/>
    <w:rsid w:val="00E457A4"/>
    <w:rsid w:val="00E64698"/>
    <w:rsid w:val="00E76621"/>
    <w:rsid w:val="00E97E4D"/>
    <w:rsid w:val="00EA0606"/>
    <w:rsid w:val="00EA1D06"/>
    <w:rsid w:val="00EA1D1A"/>
    <w:rsid w:val="00EA5799"/>
    <w:rsid w:val="00EB0193"/>
    <w:rsid w:val="00EB471E"/>
    <w:rsid w:val="00EB7EC6"/>
    <w:rsid w:val="00EC36FF"/>
    <w:rsid w:val="00EC6698"/>
    <w:rsid w:val="00EC6B55"/>
    <w:rsid w:val="00ED58DD"/>
    <w:rsid w:val="00ED59BE"/>
    <w:rsid w:val="00ED6BBB"/>
    <w:rsid w:val="00EE3C36"/>
    <w:rsid w:val="00EE4A08"/>
    <w:rsid w:val="00EE70D8"/>
    <w:rsid w:val="00F10F0D"/>
    <w:rsid w:val="00F1611A"/>
    <w:rsid w:val="00F16BE8"/>
    <w:rsid w:val="00F22ED8"/>
    <w:rsid w:val="00F27C12"/>
    <w:rsid w:val="00F32423"/>
    <w:rsid w:val="00F35FFF"/>
    <w:rsid w:val="00F44DD4"/>
    <w:rsid w:val="00F5060C"/>
    <w:rsid w:val="00F532D1"/>
    <w:rsid w:val="00F549E0"/>
    <w:rsid w:val="00F552E9"/>
    <w:rsid w:val="00F5596A"/>
    <w:rsid w:val="00F578AB"/>
    <w:rsid w:val="00F60FB5"/>
    <w:rsid w:val="00F6121C"/>
    <w:rsid w:val="00F6208D"/>
    <w:rsid w:val="00F66D55"/>
    <w:rsid w:val="00F74135"/>
    <w:rsid w:val="00F87F3C"/>
    <w:rsid w:val="00F9021B"/>
    <w:rsid w:val="00F91650"/>
    <w:rsid w:val="00F92239"/>
    <w:rsid w:val="00F9376F"/>
    <w:rsid w:val="00F976E3"/>
    <w:rsid w:val="00FA1D1B"/>
    <w:rsid w:val="00FA2D1F"/>
    <w:rsid w:val="00FB145B"/>
    <w:rsid w:val="00FB19E4"/>
    <w:rsid w:val="00FC0402"/>
    <w:rsid w:val="00FD21B2"/>
    <w:rsid w:val="00FD4D4E"/>
    <w:rsid w:val="00FD52CF"/>
    <w:rsid w:val="00FE22D4"/>
    <w:rsid w:val="00FE3D19"/>
    <w:rsid w:val="00FF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C3F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974074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74074"/>
    <w:rPr>
      <w:vertAlign w:val="superscript"/>
    </w:rPr>
  </w:style>
  <w:style w:type="paragraph" w:styleId="Footer">
    <w:name w:val="footer"/>
    <w:basedOn w:val="Normal"/>
    <w:link w:val="FooterChar"/>
    <w:uiPriority w:val="99"/>
    <w:rsid w:val="007F401C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F401C"/>
  </w:style>
  <w:style w:type="paragraph" w:styleId="DocumentMap">
    <w:name w:val="Document Map"/>
    <w:basedOn w:val="Normal"/>
    <w:semiHidden/>
    <w:rsid w:val="008F7C14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2815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4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4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589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892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A2D3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C3F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974074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74074"/>
    <w:rPr>
      <w:vertAlign w:val="superscript"/>
    </w:rPr>
  </w:style>
  <w:style w:type="paragraph" w:styleId="Footer">
    <w:name w:val="footer"/>
    <w:basedOn w:val="Normal"/>
    <w:link w:val="FooterChar"/>
    <w:uiPriority w:val="99"/>
    <w:rsid w:val="007F401C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F401C"/>
  </w:style>
  <w:style w:type="paragraph" w:styleId="DocumentMap">
    <w:name w:val="Document Map"/>
    <w:basedOn w:val="Normal"/>
    <w:semiHidden/>
    <w:rsid w:val="008F7C14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2815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4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4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589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892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A2D3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5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image" Target="media/image2.emf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hart" Target="charts/chart3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2.xlsx"/><Relationship Id="rId1" Type="http://schemas.openxmlformats.org/officeDocument/2006/relationships/themeOverride" Target="../theme/themeOverrid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file:///D:\&#1050;&#1056;&#1040;&#1045;&#1042;-2011-2012\&#1040;&#1054;&#1048;&#1048;\&#1059;&#1063;&#1045;&#1041;&#1053;&#1048;&#1050;-&#1040;&#1054;&#1048;&#1048;-25-06-2012\&#1055;&#1054;&#1052;&#1054;&#1065;&#1053;&#1048;-&#1058;&#1040;&#1041;&#1051;&#1048;&#1062;&#1048;\&#1058;&#1072;&#1073;&#1083;&#1080;&#1094;&#1072;-1.xlsx" TargetMode="External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0555555555555555E-2"/>
          <c:y val="4.1666666666666664E-2"/>
          <c:w val="0.90658341716096058"/>
          <c:h val="0.78154308836395447"/>
        </c:manualLayout>
      </c:layout>
      <c:lineChart>
        <c:grouping val="standard"/>
        <c:varyColors val="0"/>
        <c:ser>
          <c:idx val="0"/>
          <c:order val="0"/>
          <c:spPr>
            <a:ln>
              <a:solidFill>
                <a:sysClr val="windowText" lastClr="000000"/>
              </a:solidFill>
            </a:ln>
          </c:spPr>
          <c:marker>
            <c:symbol val="none"/>
          </c:marker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14,3</a:t>
                    </a:r>
                    <a:r>
                      <a:rPr lang="bg-BG"/>
                      <a:t>%</a:t>
                    </a:r>
                    <a:endParaRPr lang="en-US"/>
                  </a:p>
                </c:rich>
              </c:tx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22,3</a:t>
                    </a:r>
                    <a:r>
                      <a:rPr lang="bg-BG"/>
                      <a:t>%</a:t>
                    </a:r>
                    <a:endParaRPr lang="en-US"/>
                  </a:p>
                </c:rich>
              </c:tx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25,8</a:t>
                    </a:r>
                    <a:r>
                      <a:rPr lang="bg-BG"/>
                      <a:t>%</a:t>
                    </a:r>
                    <a:endParaRPr lang="en-US"/>
                  </a:p>
                </c:rich>
              </c:tx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Sheet1!$B$1:$D$1</c:f>
              <c:strCache>
                <c:ptCount val="3"/>
                <c:pt idx="0">
                  <c:v>2005 г.</c:v>
                </c:pt>
                <c:pt idx="1">
                  <c:v>2008 г.</c:v>
                </c:pt>
                <c:pt idx="2">
                  <c:v>2011 г.</c:v>
                </c:pt>
              </c:strCache>
            </c:strRef>
          </c:cat>
          <c:val>
            <c:numRef>
              <c:f>Sheet1!$B$2:$D$2</c:f>
              <c:numCache>
                <c:formatCode>General</c:formatCode>
                <c:ptCount val="3"/>
                <c:pt idx="0">
                  <c:v>14.3</c:v>
                </c:pt>
                <c:pt idx="1">
                  <c:v>22.3</c:v>
                </c:pt>
                <c:pt idx="2">
                  <c:v>25.8</c:v>
                </c:pt>
              </c:numCache>
            </c:numRef>
          </c:val>
          <c:smooth val="0"/>
        </c:ser>
        <c:dLbls>
          <c:dLblPos val="l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5496576"/>
        <c:axId val="67301760"/>
      </c:lineChart>
      <c:catAx>
        <c:axId val="65496576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bg-BG"/>
          </a:p>
        </c:txPr>
        <c:crossAx val="67301760"/>
        <c:crosses val="autoZero"/>
        <c:auto val="1"/>
        <c:lblAlgn val="ctr"/>
        <c:lblOffset val="100"/>
        <c:noMultiLvlLbl val="0"/>
      </c:catAx>
      <c:valAx>
        <c:axId val="67301760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extTo"/>
        <c:crossAx val="65496576"/>
        <c:crosses val="autoZero"/>
        <c:crossBetween val="between"/>
      </c:valAx>
    </c:plotArea>
    <c:plotVisOnly val="1"/>
    <c:dispBlanksAs val="gap"/>
    <c:showDLblsOverMax val="0"/>
  </c:chart>
  <c:spPr>
    <a:ln w="38100">
      <a:solidFill>
        <a:schemeClr val="tx1"/>
      </a:solidFill>
    </a:ln>
  </c:spPr>
  <c:txPr>
    <a:bodyPr/>
    <a:lstStyle/>
    <a:p>
      <a:pPr>
        <a:defRPr sz="1600" b="1">
          <a:solidFill>
            <a:sysClr val="windowText" lastClr="000000"/>
          </a:solidFill>
        </a:defRPr>
      </a:pPr>
      <a:endParaRPr lang="bg-BG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tx1">
                <a:lumMod val="65000"/>
                <a:lumOff val="35000"/>
              </a:schemeClr>
            </a:solidFill>
            <a:ln>
              <a:solidFill>
                <a:schemeClr val="tx1"/>
              </a:solidFill>
            </a:ln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62,6%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83,5%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86,9%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800" b="1"/>
                </a:pPr>
                <a:endParaRPr lang="bg-BG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Sheet1!$K$1:$M$1</c:f>
              <c:strCache>
                <c:ptCount val="3"/>
                <c:pt idx="0">
                  <c:v>2005 г.</c:v>
                </c:pt>
                <c:pt idx="1">
                  <c:v>2008 г.</c:v>
                </c:pt>
                <c:pt idx="2">
                  <c:v>2011 г.</c:v>
                </c:pt>
              </c:strCache>
            </c:strRef>
          </c:cat>
          <c:val>
            <c:numRef>
              <c:f>Sheet1!$K$2:$M$2</c:f>
              <c:numCache>
                <c:formatCode>General</c:formatCode>
                <c:ptCount val="3"/>
                <c:pt idx="0">
                  <c:v>62.6</c:v>
                </c:pt>
                <c:pt idx="1">
                  <c:v>83.5</c:v>
                </c:pt>
                <c:pt idx="2">
                  <c:v>86.9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07686528"/>
        <c:axId val="142665984"/>
      </c:barChart>
      <c:catAx>
        <c:axId val="107686528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sz="1400" b="1"/>
            </a:pPr>
            <a:endParaRPr lang="bg-BG"/>
          </a:p>
        </c:txPr>
        <c:crossAx val="142665984"/>
        <c:crosses val="autoZero"/>
        <c:auto val="1"/>
        <c:lblAlgn val="ctr"/>
        <c:lblOffset val="100"/>
        <c:noMultiLvlLbl val="0"/>
      </c:catAx>
      <c:valAx>
        <c:axId val="142665984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107686528"/>
        <c:crosses val="autoZero"/>
        <c:crossBetween val="between"/>
      </c:valAx>
    </c:plotArea>
    <c:plotVisOnly val="1"/>
    <c:dispBlanksAs val="gap"/>
    <c:showDLblsOverMax val="0"/>
  </c:chart>
  <c:spPr>
    <a:ln w="28575">
      <a:solidFill>
        <a:schemeClr val="tx1"/>
      </a:solidFill>
    </a:ln>
  </c:sp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view3D>
      <c:rotX val="15"/>
      <c:rotY val="20"/>
      <c:rAngAx val="1"/>
    </c:view3D>
    <c:floor>
      <c:thickness val="0"/>
      <c:spPr>
        <a:noFill/>
        <a:ln w="9525">
          <a:noFill/>
        </a:ln>
      </c:spPr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3.0555565705098927E-2"/>
          <c:y val="2.772782754747867E-2"/>
          <c:w val="0.93888888888888888"/>
          <c:h val="0.85624234470691163"/>
        </c:manualLayout>
      </c:layout>
      <c:bar3DChart>
        <c:barDir val="col"/>
        <c:grouping val="clustered"/>
        <c:varyColors val="0"/>
        <c:ser>
          <c:idx val="0"/>
          <c:order val="0"/>
          <c:spPr>
            <a:solidFill>
              <a:schemeClr val="tx1">
                <a:lumMod val="65000"/>
                <a:lumOff val="35000"/>
              </a:schemeClr>
            </a:solidFill>
          </c:spPr>
          <c:invertIfNegative val="0"/>
          <c:dLbls>
            <c:dLbl>
              <c:idx val="0"/>
              <c:layout>
                <c:manualLayout>
                  <c:x val="1.6666666666666691E-2"/>
                  <c:y val="-6.9444444444444364E-2"/>
                </c:manualLayout>
              </c:layout>
              <c:spPr/>
              <c:txPr>
                <a:bodyPr/>
                <a:lstStyle/>
                <a:p>
                  <a:pPr>
                    <a:defRPr sz="1400" b="1"/>
                  </a:pPr>
                  <a:endParaRPr lang="bg-BG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1.3888888888888888E-2"/>
                  <c:y val="-7.4074074074074028E-2"/>
                </c:manualLayout>
              </c:layout>
              <c:spPr/>
              <c:txPr>
                <a:bodyPr/>
                <a:lstStyle/>
                <a:p>
                  <a:pPr>
                    <a:defRPr sz="1400" b="1"/>
                  </a:pPr>
                  <a:endParaRPr lang="bg-BG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1.3888888888888888E-2"/>
                  <c:y val="-4.1666666666666664E-2"/>
                </c:manualLayout>
              </c:layout>
              <c:spPr/>
              <c:txPr>
                <a:bodyPr/>
                <a:lstStyle/>
                <a:p>
                  <a:pPr>
                    <a:defRPr sz="1400" b="1"/>
                  </a:pPr>
                  <a:endParaRPr lang="bg-BG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b="1"/>
                </a:pPr>
                <a:endParaRPr lang="bg-BG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Sheet1!$E$22:$G$22</c:f>
              <c:strCache>
                <c:ptCount val="3"/>
                <c:pt idx="0">
                  <c:v>2007 г.</c:v>
                </c:pt>
                <c:pt idx="1">
                  <c:v>2009 г.</c:v>
                </c:pt>
                <c:pt idx="2">
                  <c:v>2011 г.</c:v>
                </c:pt>
              </c:strCache>
            </c:strRef>
          </c:cat>
          <c:val>
            <c:numRef>
              <c:f>Sheet1!$E$23:$G$23</c:f>
              <c:numCache>
                <c:formatCode>General</c:formatCode>
                <c:ptCount val="3"/>
                <c:pt idx="0">
                  <c:v>1180</c:v>
                </c:pt>
                <c:pt idx="1">
                  <c:v>3092</c:v>
                </c:pt>
                <c:pt idx="2">
                  <c:v>5684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cylinder"/>
        <c:axId val="179377280"/>
        <c:axId val="179378816"/>
        <c:axId val="0"/>
      </c:bar3DChart>
      <c:catAx>
        <c:axId val="17937728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sz="1000" b="1"/>
            </a:pPr>
            <a:endParaRPr lang="bg-BG"/>
          </a:p>
        </c:txPr>
        <c:crossAx val="179378816"/>
        <c:crosses val="autoZero"/>
        <c:auto val="1"/>
        <c:lblAlgn val="ctr"/>
        <c:lblOffset val="100"/>
        <c:noMultiLvlLbl val="0"/>
      </c:catAx>
      <c:valAx>
        <c:axId val="179378816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179377280"/>
        <c:crosses val="autoZero"/>
        <c:crossBetween val="between"/>
      </c:valAx>
    </c:plotArea>
    <c:plotVisOnly val="1"/>
    <c:dispBlanksAs val="gap"/>
    <c:showDLblsOverMax val="0"/>
  </c:chart>
  <c:spPr>
    <a:ln w="28575">
      <a:solidFill>
        <a:schemeClr val="tx1"/>
      </a:solidFill>
    </a:ln>
  </c:sp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0.13225</cdr:x>
      <cdr:y>0.16335</cdr:y>
    </cdr:from>
    <cdr:to>
      <cdr:x>0.41067</cdr:x>
      <cdr:y>0.29843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542925" y="297181"/>
          <a:ext cx="1143000" cy="24574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bg-BG" sz="1400" b="1"/>
            <a:t>в млн. лв.</a:t>
          </a:r>
        </a:p>
      </cdr:txBody>
    </cdr:sp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41FCCE28FBD4A88870D5568A3007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678A2-BCF4-4A2F-BD8E-13B19548A86F}"/>
      </w:docPartPr>
      <w:docPartBody>
        <w:p w:rsidR="00594A7D" w:rsidRDefault="00BC2298" w:rsidP="00BC2298">
          <w:pPr>
            <w:pStyle w:val="241FCCE28FBD4A88870D5568A3007853"/>
          </w:pPr>
          <w:r>
            <w:t>[Type text]</w:t>
          </w:r>
        </w:p>
      </w:docPartBody>
    </w:docPart>
    <w:docPart>
      <w:docPartPr>
        <w:name w:val="AF00284DA63E4EA294A28A4C9C3B3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D25E8-69A4-424C-B199-D85D119B200B}"/>
      </w:docPartPr>
      <w:docPartBody>
        <w:p w:rsidR="00000000" w:rsidRDefault="00594A7D" w:rsidP="00594A7D">
          <w:pPr>
            <w:pStyle w:val="AF00284DA63E4EA294A28A4C9C3B3B77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298"/>
    <w:rsid w:val="00594A7D"/>
    <w:rsid w:val="00BC2298"/>
    <w:rsid w:val="00BD359C"/>
    <w:rsid w:val="00F4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1FCCE28FBD4A88870D5568A3007853">
    <w:name w:val="241FCCE28FBD4A88870D5568A3007853"/>
    <w:rsid w:val="00BC2298"/>
  </w:style>
  <w:style w:type="paragraph" w:customStyle="1" w:styleId="AF00284DA63E4EA294A28A4C9C3B3B77">
    <w:name w:val="AF00284DA63E4EA294A28A4C9C3B3B77"/>
    <w:rsid w:val="00594A7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1FCCE28FBD4A88870D5568A3007853">
    <w:name w:val="241FCCE28FBD4A88870D5568A3007853"/>
    <w:rsid w:val="00BC2298"/>
  </w:style>
  <w:style w:type="paragraph" w:customStyle="1" w:styleId="AF00284DA63E4EA294A28A4C9C3B3B77">
    <w:name w:val="AF00284DA63E4EA294A28A4C9C3B3B77"/>
    <w:rsid w:val="00594A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387F2-EC11-490D-8CF5-1DD502B14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37</Pages>
  <Words>11748</Words>
  <Characters>66968</Characters>
  <Application>Microsoft Office Word</Application>
  <DocSecurity>0</DocSecurity>
  <Lines>558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78559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</dc:creator>
  <cp:lastModifiedBy>Любен Краев</cp:lastModifiedBy>
  <cp:revision>103</cp:revision>
  <dcterms:created xsi:type="dcterms:W3CDTF">2012-06-25T07:42:00Z</dcterms:created>
  <dcterms:modified xsi:type="dcterms:W3CDTF">2012-06-29T08:18:00Z</dcterms:modified>
</cp:coreProperties>
</file>