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urier New" w:eastAsia="Times New Roman" w:hAnsi="Courier New" w:cs="Courier New"/>
          <w:sz w:val="20"/>
          <w:szCs w:val="20"/>
          <w:lang w:val="bg-BG"/>
        </w:rPr>
        <w:id w:val="-180892761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:rsidR="00840638" w:rsidRDefault="002330E2" w:rsidP="00343743">
          <w:pPr>
            <w:jc w:val="center"/>
          </w:pPr>
          <w:r>
            <w:rPr>
              <w:rFonts w:ascii="Courier New" w:eastAsia="Times New Roman" w:hAnsi="Courier New" w:cs="Courier New"/>
              <w:sz w:val="20"/>
              <w:szCs w:val="20"/>
              <w:lang w:val="bg-BG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46.5pt;height:147.75pt">
                <v:imagedata r:id="rId8" o:title="unisvishtov"/>
              </v:shape>
            </w:pict>
          </w:r>
        </w:p>
        <w:p w:rsidR="00840638" w:rsidRDefault="00C47A69" w:rsidP="00343743">
          <w:pPr>
            <w:jc w:val="center"/>
          </w:pPr>
          <w:r>
            <w:rPr>
              <w:noProof/>
              <w:lang w:eastAsia="bg-BG"/>
            </w:rPr>
            <w:t xml:space="preserve">      </w:t>
          </w:r>
          <w:r w:rsidR="002330E2">
            <w:rPr>
              <w:noProof/>
              <w:lang w:val="bg-BG" w:eastAsia="bg-BG"/>
            </w:rPr>
            <w:pict>
              <v:shape id="_x0000_i1027" type="#_x0000_t75" style="width:185.25pt;height:93.75pt">
                <v:imagedata r:id="rId9" o:title="bizflow_logo"/>
              </v:shape>
            </w:pict>
          </w:r>
        </w:p>
        <w:p w:rsidR="00840638" w:rsidRPr="00B2073D" w:rsidRDefault="00840638" w:rsidP="00DC25E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Факултет</w:t>
          </w:r>
          <w:r w:rsidRPr="00B2073D"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: Мениджмънт и Маркетинг</w:t>
          </w:r>
        </w:p>
        <w:p w:rsidR="00840638" w:rsidRPr="00343743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</w:pPr>
          <w:r w:rsidRPr="00B2073D"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28"/>
              <w:szCs w:val="28"/>
            </w:rPr>
            <w:t>Специалност: Бизнес информатика</w:t>
          </w:r>
        </w:p>
        <w:p w:rsidR="00840638" w:rsidRPr="00343743" w:rsidRDefault="00343743" w:rsidP="00343743">
          <w:pPr>
            <w:keepNext/>
            <w:keepLines/>
            <w:spacing w:before="480"/>
            <w:jc w:val="center"/>
            <w:outlineLvl w:val="0"/>
            <w:rPr>
              <w:rFonts w:ascii="Cambria" w:eastAsia="Times New Roman" w:hAnsi="Cambria" w:cs="Times New Roman"/>
              <w:smallCaps/>
              <w:color w:val="1F497D"/>
              <w:spacing w:val="5"/>
              <w:sz w:val="60"/>
              <w:szCs w:val="60"/>
              <w:lang w:val="bg-BG"/>
            </w:rPr>
          </w:pPr>
          <w:bookmarkStart w:id="0" w:name="_Toc416098047"/>
          <w:bookmarkStart w:id="1" w:name="_Toc416192962"/>
          <w:bookmarkStart w:id="2" w:name="_Toc416193703"/>
          <w:r>
            <w:rPr>
              <w:rFonts w:ascii="Cambria" w:eastAsia="Times New Roman" w:hAnsi="Cambria" w:cs="Times New Roman"/>
              <w:smallCaps/>
              <w:color w:val="1F497D"/>
              <w:spacing w:val="5"/>
              <w:sz w:val="60"/>
              <w:szCs w:val="60"/>
              <w:lang w:val="bg-BG"/>
            </w:rPr>
            <w:t>Доклад</w:t>
          </w:r>
          <w:bookmarkEnd w:id="0"/>
          <w:bookmarkEnd w:id="1"/>
          <w:bookmarkEnd w:id="2"/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</w:rPr>
          </w:pP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  <w:r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На Тема</w:t>
          </w:r>
        </w:p>
        <w:p w:rsidR="00840638" w:rsidRPr="007D4396" w:rsidRDefault="00C47A69" w:rsidP="007D4396">
          <w:pPr>
            <w:pBdr>
              <w:bottom w:val="single" w:sz="8" w:space="4" w:color="4F81BD"/>
            </w:pBdr>
            <w:spacing w:after="300"/>
            <w:contextualSpacing/>
            <w:jc w:val="center"/>
            <w:rPr>
              <w:rFonts w:ascii="Cambria" w:eastAsia="Times New Roman" w:hAnsi="Cambria" w:cs="Times New Roman"/>
              <w:color w:val="17365D"/>
              <w:spacing w:val="5"/>
              <w:kern w:val="28"/>
              <w:sz w:val="52"/>
              <w:szCs w:val="52"/>
            </w:rPr>
          </w:pPr>
          <w:r>
            <w:rPr>
              <w:rFonts w:ascii="Cambria" w:eastAsia="Times New Roman" w:hAnsi="Cambria" w:cs="Times New Roman"/>
              <w:color w:val="17365D"/>
              <w:spacing w:val="5"/>
              <w:kern w:val="28"/>
              <w:sz w:val="52"/>
              <w:szCs w:val="52"/>
            </w:rPr>
            <w:t>BizFlow BPM Suite</w:t>
          </w:r>
        </w:p>
        <w:p w:rsidR="00840638" w:rsidRPr="00B2073D" w:rsidRDefault="00840638" w:rsidP="00343743">
          <w:pPr>
            <w:jc w:val="center"/>
            <w:rPr>
              <w:rFonts w:ascii="Times New Roman" w:eastAsia="Times New Roman" w:hAnsi="Times New Roman" w:cs="Times New Roman"/>
            </w:rPr>
          </w:pPr>
        </w:p>
        <w:p w:rsidR="00343743" w:rsidRDefault="00343743" w:rsidP="00343743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</w:pPr>
        </w:p>
        <w:p w:rsidR="00343743" w:rsidRPr="00B2073D" w:rsidRDefault="00343743" w:rsidP="00343743">
          <w:pP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t xml:space="preserve">                           </w:t>
          </w:r>
          <w:r w:rsidR="00840638"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  <w:t>Изготвил: Теодор Георгиев Пенев</w:t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t xml:space="preserve">  </w:t>
          </w: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  <w:br/>
            <w:t xml:space="preserve">                                             </w:t>
          </w:r>
          <w:r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</w:rPr>
            <w:t>Фак № 115013</w:t>
          </w:r>
        </w:p>
        <w:p w:rsidR="00840638" w:rsidRPr="00343743" w:rsidRDefault="00840638" w:rsidP="00AA7CD8">
          <w:pPr>
            <w:rPr>
              <w:rFonts w:ascii="Times New Roman" w:eastAsia="Times New Roman" w:hAnsi="Times New Roman" w:cs="Times New Roman"/>
              <w:b/>
              <w:bCs/>
              <w:i/>
              <w:iCs/>
              <w:color w:val="1F497D"/>
              <w:sz w:val="32"/>
              <w:szCs w:val="32"/>
              <w:lang w:val="bg-BG"/>
            </w:rPr>
          </w:pPr>
        </w:p>
        <w:p w:rsidR="00343743" w:rsidRPr="00B2073D" w:rsidRDefault="00C47A69" w:rsidP="00AA7CD8">
          <w:pPr>
            <w:ind w:left="2880" w:firstLine="720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  <w:r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Учебна година: 2014/2015</w:t>
          </w:r>
          <w:r w:rsidR="00343743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br/>
          </w:r>
          <w:r w:rsidR="00AA7CD8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  <w:lang w:val="bg-BG"/>
            </w:rPr>
            <w:t xml:space="preserve">                        </w:t>
          </w:r>
          <w:r w:rsidR="00343743" w:rsidRPr="00B2073D"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  <w:t>Гр. Свищов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-169992627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4F86" w:rsidRDefault="00B90D45" w:rsidP="00B90D45">
              <w:pPr>
                <w:pStyle w:val="TOCHeading"/>
                <w:rPr>
                  <w:noProof/>
                </w:rPr>
              </w:pPr>
              <w:r w:rsidRPr="00B90D45">
                <w:rPr>
                  <w:rFonts w:eastAsia="Times New Roman"/>
                  <w:color w:val="1F497D" w:themeColor="text2"/>
                  <w:lang w:val="bg-BG"/>
                </w:rPr>
                <w:t>С</w:t>
              </w:r>
              <w:r>
                <w:rPr>
                  <w:rFonts w:eastAsia="Times New Roman"/>
                  <w:color w:val="1F497D" w:themeColor="text2"/>
                  <w:lang w:val="bg-BG"/>
                </w:rPr>
                <w:t>ъдржание:</w:t>
              </w:r>
              <w:r w:rsidR="009D2FA0">
                <w:fldChar w:fldCharType="begin"/>
              </w:r>
              <w:r w:rsidR="009D2FA0">
                <w:instrText xml:space="preserve"> TOC \o "1-3" \h \z \u </w:instrText>
              </w:r>
              <w:r w:rsidR="009D2FA0">
                <w:fldChar w:fldCharType="separate"/>
              </w:r>
            </w:p>
            <w:p w:rsidR="00D14F86" w:rsidRDefault="00D14F86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4" w:history="1">
                <w:r w:rsidRPr="00D4534F">
                  <w:rPr>
                    <w:rStyle w:val="Hyperlink"/>
                    <w:noProof/>
                  </w:rPr>
                  <w:t>Кратко описание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_Toc416193704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4F86" w:rsidRDefault="00D14F86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5" w:history="1">
                <w:r w:rsidRPr="00D4534F">
                  <w:rPr>
                    <w:rStyle w:val="Hyperlink"/>
                    <w:rFonts w:eastAsia="Times New Roman"/>
                    <w:noProof/>
                    <w:lang w:val="bg-BG"/>
                  </w:rPr>
                  <w:t>Основни възможности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_Toc416193705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4F86" w:rsidRDefault="00D14F86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6" w:history="1">
                <w:r w:rsidRPr="00D4534F">
                  <w:rPr>
                    <w:rStyle w:val="Hyperlink"/>
                    <w:rFonts w:eastAsia="Times New Roman"/>
                    <w:noProof/>
                    <w:lang w:val="bg-BG"/>
                  </w:rPr>
                  <w:t>Предимства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_Toc416193706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4F86" w:rsidRDefault="00D14F86">
              <w:pPr>
                <w:pStyle w:val="TOC1"/>
                <w:tabs>
                  <w:tab w:val="right" w:leader="dot" w:pos="9408"/>
                </w:tabs>
                <w:rPr>
                  <w:noProof/>
                  <w:sz w:val="22"/>
                  <w:szCs w:val="22"/>
                  <w:lang w:val="bg-BG" w:eastAsia="bg-BG"/>
                </w:rPr>
              </w:pPr>
              <w:hyperlink w:anchor="_Toc416193707" w:history="1">
                <w:r w:rsidRPr="00D4534F">
                  <w:rPr>
                    <w:rStyle w:val="Hyperlink"/>
                    <w:rFonts w:eastAsia="Times New Roman"/>
                    <w:noProof/>
                    <w:lang w:val="bg-BG"/>
                  </w:rPr>
                  <w:t>Създаване на бизнес процес (бърз)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_Toc416193707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D2FA0" w:rsidRDefault="009D2F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40638" w:rsidRPr="00B2073D" w:rsidRDefault="00840638" w:rsidP="00343743">
          <w:pPr>
            <w:ind w:left="708"/>
            <w:jc w:val="center"/>
            <w:rPr>
              <w:rFonts w:ascii="Times New Roman" w:eastAsia="Times New Roman" w:hAnsi="Times New Roman" w:cs="Times New Roman"/>
              <w:b/>
              <w:bCs/>
              <w:i/>
              <w:iCs/>
              <w:color w:val="4F81BD"/>
            </w:rPr>
          </w:pPr>
        </w:p>
        <w:p w:rsidR="007D4396" w:rsidRDefault="002330E2" w:rsidP="007D4396">
          <w:pPr>
            <w:pStyle w:val="PlainText"/>
            <w:jc w:val="both"/>
            <w:rPr>
              <w:rFonts w:ascii="Times New Roman" w:eastAsia="MS Mincho" w:hAnsi="Times New Roman" w:cs="Arial"/>
              <w:color w:val="000000"/>
              <w:sz w:val="24"/>
              <w:szCs w:val="24"/>
            </w:rPr>
          </w:pPr>
        </w:p>
      </w:sdtContent>
    </w:sdt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7D4396" w:rsidRDefault="007D4396" w:rsidP="007D4396">
      <w:pPr>
        <w:pStyle w:val="PlainText"/>
        <w:jc w:val="both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B90D45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</w:p>
    <w:p w:rsidR="00B90D45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</w:p>
    <w:p w:rsidR="00B90D45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</w:p>
    <w:p w:rsidR="007D4396" w:rsidRDefault="00B90D45" w:rsidP="00B90D45">
      <w:pPr>
        <w:pStyle w:val="Heading1"/>
        <w:rPr>
          <w:rFonts w:eastAsia="Times New Roman"/>
          <w:color w:val="1F497D" w:themeColor="text2"/>
          <w:lang w:val="bg-BG"/>
        </w:rPr>
      </w:pPr>
      <w:r>
        <w:rPr>
          <w:rFonts w:eastAsia="Times New Roman"/>
          <w:color w:val="1F497D" w:themeColor="text2"/>
          <w:lang w:val="bg-BG"/>
        </w:rPr>
        <w:br/>
      </w:r>
    </w:p>
    <w:p w:rsidR="006F35F1" w:rsidRDefault="006F35F1" w:rsidP="009D2FA0">
      <w:pPr>
        <w:rPr>
          <w:sz w:val="24"/>
          <w:szCs w:val="24"/>
          <w:lang w:val="bg-BG"/>
        </w:rPr>
      </w:pPr>
    </w:p>
    <w:p w:rsidR="00602FFF" w:rsidRDefault="00B90D45" w:rsidP="00B90D45">
      <w:pPr>
        <w:rPr>
          <w:sz w:val="24"/>
          <w:szCs w:val="24"/>
          <w:lang w:val="bg-BG"/>
        </w:rPr>
      </w:pPr>
      <w:r>
        <w:rPr>
          <w:rFonts w:asciiTheme="majorHAnsi" w:eastAsia="Times New Roman" w:hAnsiTheme="majorHAnsi" w:cstheme="majorBidi"/>
          <w:color w:val="1F497D" w:themeColor="text2"/>
          <w:sz w:val="40"/>
          <w:szCs w:val="40"/>
          <w:lang w:val="bg-BG"/>
        </w:rPr>
        <w:br/>
      </w:r>
      <w:r>
        <w:rPr>
          <w:rFonts w:asciiTheme="majorHAnsi" w:eastAsia="Times New Roman" w:hAnsiTheme="majorHAnsi" w:cstheme="majorBidi"/>
          <w:color w:val="1F497D" w:themeColor="text2"/>
          <w:sz w:val="40"/>
          <w:szCs w:val="40"/>
          <w:lang w:val="bg-BG"/>
        </w:rPr>
        <w:br/>
      </w:r>
      <w:bookmarkStart w:id="3" w:name="_Toc416193704"/>
      <w:r w:rsidRPr="00D14F86">
        <w:rPr>
          <w:rStyle w:val="Heading1Char"/>
          <w:color w:val="1F497D" w:themeColor="text2"/>
        </w:rPr>
        <w:lastRenderedPageBreak/>
        <w:t>Кратко описание</w:t>
      </w:r>
      <w:bookmarkStart w:id="4" w:name="_GoBack"/>
      <w:bookmarkEnd w:id="3"/>
      <w:bookmarkEnd w:id="4"/>
      <w:r>
        <w:rPr>
          <w:rFonts w:asciiTheme="majorHAnsi" w:eastAsia="Times New Roman" w:hAnsiTheme="majorHAnsi" w:cstheme="majorBidi"/>
          <w:color w:val="1F497D" w:themeColor="text2"/>
          <w:sz w:val="40"/>
          <w:szCs w:val="40"/>
          <w:lang w:val="bg-BG"/>
        </w:rPr>
        <w:br/>
      </w:r>
      <w:r>
        <w:rPr>
          <w:sz w:val="24"/>
          <w:szCs w:val="24"/>
          <w:lang w:val="bg-BG"/>
        </w:rPr>
        <w:br/>
      </w:r>
      <w:r w:rsidR="005F73ED" w:rsidRPr="005F73ED">
        <w:rPr>
          <w:sz w:val="24"/>
          <w:szCs w:val="24"/>
          <w:lang w:val="bg-BG"/>
        </w:rPr>
        <w:t>Основана през 1998 г., BizFlow Corp. е водещ доставчик на</w:t>
      </w:r>
      <w:r w:rsidR="005F73ED" w:rsidRPr="00D14F86">
        <w:rPr>
          <w:sz w:val="24"/>
          <w:szCs w:val="24"/>
          <w:lang w:val="bg-BG"/>
        </w:rPr>
        <w:t xml:space="preserve"> </w:t>
      </w:r>
      <w:r w:rsidR="005F73ED" w:rsidRPr="005F73ED">
        <w:rPr>
          <w:sz w:val="24"/>
          <w:szCs w:val="24"/>
          <w:lang w:val="bg-BG"/>
        </w:rPr>
        <w:t>приложения за управление на бизнес процеси (BPM) и многозадачна работа, решения както за правителствени, така и за търговски организации. BizFlow е доверен съветник и системен интегратор на вземащите решения, фокусирани върху трансформацията на бизнеса и непрекъснато подобряване на процесите.</w:t>
      </w:r>
      <w:r w:rsidR="001338C4">
        <w:rPr>
          <w:sz w:val="24"/>
          <w:szCs w:val="24"/>
          <w:lang w:val="bg-BG"/>
        </w:rPr>
        <w:br/>
      </w:r>
      <w:r w:rsidR="005F73ED" w:rsidRPr="005F73ED">
        <w:rPr>
          <w:sz w:val="24"/>
          <w:szCs w:val="24"/>
          <w:lang w:val="bg-BG"/>
        </w:rPr>
        <w:br/>
      </w:r>
      <w:r w:rsidR="005F73ED">
        <w:rPr>
          <w:sz w:val="24"/>
          <w:szCs w:val="24"/>
          <w:lang w:val="bg-BG"/>
        </w:rPr>
        <w:t xml:space="preserve">Чрез доказаната си </w:t>
      </w:r>
      <w:r w:rsidR="005F73ED" w:rsidRPr="005F73ED">
        <w:rPr>
          <w:sz w:val="24"/>
          <w:szCs w:val="24"/>
          <w:lang w:val="bg-BG"/>
        </w:rPr>
        <w:t>RAPID Методология, BizFlow работи със заинтересованите страни на процеса, за да се установи и да се уеднаквят ст</w:t>
      </w:r>
      <w:r w:rsidR="005F73ED">
        <w:rPr>
          <w:sz w:val="24"/>
          <w:szCs w:val="24"/>
          <w:lang w:val="bg-BG"/>
        </w:rPr>
        <w:t>ратегиите с показатели за успех</w:t>
      </w:r>
      <w:r w:rsidR="005F73ED" w:rsidRPr="005F73ED">
        <w:rPr>
          <w:sz w:val="24"/>
          <w:szCs w:val="24"/>
          <w:lang w:val="bg-BG"/>
        </w:rPr>
        <w:t xml:space="preserve">. Тези аналитични упражнения водят до извършване на </w:t>
      </w:r>
      <w:r w:rsidR="005F73ED">
        <w:rPr>
          <w:sz w:val="24"/>
          <w:szCs w:val="24"/>
          <w:lang w:val="bg-BG"/>
        </w:rPr>
        <w:t>отлични</w:t>
      </w:r>
      <w:r w:rsidR="005F73ED" w:rsidRPr="005F73ED">
        <w:rPr>
          <w:sz w:val="24"/>
          <w:szCs w:val="24"/>
          <w:lang w:val="bg-BG"/>
        </w:rPr>
        <w:t xml:space="preserve"> проект</w:t>
      </w:r>
      <w:r w:rsidR="005F73ED">
        <w:rPr>
          <w:sz w:val="24"/>
          <w:szCs w:val="24"/>
          <w:lang w:val="bg-BG"/>
        </w:rPr>
        <w:t>н</w:t>
      </w:r>
      <w:r w:rsidR="005F73ED" w:rsidRPr="005F73ED">
        <w:rPr>
          <w:sz w:val="24"/>
          <w:szCs w:val="24"/>
          <w:lang w:val="bg-BG"/>
        </w:rPr>
        <w:t>и планове и иновативни решения, които действат заедно като платформа за управление на бизнес процесите и автоматизация</w:t>
      </w:r>
      <w:r w:rsidR="005F73ED">
        <w:rPr>
          <w:sz w:val="24"/>
          <w:szCs w:val="24"/>
          <w:lang w:val="bg-BG"/>
        </w:rPr>
        <w:t>та</w:t>
      </w:r>
      <w:r w:rsidR="005F73ED" w:rsidRPr="005F73ED">
        <w:rPr>
          <w:sz w:val="24"/>
          <w:szCs w:val="24"/>
          <w:lang w:val="bg-BG"/>
        </w:rPr>
        <w:t>.</w:t>
      </w:r>
      <w:r w:rsidR="006F35F1">
        <w:rPr>
          <w:sz w:val="24"/>
          <w:szCs w:val="24"/>
          <w:lang w:val="bg-BG"/>
        </w:rPr>
        <w:br/>
      </w:r>
      <w:r w:rsidR="00B07AB4">
        <w:rPr>
          <w:sz w:val="24"/>
          <w:szCs w:val="24"/>
          <w:lang w:val="bg-BG"/>
        </w:rPr>
        <w:br/>
      </w:r>
      <w:r w:rsidR="00B07AB4" w:rsidRPr="00B07AB4">
        <w:rPr>
          <w:sz w:val="24"/>
          <w:szCs w:val="24"/>
          <w:lang w:val="bg-BG"/>
        </w:rPr>
        <w:t>BizFlow BPM Suite може да се използва за създаване на</w:t>
      </w:r>
      <w:r w:rsidR="00B07AB4">
        <w:rPr>
          <w:sz w:val="24"/>
          <w:szCs w:val="24"/>
          <w:lang w:val="bg-BG"/>
        </w:rPr>
        <w:t xml:space="preserve"> </w:t>
      </w:r>
      <w:r w:rsidR="00B07AB4" w:rsidRPr="00B07AB4">
        <w:rPr>
          <w:sz w:val="24"/>
          <w:szCs w:val="24"/>
          <w:lang w:val="bg-BG"/>
        </w:rPr>
        <w:t>добре премислени</w:t>
      </w:r>
      <w:r w:rsidR="00B07AB4">
        <w:rPr>
          <w:sz w:val="24"/>
          <w:szCs w:val="24"/>
          <w:lang w:val="bg-BG"/>
        </w:rPr>
        <w:t xml:space="preserve"> приложения</w:t>
      </w:r>
      <w:r w:rsidR="00B07AB4" w:rsidRPr="00B07AB4">
        <w:rPr>
          <w:sz w:val="24"/>
          <w:szCs w:val="24"/>
          <w:lang w:val="bg-BG"/>
        </w:rPr>
        <w:t xml:space="preserve">, които отговарят на вашите цели за управление на бизнес процеси. BPM </w:t>
      </w:r>
      <w:r w:rsidR="00B07AB4">
        <w:rPr>
          <w:sz w:val="24"/>
          <w:szCs w:val="24"/>
          <w:lang w:val="bg-BG"/>
        </w:rPr>
        <w:t xml:space="preserve">приложенията </w:t>
      </w:r>
      <w:r w:rsidR="00B07AB4" w:rsidRPr="00B07AB4">
        <w:rPr>
          <w:sz w:val="24"/>
          <w:szCs w:val="24"/>
          <w:lang w:val="bg-BG"/>
        </w:rPr>
        <w:t xml:space="preserve">дават възможност на потребителите да открие работни процеси, </w:t>
      </w:r>
      <w:r w:rsidR="00B07AB4">
        <w:rPr>
          <w:sz w:val="24"/>
          <w:szCs w:val="24"/>
          <w:lang w:val="bg-BG"/>
        </w:rPr>
        <w:t>да прикрепя действия</w:t>
      </w:r>
      <w:r w:rsidR="00B07AB4" w:rsidRPr="00B07AB4">
        <w:rPr>
          <w:sz w:val="24"/>
          <w:szCs w:val="24"/>
          <w:lang w:val="bg-BG"/>
        </w:rPr>
        <w:t xml:space="preserve"> / </w:t>
      </w:r>
      <w:r w:rsidR="00B07AB4">
        <w:rPr>
          <w:sz w:val="24"/>
          <w:szCs w:val="24"/>
          <w:lang w:val="bg-BG"/>
        </w:rPr>
        <w:t>задачи към тях</w:t>
      </w:r>
      <w:r w:rsidR="00B07AB4" w:rsidRPr="00B07AB4">
        <w:rPr>
          <w:sz w:val="24"/>
          <w:szCs w:val="24"/>
          <w:lang w:val="bg-BG"/>
        </w:rPr>
        <w:t>,</w:t>
      </w:r>
      <w:r w:rsidR="00B07AB4">
        <w:rPr>
          <w:sz w:val="24"/>
          <w:szCs w:val="24"/>
          <w:lang w:val="bg-BG"/>
        </w:rPr>
        <w:t xml:space="preserve"> да следи прогреса им,</w:t>
      </w:r>
      <w:r w:rsidR="00B07AB4" w:rsidRPr="00B07AB4">
        <w:rPr>
          <w:sz w:val="24"/>
          <w:szCs w:val="24"/>
          <w:lang w:val="bg-BG"/>
        </w:rPr>
        <w:t xml:space="preserve"> да из</w:t>
      </w:r>
      <w:r w:rsidR="00B07AB4">
        <w:rPr>
          <w:sz w:val="24"/>
          <w:szCs w:val="24"/>
          <w:lang w:val="bg-BG"/>
        </w:rPr>
        <w:t>готвят отчети, както и да прави промени върху</w:t>
      </w:r>
      <w:r w:rsidR="00B07AB4" w:rsidRPr="00B07AB4">
        <w:rPr>
          <w:sz w:val="24"/>
          <w:szCs w:val="24"/>
          <w:lang w:val="bg-BG"/>
        </w:rPr>
        <w:t xml:space="preserve"> </w:t>
      </w:r>
      <w:r w:rsidR="00B07AB4">
        <w:rPr>
          <w:sz w:val="24"/>
          <w:szCs w:val="24"/>
          <w:lang w:val="bg-BG"/>
        </w:rPr>
        <w:t>работещи процеси с цел подобряването им</w:t>
      </w:r>
      <w:r w:rsidR="00B07AB4" w:rsidRPr="00B07AB4">
        <w:rPr>
          <w:sz w:val="24"/>
          <w:szCs w:val="24"/>
          <w:lang w:val="bg-BG"/>
        </w:rPr>
        <w:t>.</w:t>
      </w:r>
      <w:r w:rsidR="009D2FA0" w:rsidRPr="005F73ED">
        <w:rPr>
          <w:sz w:val="24"/>
          <w:szCs w:val="24"/>
          <w:lang w:val="bg-BG"/>
        </w:rPr>
        <w:t xml:space="preserve">BizFlow </w:t>
      </w:r>
      <w:r w:rsidR="00C0531B">
        <w:rPr>
          <w:sz w:val="24"/>
          <w:szCs w:val="24"/>
          <w:lang w:val="bg-BG"/>
        </w:rPr>
        <w:t>BPM Suite</w:t>
      </w:r>
      <w:r w:rsidR="009D2FA0" w:rsidRPr="005F73ED">
        <w:rPr>
          <w:sz w:val="24"/>
          <w:szCs w:val="24"/>
          <w:lang w:val="bg-BG"/>
        </w:rPr>
        <w:t xml:space="preserve"> е софтуер за интелигентно управление на бизнес процесите за бързо разработване, описание, подържане и оптимизиране на корпоративни решения.BizFlow Plus поддържа както структурирани така и динамични (неструктурирана, нетрадиционен, неочаквани, ситуационни) работни взаимодействия, софтуерът може да се използва както за BPM така и за Case Management приложения.</w:t>
      </w:r>
      <w:r w:rsidR="001338C4">
        <w:rPr>
          <w:sz w:val="24"/>
          <w:szCs w:val="24"/>
          <w:lang w:val="bg-BG"/>
        </w:rPr>
        <w:br/>
      </w:r>
      <w:r w:rsidR="00602FFF">
        <w:rPr>
          <w:sz w:val="24"/>
          <w:szCs w:val="24"/>
          <w:lang w:val="bg-BG"/>
        </w:rPr>
        <w:br/>
      </w:r>
      <w:r w:rsidR="00602FFF" w:rsidRPr="00602FFF">
        <w:rPr>
          <w:sz w:val="24"/>
          <w:szCs w:val="24"/>
          <w:lang w:val="bg-BG"/>
        </w:rPr>
        <w:t xml:space="preserve">Клиентите използват BizFlow BPM </w:t>
      </w:r>
      <w:r w:rsidR="00602FFF" w:rsidRPr="00D14F86">
        <w:rPr>
          <w:sz w:val="24"/>
          <w:szCs w:val="24"/>
          <w:lang w:val="bg-BG"/>
        </w:rPr>
        <w:t xml:space="preserve">Suite </w:t>
      </w:r>
      <w:r w:rsidR="00602FFF" w:rsidRPr="00602FFF">
        <w:rPr>
          <w:sz w:val="24"/>
          <w:szCs w:val="24"/>
          <w:lang w:val="bg-BG"/>
        </w:rPr>
        <w:t xml:space="preserve">софтуер днес за трансформиране и автоматизиране на процесите, свързани с </w:t>
      </w:r>
      <w:r w:rsidR="00602FFF">
        <w:rPr>
          <w:sz w:val="24"/>
          <w:szCs w:val="24"/>
          <w:lang w:val="bg-BG"/>
        </w:rPr>
        <w:t xml:space="preserve">човешките ресурси, финанси, IT, </w:t>
      </w:r>
      <w:r w:rsidR="007D65BB">
        <w:rPr>
          <w:sz w:val="24"/>
          <w:szCs w:val="24"/>
          <w:lang w:val="bg-BG"/>
        </w:rPr>
        <w:t xml:space="preserve">маркетинг, </w:t>
      </w:r>
      <w:r w:rsidR="00602FFF" w:rsidRPr="00602FFF">
        <w:rPr>
          <w:sz w:val="24"/>
          <w:szCs w:val="24"/>
          <w:lang w:val="bg-BG"/>
        </w:rPr>
        <w:t>правни функции</w:t>
      </w:r>
      <w:r w:rsidR="007D65BB">
        <w:rPr>
          <w:sz w:val="24"/>
          <w:szCs w:val="24"/>
          <w:lang w:val="bg-BG"/>
        </w:rPr>
        <w:t xml:space="preserve"> и други</w:t>
      </w:r>
      <w:r w:rsidR="00602FFF" w:rsidRPr="00602FFF">
        <w:rPr>
          <w:sz w:val="24"/>
          <w:szCs w:val="24"/>
          <w:lang w:val="bg-BG"/>
        </w:rPr>
        <w:t>. В допълнение към многобройните</w:t>
      </w:r>
      <w:r w:rsidR="00602FFF">
        <w:rPr>
          <w:sz w:val="24"/>
          <w:szCs w:val="24"/>
          <w:lang w:val="bg-BG"/>
        </w:rPr>
        <w:t xml:space="preserve"> административни видове процеси които</w:t>
      </w:r>
      <w:r w:rsidR="00602FFF" w:rsidRPr="00602FFF">
        <w:rPr>
          <w:sz w:val="24"/>
          <w:szCs w:val="24"/>
          <w:lang w:val="bg-BG"/>
        </w:rPr>
        <w:t xml:space="preserve"> клиенти</w:t>
      </w:r>
      <w:r w:rsidR="00E75BF7">
        <w:rPr>
          <w:sz w:val="24"/>
          <w:szCs w:val="24"/>
          <w:lang w:val="bg-BG"/>
        </w:rPr>
        <w:t>те автоматизират</w:t>
      </w:r>
      <w:r w:rsidR="00602FFF">
        <w:rPr>
          <w:sz w:val="24"/>
          <w:szCs w:val="24"/>
          <w:lang w:val="bg-BG"/>
        </w:rPr>
        <w:t xml:space="preserve">, те могат да се </w:t>
      </w:r>
      <w:r w:rsidR="00602FFF" w:rsidRPr="00602FFF">
        <w:rPr>
          <w:sz w:val="24"/>
          <w:szCs w:val="24"/>
          <w:lang w:val="bg-BG"/>
        </w:rPr>
        <w:t xml:space="preserve"> възползват от решения, специфични за тяхната индустрия.</w:t>
      </w:r>
    </w:p>
    <w:p w:rsidR="006F35F1" w:rsidRPr="006F35F1" w:rsidRDefault="006F35F1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Мото на </w:t>
      </w:r>
      <w:r w:rsidRPr="00D14F86">
        <w:rPr>
          <w:sz w:val="24"/>
          <w:szCs w:val="24"/>
          <w:lang w:val="bg-BG"/>
        </w:rPr>
        <w:t xml:space="preserve">BizFlow </w:t>
      </w:r>
      <w:r w:rsidR="00E75BF7">
        <w:rPr>
          <w:sz w:val="24"/>
          <w:szCs w:val="24"/>
          <w:lang w:val="bg-BG"/>
        </w:rPr>
        <w:t xml:space="preserve">- </w:t>
      </w:r>
      <w:r w:rsidRPr="00D14F86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Лазейки</w:t>
      </w:r>
      <w:r w:rsidRPr="00D14F86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>вървейки</w:t>
      </w:r>
      <w:r w:rsidRPr="00D14F86">
        <w:rPr>
          <w:sz w:val="24"/>
          <w:szCs w:val="24"/>
          <w:lang w:val="bg-BG"/>
        </w:rPr>
        <w:t xml:space="preserve"> или тичайки, ние ще ви подкрепяме чрез трансформиране на бизнес процеси с почтеност и решителност.</w:t>
      </w:r>
      <w:r>
        <w:rPr>
          <w:sz w:val="24"/>
          <w:szCs w:val="24"/>
          <w:lang w:val="bg-BG"/>
        </w:rPr>
        <w:t>“</w:t>
      </w:r>
    </w:p>
    <w:p w:rsidR="007D4396" w:rsidRPr="005F73ED" w:rsidRDefault="007D4396" w:rsidP="00B90D45">
      <w:pPr>
        <w:pStyle w:val="PlainText"/>
        <w:rPr>
          <w:rFonts w:ascii="Times New Roman" w:eastAsia="MS Mincho" w:hAnsi="Times New Roman" w:cs="Arial"/>
          <w:color w:val="000000"/>
          <w:sz w:val="24"/>
          <w:szCs w:val="24"/>
        </w:rPr>
      </w:pPr>
    </w:p>
    <w:p w:rsidR="00840638" w:rsidRDefault="00840638" w:rsidP="00B90D45">
      <w:pPr>
        <w:rPr>
          <w:rFonts w:ascii="Times New Roman" w:hAnsi="Times New Roman" w:cs="Times New Roman"/>
          <w:sz w:val="24"/>
          <w:szCs w:val="24"/>
        </w:rPr>
      </w:pPr>
    </w:p>
    <w:p w:rsidR="007D65BB" w:rsidRDefault="007D65BB" w:rsidP="00B90D45">
      <w:pPr>
        <w:pStyle w:val="Heading1"/>
        <w:rPr>
          <w:rFonts w:eastAsia="Times New Roman"/>
          <w:color w:val="1F497D" w:themeColor="text2"/>
          <w:lang w:val="bg-BG"/>
        </w:rPr>
      </w:pPr>
      <w:bookmarkStart w:id="5" w:name="_Toc416193705"/>
      <w:r w:rsidRPr="007D65BB">
        <w:rPr>
          <w:rFonts w:eastAsia="Times New Roman"/>
          <w:color w:val="1F497D" w:themeColor="text2"/>
          <w:lang w:val="bg-BG"/>
        </w:rPr>
        <w:lastRenderedPageBreak/>
        <w:t>Основни възможности</w:t>
      </w:r>
      <w:bookmarkEnd w:id="5"/>
    </w:p>
    <w:p w:rsidR="007D65BB" w:rsidRDefault="007D65BB" w:rsidP="00B90D45">
      <w:pPr>
        <w:rPr>
          <w:sz w:val="24"/>
          <w:szCs w:val="24"/>
          <w:lang w:val="bg-BG"/>
        </w:rPr>
      </w:pPr>
    </w:p>
    <w:p w:rsidR="00946188" w:rsidRDefault="007D65BB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BizFlow</w:t>
      </w:r>
      <w:r w:rsidRPr="007D65BB">
        <w:rPr>
          <w:sz w:val="24"/>
          <w:szCs w:val="24"/>
          <w:lang w:val="bg-BG"/>
        </w:rPr>
        <w:t xml:space="preserve"> BPM Suite</w:t>
      </w:r>
      <w:r>
        <w:rPr>
          <w:sz w:val="24"/>
          <w:szCs w:val="24"/>
          <w:lang w:val="bg-BG"/>
        </w:rPr>
        <w:t xml:space="preserve"> </w:t>
      </w:r>
      <w:r w:rsidRPr="007D65BB">
        <w:rPr>
          <w:sz w:val="24"/>
          <w:szCs w:val="24"/>
          <w:lang w:val="bg-BG"/>
        </w:rPr>
        <w:t>включва:</w:t>
      </w:r>
      <w:r w:rsidRPr="00D14F86">
        <w:rPr>
          <w:sz w:val="24"/>
          <w:szCs w:val="24"/>
          <w:lang w:val="bg-BG"/>
        </w:rPr>
        <w:t xml:space="preserve"> </w:t>
      </w:r>
      <w:r w:rsidRPr="00D14F86">
        <w:rPr>
          <w:sz w:val="24"/>
          <w:szCs w:val="24"/>
          <w:lang w:val="bg-BG"/>
        </w:rPr>
        <w:br/>
        <w:t xml:space="preserve">- </w:t>
      </w:r>
      <w:r w:rsidRPr="007D65BB">
        <w:rPr>
          <w:sz w:val="24"/>
          <w:szCs w:val="24"/>
          <w:lang w:val="bg-BG"/>
        </w:rPr>
        <w:t>BPMN</w:t>
      </w:r>
      <w:r w:rsidR="00933ED5" w:rsidRPr="00D14F86">
        <w:rPr>
          <w:sz w:val="24"/>
          <w:szCs w:val="24"/>
          <w:lang w:val="bg-BG"/>
        </w:rPr>
        <w:t>(</w:t>
      </w:r>
      <w:r w:rsidR="00933ED5">
        <w:rPr>
          <w:sz w:val="24"/>
          <w:szCs w:val="24"/>
          <w:lang w:val="bg-BG"/>
        </w:rPr>
        <w:t>нотация)</w:t>
      </w:r>
      <w:r w:rsidRPr="007D65BB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дизайн на процеси</w:t>
      </w:r>
      <w:r w:rsidRPr="007D65BB">
        <w:rPr>
          <w:sz w:val="24"/>
          <w:szCs w:val="24"/>
          <w:lang w:val="bg-BG"/>
        </w:rPr>
        <w:t xml:space="preserve"> и изпълнение </w:t>
      </w:r>
      <w:r w:rsidR="00946188">
        <w:rPr>
          <w:sz w:val="24"/>
          <w:szCs w:val="24"/>
          <w:lang w:val="bg-BG"/>
        </w:rPr>
        <w:t xml:space="preserve">: </w:t>
      </w:r>
      <w:r w:rsidRPr="007D65BB">
        <w:rPr>
          <w:sz w:val="24"/>
          <w:szCs w:val="24"/>
          <w:lang w:val="bg-BG"/>
        </w:rPr>
        <w:t>Чрез</w:t>
      </w:r>
      <w:r>
        <w:rPr>
          <w:sz w:val="24"/>
          <w:szCs w:val="24"/>
          <w:lang w:val="bg-BG"/>
        </w:rPr>
        <w:t xml:space="preserve"> </w:t>
      </w:r>
      <w:r w:rsidRPr="00D14F86">
        <w:rPr>
          <w:sz w:val="24"/>
          <w:szCs w:val="24"/>
          <w:lang w:val="bg-BG"/>
        </w:rPr>
        <w:t xml:space="preserve">BizFlow </w:t>
      </w:r>
      <w:r>
        <w:rPr>
          <w:sz w:val="24"/>
          <w:szCs w:val="24"/>
          <w:lang w:val="bg-BG"/>
        </w:rPr>
        <w:t xml:space="preserve">проложение за </w:t>
      </w:r>
      <w:r w:rsidRPr="007D65BB">
        <w:rPr>
          <w:sz w:val="24"/>
          <w:szCs w:val="24"/>
          <w:lang w:val="bg-BG"/>
        </w:rPr>
        <w:t xml:space="preserve"> моделиране на бизнес процеси, организации</w:t>
      </w:r>
      <w:r>
        <w:rPr>
          <w:sz w:val="24"/>
          <w:szCs w:val="24"/>
          <w:lang w:val="bg-BG"/>
        </w:rPr>
        <w:t>те</w:t>
      </w:r>
      <w:r w:rsidRPr="007D65BB">
        <w:rPr>
          <w:sz w:val="24"/>
          <w:szCs w:val="24"/>
          <w:lang w:val="bg-BG"/>
        </w:rPr>
        <w:t xml:space="preserve"> моделират </w:t>
      </w:r>
      <w:r>
        <w:rPr>
          <w:sz w:val="24"/>
          <w:szCs w:val="24"/>
          <w:lang w:val="bg-BG"/>
        </w:rPr>
        <w:t xml:space="preserve">техните </w:t>
      </w:r>
      <w:r w:rsidR="00915E55">
        <w:rPr>
          <w:sz w:val="24"/>
          <w:szCs w:val="24"/>
          <w:lang w:val="bg-BG"/>
        </w:rPr>
        <w:t xml:space="preserve">процеси чрез </w:t>
      </w:r>
      <w:r w:rsidRPr="007D65BB">
        <w:rPr>
          <w:sz w:val="24"/>
          <w:szCs w:val="24"/>
          <w:lang w:val="bg-BG"/>
        </w:rPr>
        <w:t>просто</w:t>
      </w:r>
      <w:r w:rsidR="00915E55">
        <w:rPr>
          <w:sz w:val="24"/>
          <w:szCs w:val="24"/>
          <w:lang w:val="bg-BG"/>
        </w:rPr>
        <w:t xml:space="preserve"> влачене и пускането им в приложението</w:t>
      </w:r>
      <w:r w:rsidRPr="007D65BB">
        <w:rPr>
          <w:sz w:val="24"/>
          <w:szCs w:val="24"/>
          <w:lang w:val="bg-BG"/>
        </w:rPr>
        <w:t>, BPMN формат за бързо проектиране и внедряване</w:t>
      </w:r>
      <w:r w:rsidR="00915E55">
        <w:rPr>
          <w:sz w:val="24"/>
          <w:szCs w:val="24"/>
          <w:lang w:val="bg-BG"/>
        </w:rPr>
        <w:t>.</w:t>
      </w:r>
      <w:r w:rsidR="005D1FEF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br/>
        <w:t>-</w:t>
      </w:r>
      <w:r w:rsidR="00915E55" w:rsidRPr="00D14F86">
        <w:rPr>
          <w:sz w:val="24"/>
          <w:szCs w:val="24"/>
          <w:lang w:val="bg-BG"/>
        </w:rPr>
        <w:t xml:space="preserve"> </w:t>
      </w:r>
      <w:r w:rsidR="00915E55" w:rsidRPr="00915E55">
        <w:rPr>
          <w:sz w:val="24"/>
          <w:szCs w:val="24"/>
          <w:lang w:val="bg-BG"/>
        </w:rPr>
        <w:t xml:space="preserve">Бизнес правила </w:t>
      </w:r>
      <w:r w:rsidR="00946188">
        <w:rPr>
          <w:sz w:val="24"/>
          <w:szCs w:val="24"/>
          <w:lang w:val="bg-BG"/>
        </w:rPr>
        <w:t>:</w:t>
      </w:r>
      <w:r w:rsidR="00915E55" w:rsidRPr="00915E55">
        <w:rPr>
          <w:sz w:val="24"/>
          <w:szCs w:val="24"/>
          <w:lang w:val="bg-BG"/>
        </w:rPr>
        <w:t xml:space="preserve"> Способност</w:t>
      </w:r>
      <w:r w:rsidR="00915E55">
        <w:rPr>
          <w:sz w:val="24"/>
          <w:szCs w:val="24"/>
          <w:lang w:val="bg-BG"/>
        </w:rPr>
        <w:t xml:space="preserve"> за</w:t>
      </w:r>
      <w:r w:rsidR="00915E55" w:rsidRPr="00915E55">
        <w:rPr>
          <w:sz w:val="24"/>
          <w:szCs w:val="24"/>
          <w:lang w:val="bg-BG"/>
        </w:rPr>
        <w:t xml:space="preserve"> </w:t>
      </w:r>
      <w:r w:rsidR="00915E55">
        <w:rPr>
          <w:sz w:val="24"/>
          <w:szCs w:val="24"/>
          <w:lang w:val="bg-BG"/>
        </w:rPr>
        <w:t xml:space="preserve">изготвяне на </w:t>
      </w:r>
      <w:r w:rsidR="00915E55" w:rsidRPr="00915E55">
        <w:rPr>
          <w:sz w:val="24"/>
          <w:szCs w:val="24"/>
          <w:lang w:val="bg-BG"/>
        </w:rPr>
        <w:t xml:space="preserve">стратегия </w:t>
      </w:r>
      <w:r w:rsidR="00915E55">
        <w:rPr>
          <w:sz w:val="24"/>
          <w:szCs w:val="24"/>
          <w:lang w:val="bg-BG"/>
        </w:rPr>
        <w:t xml:space="preserve">за </w:t>
      </w:r>
      <w:r w:rsidR="00915E55" w:rsidRPr="00915E55">
        <w:rPr>
          <w:sz w:val="24"/>
          <w:szCs w:val="24"/>
          <w:lang w:val="bg-BG"/>
        </w:rPr>
        <w:t xml:space="preserve">свързване </w:t>
      </w:r>
      <w:r w:rsidR="00915E55">
        <w:rPr>
          <w:sz w:val="24"/>
          <w:szCs w:val="24"/>
          <w:lang w:val="bg-BG"/>
        </w:rPr>
        <w:t xml:space="preserve">и </w:t>
      </w:r>
      <w:r w:rsidR="00915E55" w:rsidRPr="00915E55">
        <w:rPr>
          <w:sz w:val="24"/>
          <w:szCs w:val="24"/>
          <w:lang w:val="bg-BG"/>
        </w:rPr>
        <w:t>управление на бизнес правила и политики в оперативни дейности</w:t>
      </w:r>
      <w:r w:rsidR="00915E55">
        <w:rPr>
          <w:sz w:val="24"/>
          <w:szCs w:val="24"/>
          <w:lang w:val="bg-BG"/>
        </w:rPr>
        <w:t>.</w:t>
      </w:r>
      <w:r w:rsidR="005D1FEF">
        <w:rPr>
          <w:sz w:val="24"/>
          <w:szCs w:val="24"/>
          <w:lang w:val="bg-BG"/>
        </w:rPr>
        <w:br/>
      </w:r>
      <w:r w:rsidR="00915E55">
        <w:rPr>
          <w:sz w:val="24"/>
          <w:szCs w:val="24"/>
          <w:lang w:val="bg-BG"/>
        </w:rPr>
        <w:br/>
      </w:r>
      <w:r w:rsidR="005D1FEF">
        <w:rPr>
          <w:sz w:val="24"/>
          <w:szCs w:val="24"/>
          <w:lang w:val="bg-BG"/>
        </w:rPr>
        <w:t xml:space="preserve">- </w:t>
      </w:r>
      <w:r w:rsidR="00915E55">
        <w:rPr>
          <w:sz w:val="24"/>
          <w:szCs w:val="24"/>
          <w:lang w:val="bg-BG"/>
        </w:rPr>
        <w:t xml:space="preserve">Разработка и подръжка на </w:t>
      </w:r>
      <w:r w:rsidR="00915E55" w:rsidRPr="00D14F86">
        <w:rPr>
          <w:sz w:val="24"/>
          <w:szCs w:val="24"/>
          <w:lang w:val="bg-BG"/>
        </w:rPr>
        <w:t>Web</w:t>
      </w:r>
      <w:r w:rsidR="00915E55">
        <w:rPr>
          <w:sz w:val="24"/>
          <w:szCs w:val="24"/>
          <w:lang w:val="bg-BG"/>
        </w:rPr>
        <w:t xml:space="preserve"> базирани приложения</w:t>
      </w:r>
      <w:r w:rsidR="00915E55" w:rsidRPr="00915E55">
        <w:rPr>
          <w:sz w:val="24"/>
          <w:szCs w:val="24"/>
          <w:lang w:val="bg-BG"/>
        </w:rPr>
        <w:t xml:space="preserve"> - BizFlow WebMaker е </w:t>
      </w:r>
      <w:r w:rsidR="00915E55">
        <w:rPr>
          <w:sz w:val="24"/>
          <w:szCs w:val="24"/>
          <w:lang w:val="bg-BG"/>
        </w:rPr>
        <w:t>първата BPM технология за</w:t>
      </w:r>
      <w:r w:rsidR="00915E55" w:rsidRPr="00915E55">
        <w:rPr>
          <w:sz w:val="24"/>
          <w:szCs w:val="24"/>
          <w:lang w:val="bg-BG"/>
        </w:rPr>
        <w:t xml:space="preserve"> разработване на приложения за интернет и мобилна среда едновременно</w:t>
      </w:r>
      <w:r w:rsidR="00915E55">
        <w:rPr>
          <w:sz w:val="24"/>
          <w:szCs w:val="24"/>
          <w:lang w:val="bg-BG"/>
        </w:rPr>
        <w:t xml:space="preserve">, всичко това с много малко усилия и без писане на код </w:t>
      </w:r>
      <w:r w:rsidR="00915E55" w:rsidRPr="00915E55">
        <w:rPr>
          <w:sz w:val="24"/>
          <w:szCs w:val="24"/>
          <w:lang w:val="bg-BG"/>
        </w:rPr>
        <w:t xml:space="preserve">, MVC среда за бързи и лесни </w:t>
      </w:r>
      <w:r w:rsidR="00040BB8">
        <w:rPr>
          <w:sz w:val="24"/>
          <w:szCs w:val="24"/>
          <w:lang w:val="bg-BG"/>
        </w:rPr>
        <w:t xml:space="preserve">потребителско орентирани </w:t>
      </w:r>
      <w:r w:rsidR="00915E55" w:rsidRPr="00915E55">
        <w:rPr>
          <w:sz w:val="24"/>
          <w:szCs w:val="24"/>
          <w:lang w:val="bg-BG"/>
        </w:rPr>
        <w:t>резултати</w:t>
      </w:r>
      <w:r w:rsidR="00040BB8">
        <w:rPr>
          <w:sz w:val="24"/>
          <w:szCs w:val="24"/>
          <w:lang w:val="bg-BG"/>
        </w:rPr>
        <w:t>.</w:t>
      </w:r>
      <w:r w:rsidR="005D1FEF">
        <w:rPr>
          <w:sz w:val="24"/>
          <w:szCs w:val="24"/>
          <w:lang w:val="bg-BG"/>
        </w:rPr>
        <w:br/>
      </w:r>
      <w:r w:rsidR="00915E55">
        <w:rPr>
          <w:sz w:val="24"/>
          <w:szCs w:val="24"/>
          <w:lang w:val="bg-BG"/>
        </w:rPr>
        <w:br/>
      </w:r>
      <w:r w:rsidR="005D1FEF">
        <w:rPr>
          <w:sz w:val="24"/>
          <w:szCs w:val="24"/>
          <w:lang w:val="bg-BG"/>
        </w:rPr>
        <w:t xml:space="preserve"> </w:t>
      </w:r>
      <w:r w:rsidR="00040BB8">
        <w:rPr>
          <w:sz w:val="24"/>
          <w:szCs w:val="24"/>
          <w:lang w:val="bg-BG"/>
        </w:rPr>
        <w:t xml:space="preserve">-Бърз процес за създаване на приложение от крайния потребител </w:t>
      </w:r>
      <w:r w:rsidR="00946188">
        <w:rPr>
          <w:sz w:val="24"/>
          <w:szCs w:val="24"/>
          <w:lang w:val="bg-BG"/>
        </w:rPr>
        <w:t>:</w:t>
      </w:r>
      <w:r w:rsidR="00040BB8" w:rsidRPr="00D14F86">
        <w:rPr>
          <w:sz w:val="24"/>
          <w:szCs w:val="24"/>
          <w:lang w:val="bg-BG"/>
        </w:rPr>
        <w:t xml:space="preserve"> </w:t>
      </w:r>
      <w:r w:rsidR="00040BB8" w:rsidRPr="00040BB8">
        <w:rPr>
          <w:sz w:val="24"/>
          <w:szCs w:val="24"/>
          <w:lang w:val="bg-BG"/>
        </w:rPr>
        <w:t xml:space="preserve">Потребителите могат да </w:t>
      </w:r>
      <w:r w:rsidR="00040BB8">
        <w:rPr>
          <w:sz w:val="24"/>
          <w:szCs w:val="24"/>
          <w:lang w:val="bg-BG"/>
        </w:rPr>
        <w:t>създават приложения в 5 стъпки за 15 минути.Б</w:t>
      </w:r>
      <w:r w:rsidR="00040BB8" w:rsidRPr="00040BB8">
        <w:rPr>
          <w:sz w:val="24"/>
          <w:szCs w:val="24"/>
          <w:lang w:val="bg-BG"/>
        </w:rPr>
        <w:t>ърз, лесен и изключително ефективен за автоматизиране на човешките процеси</w:t>
      </w:r>
      <w:r w:rsidR="00040BB8">
        <w:rPr>
          <w:sz w:val="24"/>
          <w:szCs w:val="24"/>
          <w:lang w:val="bg-BG"/>
        </w:rPr>
        <w:t>.</w:t>
      </w:r>
      <w:r w:rsidR="00AD23AC">
        <w:rPr>
          <w:sz w:val="24"/>
          <w:szCs w:val="24"/>
          <w:lang w:val="bg-BG"/>
        </w:rPr>
        <w:br/>
      </w:r>
      <w:r w:rsidR="00040BB8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t>-</w:t>
      </w:r>
      <w:r w:rsidR="005D1FEF">
        <w:rPr>
          <w:sz w:val="24"/>
          <w:szCs w:val="24"/>
          <w:lang w:val="bg-BG"/>
        </w:rPr>
        <w:t xml:space="preserve"> </w:t>
      </w:r>
      <w:r w:rsidR="00040BB8" w:rsidRPr="00040BB8">
        <w:rPr>
          <w:sz w:val="24"/>
          <w:szCs w:val="24"/>
          <w:lang w:val="bg-BG"/>
        </w:rPr>
        <w:t xml:space="preserve">Ad-Hoc </w:t>
      </w:r>
      <w:r w:rsidR="00040BB8">
        <w:rPr>
          <w:sz w:val="24"/>
          <w:szCs w:val="24"/>
          <w:lang w:val="bg-BG"/>
        </w:rPr>
        <w:t>доклади</w:t>
      </w:r>
      <w:r w:rsidR="00040BB8" w:rsidRPr="00040BB8">
        <w:rPr>
          <w:sz w:val="24"/>
          <w:szCs w:val="24"/>
          <w:lang w:val="bg-BG"/>
        </w:rPr>
        <w:t xml:space="preserve">, </w:t>
      </w:r>
      <w:r w:rsidR="00040BB8">
        <w:rPr>
          <w:sz w:val="24"/>
          <w:szCs w:val="24"/>
          <w:lang w:val="bg-BG"/>
        </w:rPr>
        <w:t>Табла</w:t>
      </w:r>
      <w:r w:rsidR="00040BB8" w:rsidRPr="00040BB8">
        <w:rPr>
          <w:sz w:val="24"/>
          <w:szCs w:val="24"/>
          <w:lang w:val="bg-BG"/>
        </w:rPr>
        <w:t xml:space="preserve"> и </w:t>
      </w:r>
      <w:r w:rsidR="00040BB8">
        <w:rPr>
          <w:sz w:val="24"/>
          <w:szCs w:val="24"/>
          <w:lang w:val="bg-BG"/>
        </w:rPr>
        <w:t>Анализи</w:t>
      </w:r>
      <w:r w:rsidR="00946188">
        <w:rPr>
          <w:sz w:val="24"/>
          <w:szCs w:val="24"/>
          <w:lang w:val="bg-BG"/>
        </w:rPr>
        <w:t xml:space="preserve"> :</w:t>
      </w:r>
      <w:r w:rsidR="00040BB8" w:rsidRPr="00040BB8">
        <w:rPr>
          <w:sz w:val="24"/>
          <w:szCs w:val="24"/>
          <w:lang w:val="bg-BG"/>
        </w:rPr>
        <w:t xml:space="preserve"> с помощта на данни от процеси, формуляри и вън</w:t>
      </w:r>
      <w:r w:rsidR="00040BB8">
        <w:rPr>
          <w:sz w:val="24"/>
          <w:szCs w:val="24"/>
          <w:lang w:val="bg-BG"/>
        </w:rPr>
        <w:t>шни бази данни</w:t>
      </w:r>
      <w:r w:rsidR="00040BB8" w:rsidRPr="00040BB8">
        <w:rPr>
          <w:sz w:val="24"/>
          <w:szCs w:val="24"/>
          <w:lang w:val="bg-BG"/>
        </w:rPr>
        <w:t xml:space="preserve">, потребителите </w:t>
      </w:r>
      <w:r w:rsidR="00040BB8">
        <w:rPr>
          <w:sz w:val="24"/>
          <w:szCs w:val="24"/>
          <w:lang w:val="bg-BG"/>
        </w:rPr>
        <w:t xml:space="preserve">могат да създават </w:t>
      </w:r>
      <w:r w:rsidR="00040BB8" w:rsidRPr="00D14F86">
        <w:rPr>
          <w:sz w:val="24"/>
          <w:szCs w:val="24"/>
          <w:lang w:val="bg-BG"/>
        </w:rPr>
        <w:t>ad-hoc</w:t>
      </w:r>
      <w:r w:rsidR="00040BB8">
        <w:rPr>
          <w:sz w:val="24"/>
          <w:szCs w:val="24"/>
          <w:lang w:val="bg-BG"/>
        </w:rPr>
        <w:t xml:space="preserve"> доклади</w:t>
      </w:r>
      <w:r w:rsidR="00040BB8" w:rsidRPr="00040BB8">
        <w:rPr>
          <w:sz w:val="24"/>
          <w:szCs w:val="24"/>
          <w:lang w:val="bg-BG"/>
        </w:rPr>
        <w:t xml:space="preserve"> и мощни изпълнителни табла</w:t>
      </w:r>
      <w:r w:rsidR="00040BB8">
        <w:rPr>
          <w:sz w:val="24"/>
          <w:szCs w:val="24"/>
          <w:lang w:val="bg-BG"/>
        </w:rPr>
        <w:t>.</w:t>
      </w:r>
      <w:r w:rsidR="00AD23AC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br/>
        <w:t>-</w:t>
      </w:r>
      <w:r w:rsidR="00946188" w:rsidRPr="00D14F86">
        <w:rPr>
          <w:sz w:val="24"/>
          <w:szCs w:val="24"/>
          <w:lang w:val="bg-BG"/>
        </w:rPr>
        <w:t xml:space="preserve"> </w:t>
      </w:r>
      <w:r w:rsidR="005D1FEF">
        <w:rPr>
          <w:sz w:val="24"/>
          <w:szCs w:val="24"/>
          <w:lang w:val="bg-BG"/>
        </w:rPr>
        <w:t>SOA интеграция :</w:t>
      </w:r>
      <w:r w:rsidR="00946188">
        <w:rPr>
          <w:sz w:val="24"/>
          <w:szCs w:val="24"/>
          <w:lang w:val="bg-BG"/>
        </w:rPr>
        <w:t xml:space="preserve"> създавана</w:t>
      </w:r>
      <w:r w:rsidR="00946188" w:rsidRPr="00946188">
        <w:rPr>
          <w:sz w:val="24"/>
          <w:szCs w:val="24"/>
          <w:lang w:val="bg-BG"/>
        </w:rPr>
        <w:t xml:space="preserve"> от уеб помощник, </w:t>
      </w:r>
      <w:r w:rsidR="00946188">
        <w:rPr>
          <w:sz w:val="24"/>
          <w:szCs w:val="24"/>
          <w:lang w:val="bg-BG"/>
        </w:rPr>
        <w:t xml:space="preserve">подлежи на повторна употреба и способност за управление. </w:t>
      </w:r>
      <w:r w:rsidR="00AD23AC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br/>
        <w:t>-</w:t>
      </w:r>
      <w:r w:rsidR="00946188" w:rsidRPr="00D14F86">
        <w:rPr>
          <w:sz w:val="24"/>
          <w:szCs w:val="24"/>
          <w:lang w:val="bg-BG"/>
        </w:rPr>
        <w:t xml:space="preserve"> </w:t>
      </w:r>
      <w:r w:rsidR="00946188">
        <w:rPr>
          <w:sz w:val="24"/>
          <w:szCs w:val="24"/>
          <w:lang w:val="bg-BG"/>
        </w:rPr>
        <w:t>Мобилна</w:t>
      </w:r>
      <w:r w:rsidR="005D1FEF">
        <w:rPr>
          <w:sz w:val="24"/>
          <w:szCs w:val="24"/>
          <w:lang w:val="bg-BG"/>
        </w:rPr>
        <w:t xml:space="preserve"> BPM :</w:t>
      </w:r>
      <w:r w:rsidR="00946188">
        <w:rPr>
          <w:sz w:val="24"/>
          <w:szCs w:val="24"/>
          <w:lang w:val="bg-BG"/>
        </w:rPr>
        <w:t xml:space="preserve"> </w:t>
      </w:r>
      <w:r w:rsidR="00946188" w:rsidRPr="00946188">
        <w:rPr>
          <w:sz w:val="24"/>
          <w:szCs w:val="24"/>
          <w:lang w:val="bg-BG"/>
        </w:rPr>
        <w:t>уеб-базиран потребителски интерфейс за мобилни устройства</w:t>
      </w:r>
      <w:r w:rsidR="00946188">
        <w:rPr>
          <w:sz w:val="24"/>
          <w:szCs w:val="24"/>
          <w:lang w:val="bg-BG"/>
        </w:rPr>
        <w:t>.</w:t>
      </w:r>
      <w:r w:rsidR="00AD23AC">
        <w:rPr>
          <w:sz w:val="24"/>
          <w:szCs w:val="24"/>
          <w:lang w:val="bg-BG"/>
        </w:rPr>
        <w:br/>
      </w:r>
      <w:r w:rsidR="00946188">
        <w:rPr>
          <w:sz w:val="24"/>
          <w:szCs w:val="24"/>
          <w:lang w:val="bg-BG"/>
        </w:rPr>
        <w:br/>
      </w:r>
      <w:r w:rsidR="00946188" w:rsidRPr="00D14F86">
        <w:rPr>
          <w:sz w:val="24"/>
          <w:szCs w:val="24"/>
          <w:lang w:val="bg-BG"/>
        </w:rPr>
        <w:t xml:space="preserve">- </w:t>
      </w:r>
      <w:r w:rsidR="005D1FEF" w:rsidRPr="00D14F86">
        <w:rPr>
          <w:sz w:val="24"/>
          <w:szCs w:val="24"/>
          <w:lang w:val="bg-BG"/>
        </w:rPr>
        <w:t>Cloud :</w:t>
      </w:r>
      <w:r w:rsidR="00946188" w:rsidRPr="00D14F86">
        <w:rPr>
          <w:sz w:val="24"/>
          <w:szCs w:val="24"/>
          <w:lang w:val="bg-BG"/>
        </w:rPr>
        <w:t xml:space="preserve"> BizFlow е напълно функциониращ като BPM облак предлагане</w:t>
      </w:r>
      <w:r w:rsidR="005D1FEF" w:rsidRPr="00D14F86">
        <w:rPr>
          <w:sz w:val="24"/>
          <w:szCs w:val="24"/>
          <w:lang w:val="bg-BG"/>
        </w:rPr>
        <w:t>.</w:t>
      </w:r>
      <w:r w:rsidR="00AD23AC" w:rsidRPr="00D14F86">
        <w:rPr>
          <w:sz w:val="24"/>
          <w:szCs w:val="24"/>
          <w:lang w:val="bg-BG"/>
        </w:rPr>
        <w:br/>
      </w:r>
      <w:r w:rsidR="005D1FEF" w:rsidRPr="00D14F86">
        <w:rPr>
          <w:sz w:val="24"/>
          <w:szCs w:val="24"/>
          <w:lang w:val="bg-BG"/>
        </w:rPr>
        <w:br/>
        <w:t xml:space="preserve">- </w:t>
      </w:r>
      <w:r w:rsidR="005D1FEF">
        <w:rPr>
          <w:sz w:val="24"/>
          <w:szCs w:val="24"/>
          <w:lang w:val="bg-BG"/>
        </w:rPr>
        <w:t>Сигурност</w:t>
      </w:r>
      <w:r w:rsidR="005D1FEF" w:rsidRPr="00D14F86">
        <w:rPr>
          <w:sz w:val="24"/>
          <w:szCs w:val="24"/>
          <w:lang w:val="bg-BG"/>
        </w:rPr>
        <w:t xml:space="preserve"> и администрация :</w:t>
      </w:r>
      <w:r w:rsidR="005D1FEF">
        <w:rPr>
          <w:sz w:val="24"/>
          <w:szCs w:val="24"/>
          <w:lang w:val="bg-BG"/>
        </w:rPr>
        <w:t xml:space="preserve"> </w:t>
      </w:r>
      <w:r w:rsidR="005D1FEF" w:rsidRPr="00D14F86">
        <w:rPr>
          <w:sz w:val="24"/>
          <w:szCs w:val="24"/>
          <w:lang w:val="bg-BG"/>
        </w:rPr>
        <w:t xml:space="preserve">LDAP, Single Sign On, CAC / PIV интеграция </w:t>
      </w:r>
      <w:r w:rsidR="00AD23AC" w:rsidRPr="00D14F86">
        <w:rPr>
          <w:sz w:val="24"/>
          <w:szCs w:val="24"/>
          <w:lang w:val="bg-BG"/>
        </w:rPr>
        <w:t>и и</w:t>
      </w:r>
      <w:r w:rsidR="005D1FEF" w:rsidRPr="00D14F86">
        <w:rPr>
          <w:sz w:val="24"/>
          <w:szCs w:val="24"/>
          <w:lang w:val="bg-BG"/>
        </w:rPr>
        <w:t>нфраструктурата на публичния ключ.</w:t>
      </w:r>
      <w:r w:rsidR="00AD23AC" w:rsidRPr="00D14F86">
        <w:rPr>
          <w:sz w:val="24"/>
          <w:szCs w:val="24"/>
          <w:lang w:val="bg-BG"/>
        </w:rPr>
        <w:br/>
      </w:r>
      <w:r w:rsidR="005D1FEF" w:rsidRPr="00D14F86">
        <w:rPr>
          <w:sz w:val="24"/>
          <w:szCs w:val="24"/>
          <w:lang w:val="bg-BG"/>
        </w:rPr>
        <w:br/>
      </w:r>
      <w:r w:rsidR="00AD23AC">
        <w:rPr>
          <w:sz w:val="24"/>
          <w:szCs w:val="24"/>
          <w:lang w:val="bg-BG"/>
        </w:rPr>
        <w:t>-</w:t>
      </w:r>
      <w:r w:rsidR="005D1FEF">
        <w:rPr>
          <w:sz w:val="24"/>
          <w:szCs w:val="24"/>
          <w:lang w:val="bg-BG"/>
        </w:rPr>
        <w:t>Мониторингов процес - графична</w:t>
      </w:r>
      <w:r w:rsidR="005D1FEF" w:rsidRPr="005D1FEF">
        <w:rPr>
          <w:sz w:val="24"/>
          <w:szCs w:val="24"/>
          <w:lang w:val="bg-BG"/>
        </w:rPr>
        <w:t xml:space="preserve"> карта </w:t>
      </w:r>
      <w:r w:rsidR="005D1FEF">
        <w:rPr>
          <w:sz w:val="24"/>
          <w:szCs w:val="24"/>
          <w:lang w:val="bg-BG"/>
        </w:rPr>
        <w:t>на процесите за моментната видимост. Гъвкав потребителски интерфейс</w:t>
      </w:r>
      <w:r w:rsidR="00AD23AC">
        <w:rPr>
          <w:sz w:val="24"/>
          <w:szCs w:val="24"/>
          <w:lang w:val="bg-BG"/>
        </w:rPr>
        <w:t xml:space="preserve"> с</w:t>
      </w:r>
      <w:r w:rsidR="005D1FEF">
        <w:rPr>
          <w:sz w:val="24"/>
          <w:szCs w:val="24"/>
          <w:lang w:val="bg-BG"/>
        </w:rPr>
        <w:t xml:space="preserve"> </w:t>
      </w:r>
      <w:r w:rsidR="005D1FEF" w:rsidRPr="005D1FEF">
        <w:rPr>
          <w:sz w:val="24"/>
          <w:szCs w:val="24"/>
          <w:lang w:val="bg-BG"/>
        </w:rPr>
        <w:t>конфигурация</w:t>
      </w:r>
      <w:r w:rsidR="005D1FEF">
        <w:rPr>
          <w:sz w:val="24"/>
          <w:szCs w:val="24"/>
          <w:lang w:val="bg-BG"/>
        </w:rPr>
        <w:t xml:space="preserve"> от тип </w:t>
      </w:r>
      <w:r w:rsidR="005D1FEF" w:rsidRPr="005D1FEF">
        <w:rPr>
          <w:sz w:val="24"/>
          <w:szCs w:val="24"/>
          <w:lang w:val="bg-BG"/>
        </w:rPr>
        <w:t>точка-и-клик за</w:t>
      </w:r>
      <w:r w:rsidR="005D1FEF">
        <w:rPr>
          <w:sz w:val="24"/>
          <w:szCs w:val="24"/>
          <w:lang w:val="bg-BG"/>
        </w:rPr>
        <w:t xml:space="preserve"> персонализиране.</w:t>
      </w:r>
    </w:p>
    <w:p w:rsidR="001C7BD7" w:rsidRDefault="00AD23AC" w:rsidP="00B90D45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6" w:name="_Toc416193706"/>
      <w:r w:rsidRPr="00AD23AC">
        <w:rPr>
          <w:rFonts w:eastAsia="Times New Roman"/>
          <w:color w:val="1F497D" w:themeColor="text2"/>
          <w:lang w:val="bg-BG"/>
        </w:rPr>
        <w:lastRenderedPageBreak/>
        <w:t>Предимства</w:t>
      </w:r>
      <w:bookmarkEnd w:id="6"/>
      <w:r>
        <w:rPr>
          <w:rFonts w:eastAsia="Times New Roman"/>
          <w:color w:val="1F497D" w:themeColor="text2"/>
          <w:lang w:val="bg-BG"/>
        </w:rPr>
        <w:br/>
      </w:r>
    </w:p>
    <w:p w:rsidR="00AD23AC" w:rsidRPr="00D14F86" w:rsidRDefault="001C7BD7" w:rsidP="00B90D45">
      <w:pPr>
        <w:rPr>
          <w:sz w:val="24"/>
          <w:szCs w:val="24"/>
          <w:lang w:val="bg-BG"/>
        </w:rPr>
      </w:pPr>
      <w:r w:rsidRPr="00D14F86">
        <w:rPr>
          <w:sz w:val="24"/>
          <w:szCs w:val="24"/>
          <w:lang w:val="bg-BG"/>
        </w:rPr>
        <w:t>Причини да изберете BizFlow BPM Suite пред конкурентите са многобройни част от които са:</w:t>
      </w:r>
      <w:r w:rsidR="00AD7759" w:rsidRPr="00D14F86">
        <w:rPr>
          <w:sz w:val="24"/>
          <w:szCs w:val="24"/>
          <w:lang w:val="bg-BG"/>
        </w:rPr>
        <w:br/>
      </w:r>
      <w:r w:rsidRPr="00D14F86">
        <w:rPr>
          <w:sz w:val="24"/>
          <w:szCs w:val="24"/>
          <w:lang w:val="bg-BG"/>
        </w:rPr>
        <w:br/>
        <w:t>-</w:t>
      </w:r>
      <w:r w:rsidR="00B16BDD" w:rsidRPr="00D14F86">
        <w:rPr>
          <w:sz w:val="24"/>
          <w:szCs w:val="24"/>
          <w:lang w:val="bg-BG"/>
        </w:rPr>
        <w:t xml:space="preserve"> 15</w:t>
      </w:r>
      <w:r w:rsidRPr="00D14F86">
        <w:rPr>
          <w:sz w:val="24"/>
          <w:szCs w:val="24"/>
          <w:lang w:val="bg-BG"/>
        </w:rPr>
        <w:t xml:space="preserve"> години на развитие и усъвършенстване.</w:t>
      </w:r>
      <w:r w:rsidR="00AD7759" w:rsidRPr="00D14F86">
        <w:rPr>
          <w:sz w:val="24"/>
          <w:szCs w:val="24"/>
          <w:lang w:val="bg-BG"/>
        </w:rPr>
        <w:br/>
      </w:r>
    </w:p>
    <w:p w:rsidR="009E6551" w:rsidRPr="00D14F86" w:rsidRDefault="001C7BD7" w:rsidP="00B90D45">
      <w:pPr>
        <w:rPr>
          <w:sz w:val="24"/>
          <w:szCs w:val="24"/>
          <w:lang w:val="bg-BG"/>
        </w:rPr>
      </w:pPr>
      <w:r w:rsidRPr="00D14F86">
        <w:rPr>
          <w:sz w:val="24"/>
          <w:szCs w:val="24"/>
          <w:lang w:val="bg-BG"/>
        </w:rPr>
        <w:t>- Подържа всички сценарии на процеса - структуриран, ад-хок, ситуационен, динамичен – в един общ дружелюбен интерфейс.</w:t>
      </w:r>
      <w:r w:rsidR="00AD7759" w:rsidRPr="00D14F86">
        <w:rPr>
          <w:sz w:val="24"/>
          <w:szCs w:val="24"/>
          <w:lang w:val="bg-BG"/>
        </w:rPr>
        <w:br/>
      </w:r>
      <w:r w:rsidRPr="00D14F86">
        <w:rPr>
          <w:sz w:val="24"/>
          <w:szCs w:val="24"/>
          <w:lang w:val="bg-BG"/>
        </w:rPr>
        <w:br/>
        <w:t xml:space="preserve">- По-бързо имплементиране(изпълнение) чрез </w:t>
      </w:r>
      <w:r w:rsidR="009E6551" w:rsidRPr="00D14F86">
        <w:rPr>
          <w:sz w:val="24"/>
          <w:szCs w:val="24"/>
          <w:lang w:val="bg-BG"/>
        </w:rPr>
        <w:t xml:space="preserve">помошника в интерфейса, </w:t>
      </w:r>
      <w:r w:rsidRPr="00D14F86">
        <w:rPr>
          <w:sz w:val="24"/>
          <w:szCs w:val="24"/>
          <w:lang w:val="bg-BG"/>
        </w:rPr>
        <w:t>влачене и пускане функционалност, гъвкава архитектура</w:t>
      </w:r>
      <w:r w:rsidR="009E6551" w:rsidRPr="00D14F86">
        <w:rPr>
          <w:sz w:val="24"/>
          <w:szCs w:val="24"/>
          <w:lang w:val="bg-BG"/>
        </w:rPr>
        <w:t>.</w:t>
      </w:r>
      <w:r w:rsidR="00AD7759" w:rsidRPr="00D14F86">
        <w:rPr>
          <w:sz w:val="24"/>
          <w:szCs w:val="24"/>
          <w:lang w:val="bg-BG"/>
        </w:rPr>
        <w:br/>
      </w:r>
      <w:r w:rsidR="009E6551" w:rsidRPr="00D14F86">
        <w:rPr>
          <w:sz w:val="24"/>
          <w:szCs w:val="24"/>
          <w:lang w:val="bg-BG"/>
        </w:rPr>
        <w:br/>
        <w:t>- Case(вар</w:t>
      </w:r>
      <w:r w:rsidR="00B16BDD" w:rsidRPr="00D14F86">
        <w:rPr>
          <w:sz w:val="24"/>
          <w:szCs w:val="24"/>
          <w:lang w:val="bg-BG"/>
        </w:rPr>
        <w:t>ианти</w:t>
      </w:r>
      <w:r w:rsidR="00E75BF7">
        <w:rPr>
          <w:sz w:val="24"/>
          <w:szCs w:val="24"/>
          <w:lang w:val="bg-BG"/>
        </w:rPr>
        <w:t>, случаи</w:t>
      </w:r>
      <w:r w:rsidR="009E6551" w:rsidRPr="00D14F86">
        <w:rPr>
          <w:sz w:val="24"/>
          <w:szCs w:val="24"/>
          <w:lang w:val="bg-BG"/>
        </w:rPr>
        <w:t>)-базиран и клиент-базиран комуникационен мениджмънт, интелигентно управление на разпределение</w:t>
      </w:r>
      <w:r w:rsidR="00E75BF7">
        <w:rPr>
          <w:sz w:val="24"/>
          <w:szCs w:val="24"/>
          <w:lang w:val="bg-BG"/>
        </w:rPr>
        <w:t>то</w:t>
      </w:r>
      <w:r w:rsidR="009E6551" w:rsidRPr="00D14F86">
        <w:rPr>
          <w:sz w:val="24"/>
          <w:szCs w:val="24"/>
          <w:lang w:val="bg-BG"/>
        </w:rPr>
        <w:t xml:space="preserve"> на работата, управление на полева форма, управление на модел на данните, управление на шаблоните, с възможност за разширение и преизползване на глобалния стандарт за процеси.</w:t>
      </w:r>
      <w:r w:rsidR="00AD7759" w:rsidRPr="00D14F86">
        <w:rPr>
          <w:sz w:val="24"/>
          <w:szCs w:val="24"/>
          <w:lang w:val="bg-BG"/>
        </w:rPr>
        <w:br/>
      </w:r>
      <w:r w:rsidR="009E6551" w:rsidRPr="00D14F86">
        <w:rPr>
          <w:sz w:val="24"/>
          <w:szCs w:val="24"/>
          <w:lang w:val="bg-BG"/>
        </w:rPr>
        <w:br/>
        <w:t>-</w:t>
      </w:r>
      <w:r w:rsidR="00E20689" w:rsidRPr="00D14F86">
        <w:rPr>
          <w:sz w:val="24"/>
          <w:szCs w:val="24"/>
          <w:lang w:val="bg-BG"/>
        </w:rPr>
        <w:t xml:space="preserve"> Отворена архитектура за интегриране с всеки EDMS (например FileNet, Documentum, OpenText, SharePoint, Alfresco) които подържат сценарии от тип: човек към човек, от човек към система и от система към система, където документите трябва да бъдат предадени: редактирани, преразглежда и / или одобрени.</w:t>
      </w:r>
      <w:r w:rsidR="00AD7759" w:rsidRPr="00D14F86">
        <w:rPr>
          <w:sz w:val="24"/>
          <w:szCs w:val="24"/>
          <w:lang w:val="bg-BG"/>
        </w:rPr>
        <w:br/>
      </w:r>
      <w:r w:rsidR="00E20689" w:rsidRPr="00D14F86">
        <w:rPr>
          <w:sz w:val="24"/>
          <w:szCs w:val="24"/>
          <w:lang w:val="bg-BG"/>
        </w:rPr>
        <w:br/>
        <w:t>- Дружелюбен потребителски интерфейс на менютата чрез влачене и пускане които позволяват бърза промяна на</w:t>
      </w:r>
      <w:r w:rsidR="00AD7759" w:rsidRPr="00D14F86">
        <w:rPr>
          <w:sz w:val="24"/>
          <w:szCs w:val="24"/>
          <w:lang w:val="bg-BG"/>
        </w:rPr>
        <w:t xml:space="preserve"> протичащите</w:t>
      </w:r>
      <w:r w:rsidR="00E20689" w:rsidRPr="00D14F86">
        <w:rPr>
          <w:sz w:val="24"/>
          <w:szCs w:val="24"/>
          <w:lang w:val="bg-BG"/>
        </w:rPr>
        <w:t xml:space="preserve"> </w:t>
      </w:r>
      <w:r w:rsidR="00AD7759" w:rsidRPr="00D14F86">
        <w:rPr>
          <w:sz w:val="24"/>
          <w:szCs w:val="24"/>
          <w:lang w:val="bg-BG"/>
        </w:rPr>
        <w:t>вътрешни</w:t>
      </w:r>
      <w:r w:rsidR="00E20689" w:rsidRPr="00D14F86">
        <w:rPr>
          <w:sz w:val="24"/>
          <w:szCs w:val="24"/>
          <w:lang w:val="bg-BG"/>
        </w:rPr>
        <w:t xml:space="preserve"> иновации с</w:t>
      </w:r>
      <w:r w:rsidR="00AD7759" w:rsidRPr="00D14F86">
        <w:rPr>
          <w:sz w:val="24"/>
          <w:szCs w:val="24"/>
          <w:lang w:val="bg-BG"/>
        </w:rPr>
        <w:t>прямо нуждите на клиента.</w:t>
      </w:r>
    </w:p>
    <w:p w:rsidR="00AD7759" w:rsidRDefault="00AD7759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-Силна поддръжка на работещите потоци които съдържат много малки индивидуални задачи които могат да се попълват и променят от един или много човека паралелно.</w:t>
      </w:r>
    </w:p>
    <w:p w:rsidR="00933ED5" w:rsidRPr="00D14F86" w:rsidRDefault="00AD7759" w:rsidP="00D14F8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-Наличност на много общи компоненти за бизнес процеси които могат да се преизползват.</w:t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>
        <w:rPr>
          <w:sz w:val="24"/>
          <w:szCs w:val="24"/>
          <w:lang w:val="bg-BG"/>
        </w:rPr>
        <w:br/>
      </w:r>
      <w:r w:rsidR="00D14F86" w:rsidRPr="00D14F86">
        <w:rPr>
          <w:rStyle w:val="Heading1Char"/>
          <w:color w:val="1F497D" w:themeColor="text2"/>
          <w:lang w:val="bg-BG"/>
        </w:rPr>
        <w:lastRenderedPageBreak/>
        <w:t>Нотация(BPMN)</w:t>
      </w:r>
      <w:r w:rsidR="00B90D45">
        <w:rPr>
          <w:rFonts w:eastAsia="Times New Roman"/>
          <w:color w:val="1F497D" w:themeColor="text2"/>
        </w:rPr>
        <w:br/>
      </w:r>
      <w:r w:rsidR="00933ED5">
        <w:rPr>
          <w:rFonts w:eastAsia="Times New Roman"/>
          <w:color w:val="1F497D" w:themeColor="text2"/>
          <w:lang w:val="bg-BG"/>
        </w:rPr>
        <w:br/>
      </w:r>
      <w:r w:rsidR="00933ED5" w:rsidRPr="00933ED5">
        <w:rPr>
          <w:sz w:val="24"/>
          <w:szCs w:val="24"/>
          <w:lang w:val="bg-BG"/>
        </w:rPr>
        <w:t>Множеството от предшественици на BPMN включва</w:t>
      </w:r>
      <w:r w:rsidR="00D14F86">
        <w:rPr>
          <w:sz w:val="24"/>
          <w:szCs w:val="24"/>
          <w:lang w:val="bg-BG"/>
        </w:rPr>
        <w:t>т</w:t>
      </w:r>
      <w:r w:rsidR="00933ED5" w:rsidRPr="00933ED5">
        <w:rPr>
          <w:sz w:val="24"/>
          <w:szCs w:val="24"/>
          <w:lang w:val="bg-BG"/>
        </w:rPr>
        <w:t xml:space="preserve"> не само базирани на графи и на мрежи на</w:t>
      </w:r>
      <w:r w:rsidR="00933ED5" w:rsidRPr="00B90D45">
        <w:rPr>
          <w:sz w:val="24"/>
          <w:szCs w:val="24"/>
          <w:lang w:val="bg-BG"/>
        </w:rPr>
        <w:t xml:space="preserve"> </w:t>
      </w:r>
      <w:r w:rsidR="00933ED5" w:rsidRPr="00933ED5">
        <w:rPr>
          <w:sz w:val="24"/>
          <w:szCs w:val="24"/>
          <w:lang w:val="bg-BG"/>
        </w:rPr>
        <w:t>Петри езици за процесно моделиране, но също така и UML диаграми и прцесни вериги управлявани от събития. Докато тези езици за моделиране се фокусират на различни нива на абстракция, вариращи от бизнес нив</w:t>
      </w:r>
      <w:r w:rsidR="00933ED5">
        <w:rPr>
          <w:sz w:val="24"/>
          <w:szCs w:val="24"/>
          <w:lang w:val="bg-BG"/>
        </w:rPr>
        <w:t xml:space="preserve">о до по-техническо ниво, BPMN </w:t>
      </w:r>
      <w:r w:rsidR="00933ED5" w:rsidRPr="00933ED5">
        <w:rPr>
          <w:sz w:val="24"/>
          <w:szCs w:val="24"/>
          <w:lang w:val="bg-BG"/>
        </w:rPr>
        <w:t xml:space="preserve"> цели да поддържа целия диапазон от нива на абстракция - бизнес и тех- нически. Тази цел е описана и стандарта, който твърди “Основната цел на BPMN е да предостави нотация, която е разбираема без предвари- телна подготовка от всички бизнес потребители - от бизнес анализатора, който ще състави първоначалните чернови на процесите, до разработ- чиците отговорни за внедряването на технологията, която ще изпълнява тези процеси и накрая на служителите, които ще управляват и следят работния процес”</w:t>
      </w:r>
    </w:p>
    <w:p w:rsidR="00467138" w:rsidRPr="00B90D45" w:rsidRDefault="00933ED5" w:rsidP="00B90D45">
      <w:pPr>
        <w:rPr>
          <w:sz w:val="24"/>
          <w:szCs w:val="24"/>
          <w:lang w:val="bg-BG"/>
        </w:rPr>
      </w:pPr>
      <w:r w:rsidRPr="00933ED5">
        <w:rPr>
          <w:sz w:val="24"/>
          <w:szCs w:val="24"/>
          <w:lang w:val="bg-BG"/>
        </w:rPr>
        <w:t>Примерна диаграм</w:t>
      </w:r>
      <w:r>
        <w:rPr>
          <w:sz w:val="24"/>
          <w:szCs w:val="24"/>
          <w:lang w:val="bg-BG"/>
        </w:rPr>
        <w:t>а</w:t>
      </w:r>
      <w:r w:rsidRPr="00B90D45">
        <w:rPr>
          <w:sz w:val="24"/>
          <w:szCs w:val="24"/>
          <w:lang w:val="bg-BG"/>
        </w:rPr>
        <w:t>:</w:t>
      </w:r>
    </w:p>
    <w:p w:rsidR="00B90D45" w:rsidRPr="00B90D45" w:rsidRDefault="00467138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pict>
          <v:shape id="_x0000_i1028" type="#_x0000_t75" style="width:246.75pt;height:333.75pt">
            <v:imagedata r:id="rId10" o:title="Screenshot - 4_7_2015 , 5_29_16 PM"/>
          </v:shape>
        </w:pict>
      </w:r>
      <w:r w:rsidR="00B90D45">
        <w:rPr>
          <w:sz w:val="24"/>
          <w:szCs w:val="24"/>
          <w:lang w:val="bg-BG"/>
        </w:rPr>
        <w:br/>
      </w:r>
      <w:r w:rsidR="00B90D45">
        <w:rPr>
          <w:sz w:val="24"/>
          <w:szCs w:val="24"/>
          <w:lang w:val="bg-BG"/>
        </w:rPr>
        <w:br/>
      </w:r>
      <w:r w:rsidR="00B90D45">
        <w:rPr>
          <w:rFonts w:eastAsia="Times New Roman"/>
          <w:color w:val="1F497D" w:themeColor="text2"/>
          <w:lang w:val="bg-BG"/>
        </w:rPr>
        <w:br/>
      </w:r>
    </w:p>
    <w:p w:rsidR="00467138" w:rsidRDefault="00467138" w:rsidP="00B90D45">
      <w:pPr>
        <w:pStyle w:val="Heading1"/>
        <w:rPr>
          <w:rFonts w:eastAsia="Times New Roman"/>
          <w:color w:val="1F497D" w:themeColor="text2"/>
          <w:lang w:val="bg-BG"/>
        </w:rPr>
      </w:pPr>
      <w:bookmarkStart w:id="7" w:name="_Toc416193707"/>
      <w:r>
        <w:rPr>
          <w:rFonts w:eastAsia="Times New Roman"/>
          <w:color w:val="1F497D" w:themeColor="text2"/>
          <w:lang w:val="bg-BG"/>
        </w:rPr>
        <w:lastRenderedPageBreak/>
        <w:t>Създаване на бизнес процес</w:t>
      </w:r>
      <w:r w:rsidR="00DF7B1E">
        <w:rPr>
          <w:rFonts w:eastAsia="Times New Roman"/>
          <w:color w:val="1F497D" w:themeColor="text2"/>
          <w:lang w:val="bg-BG"/>
        </w:rPr>
        <w:t xml:space="preserve"> (бърз)</w:t>
      </w:r>
      <w:bookmarkEnd w:id="7"/>
    </w:p>
    <w:p w:rsidR="00DF7B1E" w:rsidRPr="00DF7B1E" w:rsidRDefault="00DF7B1E" w:rsidP="00B90D45">
      <w:pPr>
        <w:rPr>
          <w:lang w:val="bg-BG"/>
        </w:rPr>
      </w:pPr>
    </w:p>
    <w:p w:rsidR="00DF7B1E" w:rsidRPr="00DF7B1E" w:rsidRDefault="00DF7B1E" w:rsidP="00B90D45">
      <w:pPr>
        <w:rPr>
          <w:sz w:val="24"/>
          <w:szCs w:val="24"/>
          <w:lang w:val="bg-BG"/>
        </w:rPr>
      </w:pPr>
      <w:r w:rsidRPr="00DF7B1E">
        <w:rPr>
          <w:sz w:val="24"/>
          <w:szCs w:val="24"/>
          <w:lang w:val="bg-BG"/>
        </w:rPr>
        <w:t xml:space="preserve">Има 5 стъпки за създаване на </w:t>
      </w:r>
      <w:r>
        <w:rPr>
          <w:sz w:val="24"/>
          <w:szCs w:val="24"/>
          <w:lang w:val="bg-BG"/>
        </w:rPr>
        <w:t>бизнес</w:t>
      </w:r>
      <w:r w:rsidRPr="00DF7B1E">
        <w:rPr>
          <w:sz w:val="24"/>
          <w:szCs w:val="24"/>
          <w:lang w:val="bg-BG"/>
        </w:rPr>
        <w:t xml:space="preserve"> процес</w:t>
      </w:r>
      <w:r>
        <w:rPr>
          <w:sz w:val="24"/>
          <w:szCs w:val="24"/>
          <w:lang w:val="bg-BG"/>
        </w:rPr>
        <w:t xml:space="preserve"> (бърз)</w:t>
      </w:r>
      <w:r w:rsidRPr="00DF7B1E">
        <w:rPr>
          <w:sz w:val="24"/>
          <w:szCs w:val="24"/>
          <w:lang w:val="bg-BG"/>
        </w:rPr>
        <w:t>:</w:t>
      </w:r>
      <w:r w:rsidR="00D14F86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1. </w:t>
      </w:r>
      <w:r w:rsidRPr="00DF7B1E">
        <w:rPr>
          <w:sz w:val="24"/>
          <w:szCs w:val="24"/>
          <w:lang w:val="bg-BG"/>
        </w:rPr>
        <w:t>Име и описване на процес</w:t>
      </w:r>
      <w:r>
        <w:rPr>
          <w:sz w:val="24"/>
          <w:szCs w:val="24"/>
          <w:lang w:val="bg-BG"/>
        </w:rPr>
        <w:t>а</w:t>
      </w:r>
      <w:r w:rsidRPr="00DF7B1E">
        <w:rPr>
          <w:sz w:val="24"/>
          <w:szCs w:val="24"/>
          <w:lang w:val="bg-BG"/>
        </w:rPr>
        <w:t>, създаване на списък за проверка на свързанит</w:t>
      </w:r>
      <w:r>
        <w:rPr>
          <w:sz w:val="24"/>
          <w:szCs w:val="24"/>
          <w:lang w:val="bg-BG"/>
        </w:rPr>
        <w:t>е с тях документи</w:t>
      </w:r>
      <w:r w:rsidRPr="00DF7B1E">
        <w:rPr>
          <w:sz w:val="24"/>
          <w:szCs w:val="24"/>
          <w:lang w:val="bg-BG"/>
        </w:rPr>
        <w:t xml:space="preserve">, определени срокове и </w:t>
      </w:r>
      <w:r>
        <w:rPr>
          <w:sz w:val="24"/>
          <w:szCs w:val="24"/>
          <w:lang w:val="bg-BG"/>
        </w:rPr>
        <w:t>главните участници и прикрепяне на обвързаните файлове.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>2. Добавяне на</w:t>
      </w:r>
      <w:r w:rsidRPr="00DF7B1E">
        <w:rPr>
          <w:sz w:val="24"/>
          <w:szCs w:val="24"/>
          <w:lang w:val="bg-BG"/>
        </w:rPr>
        <w:t xml:space="preserve"> дей</w:t>
      </w:r>
      <w:r w:rsidR="00C84D25">
        <w:rPr>
          <w:sz w:val="24"/>
          <w:szCs w:val="24"/>
          <w:lang w:val="bg-BG"/>
        </w:rPr>
        <w:t>ности (стъпки в работния поток)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 xml:space="preserve">3. Добавяне на данни </w:t>
      </w:r>
      <w:r w:rsidRPr="00DF7B1E">
        <w:rPr>
          <w:sz w:val="24"/>
          <w:szCs w:val="24"/>
          <w:lang w:val="bg-BG"/>
        </w:rPr>
        <w:t>управляващи всяка дейност като участие на потребителя, срокове, сътрудничество и редактиране</w:t>
      </w:r>
      <w:r>
        <w:rPr>
          <w:sz w:val="24"/>
          <w:szCs w:val="24"/>
          <w:lang w:val="bg-BG"/>
        </w:rPr>
        <w:t>.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  <w:lang w:val="bg-BG"/>
        </w:rPr>
        <w:t>4. Добавяне</w:t>
      </w:r>
      <w:r w:rsidRPr="00DF7B1E">
        <w:rPr>
          <w:sz w:val="24"/>
          <w:szCs w:val="24"/>
          <w:lang w:val="bg-BG"/>
        </w:rPr>
        <w:t xml:space="preserve"> на</w:t>
      </w:r>
      <w:r>
        <w:rPr>
          <w:sz w:val="24"/>
          <w:szCs w:val="24"/>
          <w:lang w:val="bg-BG"/>
        </w:rPr>
        <w:t xml:space="preserve"> помняния, за застраховка, че</w:t>
      </w:r>
      <w:r w:rsidRPr="00DF7B1E">
        <w:rPr>
          <w:sz w:val="24"/>
          <w:szCs w:val="24"/>
          <w:lang w:val="bg-BG"/>
        </w:rPr>
        <w:t xml:space="preserve"> работата </w:t>
      </w:r>
      <w:r>
        <w:rPr>
          <w:sz w:val="24"/>
          <w:szCs w:val="24"/>
          <w:lang w:val="bg-BG"/>
        </w:rPr>
        <w:t>щ</w:t>
      </w:r>
      <w:r w:rsidRPr="00DF7B1E">
        <w:rPr>
          <w:sz w:val="24"/>
          <w:szCs w:val="24"/>
          <w:lang w:val="bg-BG"/>
        </w:rPr>
        <w:t xml:space="preserve">е </w:t>
      </w:r>
      <w:r>
        <w:rPr>
          <w:sz w:val="24"/>
          <w:szCs w:val="24"/>
          <w:lang w:val="bg-BG"/>
        </w:rPr>
        <w:t xml:space="preserve">е </w:t>
      </w:r>
      <w:r w:rsidRPr="00DF7B1E">
        <w:rPr>
          <w:sz w:val="24"/>
          <w:szCs w:val="24"/>
          <w:lang w:val="bg-BG"/>
        </w:rPr>
        <w:t>завършена навреме</w:t>
      </w:r>
      <w:r>
        <w:rPr>
          <w:sz w:val="24"/>
          <w:szCs w:val="24"/>
          <w:lang w:val="bg-BG"/>
        </w:rPr>
        <w:t>.</w:t>
      </w:r>
      <w:r w:rsidR="00C84D25"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5. </w:t>
      </w:r>
      <w:r>
        <w:rPr>
          <w:sz w:val="24"/>
          <w:szCs w:val="24"/>
          <w:lang w:val="bg-BG"/>
        </w:rPr>
        <w:t>Прегледаждане и прилагане.</w:t>
      </w:r>
    </w:p>
    <w:p w:rsidR="00467138" w:rsidRDefault="00C84D25" w:rsidP="00B90D4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Когато</w:t>
      </w:r>
      <w:r w:rsidR="00DF7B1E" w:rsidRPr="00DF7B1E">
        <w:rPr>
          <w:sz w:val="24"/>
          <w:szCs w:val="24"/>
          <w:lang w:val="bg-BG"/>
        </w:rPr>
        <w:t xml:space="preserve"> участници получават задачи, те работят в рамките на потребителския интерфейс позволявайки им да си сътр</w:t>
      </w:r>
      <w:r>
        <w:rPr>
          <w:sz w:val="24"/>
          <w:szCs w:val="24"/>
          <w:lang w:val="bg-BG"/>
        </w:rPr>
        <w:t>удничат с други хора. Те могат:</w:t>
      </w:r>
      <w:r>
        <w:rPr>
          <w:sz w:val="24"/>
          <w:szCs w:val="24"/>
          <w:lang w:val="bg-BG"/>
        </w:rPr>
        <w:br/>
        <w:t>- да реагират</w:t>
      </w:r>
      <w:r w:rsidR="00DF7B1E" w:rsidRPr="00DF7B1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(Завършено, Отговор, Напред, Създаване на</w:t>
      </w:r>
      <w:r w:rsidR="00DF7B1E" w:rsidRPr="00DF7B1E">
        <w:rPr>
          <w:sz w:val="24"/>
          <w:szCs w:val="24"/>
          <w:lang w:val="bg-BG"/>
        </w:rPr>
        <w:t xml:space="preserve"> извънредни задачи</w:t>
      </w:r>
      <w:r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br/>
        <w:t>- да сътрудничат</w:t>
      </w:r>
      <w:r w:rsidR="00DF7B1E" w:rsidRPr="00DF7B1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(да публикуват в</w:t>
      </w:r>
      <w:r w:rsidR="00DF7B1E" w:rsidRPr="00DF7B1E">
        <w:rPr>
          <w:sz w:val="24"/>
          <w:szCs w:val="24"/>
          <w:lang w:val="bg-BG"/>
        </w:rPr>
        <w:t xml:space="preserve"> дискусионни групи, да добавят коментари, </w:t>
      </w:r>
      <w:r>
        <w:rPr>
          <w:sz w:val="24"/>
          <w:szCs w:val="24"/>
          <w:lang w:val="bg-BG"/>
        </w:rPr>
        <w:t>да задават задачи на други участници в процеса)</w:t>
      </w:r>
      <w:r>
        <w:rPr>
          <w:sz w:val="24"/>
          <w:szCs w:val="24"/>
          <w:lang w:val="bg-BG"/>
        </w:rPr>
        <w:br/>
        <w:t xml:space="preserve">- да променят : редактират </w:t>
      </w:r>
      <w:r w:rsidR="00DF7B1E" w:rsidRPr="00DF7B1E">
        <w:rPr>
          <w:sz w:val="24"/>
          <w:szCs w:val="24"/>
          <w:lang w:val="bg-BG"/>
        </w:rPr>
        <w:t>работ</w:t>
      </w:r>
      <w:r>
        <w:rPr>
          <w:sz w:val="24"/>
          <w:szCs w:val="24"/>
          <w:lang w:val="bg-BG"/>
        </w:rPr>
        <w:t>ния процес (Добави / Промени / И</w:t>
      </w:r>
      <w:r w:rsidR="00DF7B1E" w:rsidRPr="00DF7B1E">
        <w:rPr>
          <w:sz w:val="24"/>
          <w:szCs w:val="24"/>
          <w:lang w:val="bg-BG"/>
        </w:rPr>
        <w:t>з</w:t>
      </w:r>
      <w:r>
        <w:rPr>
          <w:sz w:val="24"/>
          <w:szCs w:val="24"/>
          <w:lang w:val="bg-BG"/>
        </w:rPr>
        <w:t>триване, добавят правила, променят</w:t>
      </w:r>
      <w:r w:rsidR="00DF7B1E" w:rsidRPr="00DF7B1E">
        <w:rPr>
          <w:sz w:val="24"/>
          <w:szCs w:val="24"/>
          <w:lang w:val="bg-BG"/>
        </w:rPr>
        <w:t xml:space="preserve"> ср</w:t>
      </w:r>
      <w:r>
        <w:rPr>
          <w:sz w:val="24"/>
          <w:szCs w:val="24"/>
          <w:lang w:val="bg-BG"/>
        </w:rPr>
        <w:t>окове, променят</w:t>
      </w:r>
      <w:r w:rsidR="00DF7B1E" w:rsidRPr="00DF7B1E">
        <w:rPr>
          <w:sz w:val="24"/>
          <w:szCs w:val="24"/>
          <w:lang w:val="bg-BG"/>
        </w:rPr>
        <w:t xml:space="preserve"> напомняния)</w:t>
      </w:r>
    </w:p>
    <w:p w:rsidR="00C84D25" w:rsidRPr="001C7BD7" w:rsidRDefault="00C84D25" w:rsidP="00C84D25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pict>
          <v:shape id="_x0000_i1025" type="#_x0000_t75" style="width:387pt;height:276pt">
            <v:imagedata r:id="rId11" o:title="BizFlow - Quick Process - Add Details"/>
          </v:shape>
        </w:pict>
      </w:r>
    </w:p>
    <w:sectPr w:rsidR="00C84D25" w:rsidRPr="001C7BD7" w:rsidSect="00BD76C8">
      <w:footerReference w:type="default" r:id="rId12"/>
      <w:pgSz w:w="12240" w:h="15840"/>
      <w:pgMar w:top="1152" w:right="1411" w:bottom="1411" w:left="141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0E2" w:rsidRDefault="002330E2" w:rsidP="001A561D">
      <w:pPr>
        <w:spacing w:after="0" w:line="240" w:lineRule="auto"/>
      </w:pPr>
      <w:r>
        <w:separator/>
      </w:r>
    </w:p>
  </w:endnote>
  <w:endnote w:type="continuationSeparator" w:id="0">
    <w:p w:rsidR="002330E2" w:rsidRDefault="002330E2" w:rsidP="001A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4284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6DD" w:rsidRDefault="009546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5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46DD" w:rsidRDefault="00954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0E2" w:rsidRDefault="002330E2" w:rsidP="001A561D">
      <w:pPr>
        <w:spacing w:after="0" w:line="240" w:lineRule="auto"/>
      </w:pPr>
      <w:r>
        <w:separator/>
      </w:r>
    </w:p>
  </w:footnote>
  <w:footnote w:type="continuationSeparator" w:id="0">
    <w:p w:rsidR="002330E2" w:rsidRDefault="002330E2" w:rsidP="001A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0EB"/>
    <w:multiLevelType w:val="hybridMultilevel"/>
    <w:tmpl w:val="7D38405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432B4"/>
    <w:multiLevelType w:val="hybridMultilevel"/>
    <w:tmpl w:val="B7DAA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31595"/>
    <w:multiLevelType w:val="multilevel"/>
    <w:tmpl w:val="464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460D3"/>
    <w:multiLevelType w:val="hybridMultilevel"/>
    <w:tmpl w:val="A8229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480D4B"/>
    <w:multiLevelType w:val="hybridMultilevel"/>
    <w:tmpl w:val="2F1E1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BB4090"/>
    <w:multiLevelType w:val="hybridMultilevel"/>
    <w:tmpl w:val="35D23D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C117F9"/>
    <w:multiLevelType w:val="hybridMultilevel"/>
    <w:tmpl w:val="C2BAE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E61E38"/>
    <w:multiLevelType w:val="hybridMultilevel"/>
    <w:tmpl w:val="9F3E955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D0323"/>
    <w:multiLevelType w:val="multilevel"/>
    <w:tmpl w:val="FA62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72F2B"/>
    <w:multiLevelType w:val="hybridMultilevel"/>
    <w:tmpl w:val="8EE69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75508D"/>
    <w:multiLevelType w:val="hybridMultilevel"/>
    <w:tmpl w:val="D6E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D2FF2"/>
    <w:multiLevelType w:val="multilevel"/>
    <w:tmpl w:val="0BB2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246F8C"/>
    <w:multiLevelType w:val="hybridMultilevel"/>
    <w:tmpl w:val="27FEA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AF3ADD"/>
    <w:multiLevelType w:val="hybridMultilevel"/>
    <w:tmpl w:val="BC4E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70BA6"/>
    <w:multiLevelType w:val="multilevel"/>
    <w:tmpl w:val="325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C92A92"/>
    <w:multiLevelType w:val="hybridMultilevel"/>
    <w:tmpl w:val="D460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60A24"/>
    <w:multiLevelType w:val="hybridMultilevel"/>
    <w:tmpl w:val="3DBA612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BB38B1"/>
    <w:multiLevelType w:val="multilevel"/>
    <w:tmpl w:val="48BA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731B8A"/>
    <w:multiLevelType w:val="hybridMultilevel"/>
    <w:tmpl w:val="16AAD8C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C840E8"/>
    <w:multiLevelType w:val="hybridMultilevel"/>
    <w:tmpl w:val="6B003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3C1C19"/>
    <w:multiLevelType w:val="hybridMultilevel"/>
    <w:tmpl w:val="06DA501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4D0626"/>
    <w:multiLevelType w:val="hybridMultilevel"/>
    <w:tmpl w:val="CB5871D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DA48BD"/>
    <w:multiLevelType w:val="multilevel"/>
    <w:tmpl w:val="809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F4214"/>
    <w:multiLevelType w:val="hybridMultilevel"/>
    <w:tmpl w:val="B7DE60A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AA206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MS Mincho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356607"/>
    <w:multiLevelType w:val="hybridMultilevel"/>
    <w:tmpl w:val="DBA2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00725"/>
    <w:multiLevelType w:val="multilevel"/>
    <w:tmpl w:val="7954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5301E9"/>
    <w:multiLevelType w:val="multilevel"/>
    <w:tmpl w:val="F09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CD1C55"/>
    <w:multiLevelType w:val="hybridMultilevel"/>
    <w:tmpl w:val="974A784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6C5355"/>
    <w:multiLevelType w:val="hybridMultilevel"/>
    <w:tmpl w:val="59CE9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6E3F47"/>
    <w:multiLevelType w:val="hybridMultilevel"/>
    <w:tmpl w:val="D6C87568"/>
    <w:lvl w:ilvl="0" w:tplc="0402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0">
    <w:nsid w:val="5CBE31FB"/>
    <w:multiLevelType w:val="hybridMultilevel"/>
    <w:tmpl w:val="49106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7E4F10"/>
    <w:multiLevelType w:val="hybridMultilevel"/>
    <w:tmpl w:val="BF46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8729E"/>
    <w:multiLevelType w:val="hybridMultilevel"/>
    <w:tmpl w:val="F1C49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1F6D8D"/>
    <w:multiLevelType w:val="hybridMultilevel"/>
    <w:tmpl w:val="CA84A51C"/>
    <w:lvl w:ilvl="0" w:tplc="0402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>
    <w:nsid w:val="6F5C6CFF"/>
    <w:multiLevelType w:val="hybridMultilevel"/>
    <w:tmpl w:val="A86A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C05F34"/>
    <w:multiLevelType w:val="hybridMultilevel"/>
    <w:tmpl w:val="4058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E3F01"/>
    <w:multiLevelType w:val="multilevel"/>
    <w:tmpl w:val="705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8A602F"/>
    <w:multiLevelType w:val="hybridMultilevel"/>
    <w:tmpl w:val="51AC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8"/>
  </w:num>
  <w:num w:numId="4">
    <w:abstractNumId w:val="25"/>
  </w:num>
  <w:num w:numId="5">
    <w:abstractNumId w:val="22"/>
  </w:num>
  <w:num w:numId="6">
    <w:abstractNumId w:val="11"/>
  </w:num>
  <w:num w:numId="7">
    <w:abstractNumId w:val="14"/>
  </w:num>
  <w:num w:numId="8">
    <w:abstractNumId w:val="2"/>
  </w:num>
  <w:num w:numId="9">
    <w:abstractNumId w:val="36"/>
  </w:num>
  <w:num w:numId="10">
    <w:abstractNumId w:val="13"/>
  </w:num>
  <w:num w:numId="11">
    <w:abstractNumId w:val="31"/>
  </w:num>
  <w:num w:numId="12">
    <w:abstractNumId w:val="37"/>
  </w:num>
  <w:num w:numId="13">
    <w:abstractNumId w:val="24"/>
  </w:num>
  <w:num w:numId="14">
    <w:abstractNumId w:val="10"/>
  </w:num>
  <w:num w:numId="15">
    <w:abstractNumId w:val="34"/>
  </w:num>
  <w:num w:numId="16">
    <w:abstractNumId w:val="35"/>
  </w:num>
  <w:num w:numId="17">
    <w:abstractNumId w:val="15"/>
  </w:num>
  <w:num w:numId="18">
    <w:abstractNumId w:val="12"/>
  </w:num>
  <w:num w:numId="19">
    <w:abstractNumId w:val="5"/>
  </w:num>
  <w:num w:numId="20">
    <w:abstractNumId w:val="32"/>
  </w:num>
  <w:num w:numId="21">
    <w:abstractNumId w:val="1"/>
  </w:num>
  <w:num w:numId="22">
    <w:abstractNumId w:val="4"/>
  </w:num>
  <w:num w:numId="23">
    <w:abstractNumId w:val="6"/>
  </w:num>
  <w:num w:numId="24">
    <w:abstractNumId w:val="28"/>
  </w:num>
  <w:num w:numId="25">
    <w:abstractNumId w:val="19"/>
  </w:num>
  <w:num w:numId="26">
    <w:abstractNumId w:val="3"/>
  </w:num>
  <w:num w:numId="27">
    <w:abstractNumId w:val="9"/>
  </w:num>
  <w:num w:numId="28">
    <w:abstractNumId w:val="30"/>
  </w:num>
  <w:num w:numId="29">
    <w:abstractNumId w:val="18"/>
  </w:num>
  <w:num w:numId="30">
    <w:abstractNumId w:val="16"/>
  </w:num>
  <w:num w:numId="31">
    <w:abstractNumId w:val="7"/>
  </w:num>
  <w:num w:numId="32">
    <w:abstractNumId w:val="29"/>
  </w:num>
  <w:num w:numId="33">
    <w:abstractNumId w:val="27"/>
  </w:num>
  <w:num w:numId="34">
    <w:abstractNumId w:val="23"/>
  </w:num>
  <w:num w:numId="35">
    <w:abstractNumId w:val="20"/>
  </w:num>
  <w:num w:numId="36">
    <w:abstractNumId w:val="33"/>
  </w:num>
  <w:num w:numId="37">
    <w:abstractNumId w:val="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00"/>
    <w:rsid w:val="00040BB8"/>
    <w:rsid w:val="000701B0"/>
    <w:rsid w:val="001338C4"/>
    <w:rsid w:val="00175BED"/>
    <w:rsid w:val="00197D0C"/>
    <w:rsid w:val="001A561D"/>
    <w:rsid w:val="001C7BD7"/>
    <w:rsid w:val="001F20A1"/>
    <w:rsid w:val="002330E2"/>
    <w:rsid w:val="00245622"/>
    <w:rsid w:val="002B6E0B"/>
    <w:rsid w:val="00343743"/>
    <w:rsid w:val="00427FB0"/>
    <w:rsid w:val="00467138"/>
    <w:rsid w:val="005068E6"/>
    <w:rsid w:val="005D1FEF"/>
    <w:rsid w:val="005F73ED"/>
    <w:rsid w:val="00602FFF"/>
    <w:rsid w:val="006F35F1"/>
    <w:rsid w:val="0073309F"/>
    <w:rsid w:val="007D4396"/>
    <w:rsid w:val="007D65BB"/>
    <w:rsid w:val="00840638"/>
    <w:rsid w:val="008435B1"/>
    <w:rsid w:val="00894AAE"/>
    <w:rsid w:val="00915E55"/>
    <w:rsid w:val="00933ED5"/>
    <w:rsid w:val="00946188"/>
    <w:rsid w:val="009546DD"/>
    <w:rsid w:val="009B2669"/>
    <w:rsid w:val="009D2FA0"/>
    <w:rsid w:val="009E6551"/>
    <w:rsid w:val="00A207E0"/>
    <w:rsid w:val="00AA7CD8"/>
    <w:rsid w:val="00AC5D00"/>
    <w:rsid w:val="00AD23AC"/>
    <w:rsid w:val="00AD7759"/>
    <w:rsid w:val="00B07AB4"/>
    <w:rsid w:val="00B16BDD"/>
    <w:rsid w:val="00B42EB6"/>
    <w:rsid w:val="00B54AC3"/>
    <w:rsid w:val="00B90D45"/>
    <w:rsid w:val="00BD76C8"/>
    <w:rsid w:val="00C0531B"/>
    <w:rsid w:val="00C47A69"/>
    <w:rsid w:val="00C84D25"/>
    <w:rsid w:val="00D14F86"/>
    <w:rsid w:val="00D41737"/>
    <w:rsid w:val="00DC25E3"/>
    <w:rsid w:val="00DF7B1E"/>
    <w:rsid w:val="00E20689"/>
    <w:rsid w:val="00E75BF7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6816ED-9F65-4491-BA64-E3FF488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CD8"/>
  </w:style>
  <w:style w:type="paragraph" w:styleId="Heading1">
    <w:name w:val="heading 1"/>
    <w:basedOn w:val="Normal"/>
    <w:next w:val="Normal"/>
    <w:link w:val="Heading1Char"/>
    <w:uiPriority w:val="9"/>
    <w:qFormat/>
    <w:rsid w:val="00AA7C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C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C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C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C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C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C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07E0"/>
  </w:style>
  <w:style w:type="character" w:styleId="Hyperlink">
    <w:name w:val="Hyperlink"/>
    <w:basedOn w:val="DefaultParagraphFont"/>
    <w:uiPriority w:val="99"/>
    <w:unhideWhenUsed/>
    <w:rsid w:val="00A207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1D"/>
  </w:style>
  <w:style w:type="paragraph" w:styleId="Footer">
    <w:name w:val="footer"/>
    <w:basedOn w:val="Normal"/>
    <w:link w:val="FooterChar"/>
    <w:uiPriority w:val="99"/>
    <w:unhideWhenUsed/>
    <w:rsid w:val="001A56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1D"/>
  </w:style>
  <w:style w:type="paragraph" w:styleId="ListParagraph">
    <w:name w:val="List Paragraph"/>
    <w:basedOn w:val="Normal"/>
    <w:uiPriority w:val="34"/>
    <w:qFormat/>
    <w:rsid w:val="005068E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7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638"/>
  </w:style>
  <w:style w:type="paragraph" w:styleId="BalloonText">
    <w:name w:val="Balloon Text"/>
    <w:basedOn w:val="Normal"/>
    <w:link w:val="BalloonTextChar"/>
    <w:uiPriority w:val="99"/>
    <w:semiHidden/>
    <w:unhideWhenUsed/>
    <w:rsid w:val="0084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38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7D439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PlainTextChar">
    <w:name w:val="Plain Text Char"/>
    <w:basedOn w:val="DefaultParagraphFont"/>
    <w:link w:val="PlainText"/>
    <w:rsid w:val="007D4396"/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AA7CD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CD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CD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CD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CD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CD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CD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CD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CD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CD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A7C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7C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C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A7CD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A7CD8"/>
    <w:rPr>
      <w:b/>
      <w:bCs/>
    </w:rPr>
  </w:style>
  <w:style w:type="character" w:styleId="Emphasis">
    <w:name w:val="Emphasis"/>
    <w:basedOn w:val="DefaultParagraphFont"/>
    <w:uiPriority w:val="20"/>
    <w:qFormat/>
    <w:rsid w:val="00AA7CD8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AA7C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A7C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C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CD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7C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7C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7C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A7CD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A7C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A7C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2F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A1BB7-46C3-4EE8-9231-F439D59B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Penev</dc:creator>
  <cp:lastModifiedBy>Teodor Penev</cp:lastModifiedBy>
  <cp:revision>13</cp:revision>
  <dcterms:created xsi:type="dcterms:W3CDTF">2012-05-12T17:19:00Z</dcterms:created>
  <dcterms:modified xsi:type="dcterms:W3CDTF">2015-04-07T15:58:00Z</dcterms:modified>
</cp:coreProperties>
</file>