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NOME DA IES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CAMPUS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TÍTULO DO PROJETO DE EXTENSÃO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Diego Rodrigues Conceição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Felipe Teodoro Ribeiro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Luca Bianconi Mashorca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Luiz Gustavo Turatti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2025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Campinas /São Paulo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numPr>
          <w:ilvl w:val="0"/>
          <w:numId w:val="6"/>
        </w:numPr>
        <w:spacing w:before="240" w:after="0" w:line="276"/>
        <w:ind w:right="0" w:left="720" w:hanging="360"/>
        <w:jc w:val="both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DIAGNÓSTICO E TEORIZAÇÃO </w:t>
      </w:r>
    </w:p>
    <w:p>
      <w:pPr>
        <w:keepNext w:val="true"/>
        <w:keepLines w:val="true"/>
        <w:numPr>
          <w:ilvl w:val="0"/>
          <w:numId w:val="6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Identificação das partes interessadas e parceiros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Diego Rodrigues Conceição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Felipe Teodoro Ribeiro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Luca Bianconi Mashorca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1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Problemática e/ou problemas identificados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Os pacientes da saúde precisam de um aplicativo moderno e facil para eles medirem a glicemia e pressão arterial e esse é o proposito desse aplicativo.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3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Justificativa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É muito dificil um aplicativo facil e moderno para medir a glicemia e pressão arterial.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5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Objetivos/resultados/efeitos a serem alcançados (em relação ao problema identificado e sob a perspectiva dos públicos envolvidos)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Impactar nas consultas e na saúde das pessoas. </w:t>
        <w:br/>
        <w:t xml:space="preserve">Com a praticidade e a agilidade.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8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PLANEJAMENTO E DESENVOLVIMENTO DO PROJETO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0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Grupo de trabalho (descrição da responsabilidade de cada membro)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Projeto foi divido na parte do backend, front, prototipo(figma) e video de apresentação.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2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Detalhamento técnico do projeto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 solução tecnologica foi fazer a instalação dos softwares vistos em sala de aula.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6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ENCERRAMENTO DO PROJETO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8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Relato Coletivo: 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O grupo agradece a oportunidade de realizar este trabalho, que contribuiu significativamente para o nosso aprendizado teórico e prático sobre o tema proposto. Durante o processo, foi possível desenvolver habilidades de pesquisa, colaboração, organização e análise crítica.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Enfrentamos desafios ao longo do caminho, mas a troca de ideias e o comprometimento de todos os integrantes foram essenciais para superá-los e alcançar os objetivos estabelecidos. Acreditamos que o conhecimento adquirido será útil não apenas no contexto acadêmico, mas também em situações futuras da nossa formação pessoal e profissional.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0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Avaliação de reação da parte interessada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 solicitante pelo aplicativo ficou muito contenta com o resultado do projeto e pelo alcance que teve.</w:t>
      </w:r>
    </w:p>
    <w:p>
      <w:pPr>
        <w:spacing w:before="0" w:after="0" w:line="276"/>
        <w:ind w:right="0" w:left="0" w:firstLine="708"/>
        <w:jc w:val="both"/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33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CONSIDERAÇÕES FINAIS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Este projeto representou uma importante etapa no desenvolvimento de conhecimentos e habilidades relacionadas ao tema abordado. Através das atividades realizadas, foi possível consolidar conceitos teóricos, aplicar práticas relevantes e promover a integração entre os membros envolvidos.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Durante o processo, identificamos desafios que contribuíram para o aprendizado, estimulando a busca por soluções eficazes e o aprimoramento contínuo. O trabalho colaborativo foi fundamental para o sucesso do projeto, permitindo o compartilhamento de ideias e a construção conjunta de resultados satisfatórios.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Por fim, acreditamos que os resultados alcançados contribuem significativamente para o avanço na área estudada e abrem caminhos para futuras pesquisas e melhorias.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OBSERVAÇÃO: Exige-se que todo o processo de desenvolvimento do projeto de extensão seja documentado e registrado através de evidências fotográficas ou por vídeos, tendo em vista que o conjunto de evidências não apenas irá compor a comprovação da realização das atividades, para fins regulatórios, como também poderão ser usadas para exposição do projeto em mostras acadêmico-científicas e seminários de extensão a serem realizados pelas IES.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6">
    <w:abstractNumId w:val="60"/>
  </w:num>
  <w:num w:numId="11">
    <w:abstractNumId w:val="54"/>
  </w:num>
  <w:num w:numId="13">
    <w:abstractNumId w:val="48"/>
  </w:num>
  <w:num w:numId="15">
    <w:abstractNumId w:val="42"/>
  </w:num>
  <w:num w:numId="18">
    <w:abstractNumId w:val="36"/>
  </w:num>
  <w:num w:numId="20">
    <w:abstractNumId w:val="30"/>
  </w:num>
  <w:num w:numId="22">
    <w:abstractNumId w:val="24"/>
  </w:num>
  <w:num w:numId="26">
    <w:abstractNumId w:val="18"/>
  </w:num>
  <w:num w:numId="28">
    <w:abstractNumId w:val="12"/>
  </w:num>
  <w:num w:numId="30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