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82E4F" w14:textId="420F3992" w:rsidR="00DB107E" w:rsidRDefault="001667A0">
      <w:pPr>
        <w:rPr>
          <w:lang w:val="es-CO"/>
        </w:rPr>
      </w:pPr>
      <w:r>
        <w:rPr>
          <w:lang w:val="es-CO"/>
        </w:rPr>
        <w:t xml:space="preserve">Un </w:t>
      </w:r>
      <w:r w:rsidR="002B6760">
        <w:rPr>
          <w:lang w:val="es-CO"/>
        </w:rPr>
        <w:t>cañón</w:t>
      </w:r>
      <w:r>
        <w:rPr>
          <w:lang w:val="es-CO"/>
        </w:rPr>
        <w:t xml:space="preserve"> solo dispara si el otro cañón dispara primero, y se hará con el propósito de no recibir daños.</w:t>
      </w:r>
    </w:p>
    <w:p w14:paraId="4256131E" w14:textId="04A469A6" w:rsidR="001667A0" w:rsidRDefault="001667A0">
      <w:pPr>
        <w:rPr>
          <w:lang w:val="es-CO"/>
        </w:rPr>
      </w:pPr>
      <w:r>
        <w:rPr>
          <w:lang w:val="es-CO"/>
        </w:rPr>
        <w:t xml:space="preserve">Las balas de </w:t>
      </w:r>
      <w:r w:rsidR="002B6760">
        <w:rPr>
          <w:lang w:val="es-CO"/>
        </w:rPr>
        <w:t>cañón</w:t>
      </w:r>
      <w:r>
        <w:rPr>
          <w:lang w:val="es-CO"/>
        </w:rPr>
        <w:t xml:space="preserve"> tienen un movimiento </w:t>
      </w:r>
      <w:r w:rsidR="002B6760">
        <w:rPr>
          <w:lang w:val="es-CO"/>
        </w:rPr>
        <w:t>parabólico</w:t>
      </w:r>
    </w:p>
    <w:p w14:paraId="1812E910" w14:textId="3DA7FC7C" w:rsidR="00EB480E" w:rsidRDefault="00EB480E">
      <w:pPr>
        <w:rPr>
          <w:lang w:val="es-CO"/>
        </w:rPr>
      </w:pPr>
      <w:r>
        <w:rPr>
          <w:lang w:val="es-CO"/>
        </w:rPr>
        <w:t xml:space="preserve">Para que el disparo defensivo del </w:t>
      </w:r>
      <w:r w:rsidR="002B6760">
        <w:rPr>
          <w:lang w:val="es-CO"/>
        </w:rPr>
        <w:t>cañón</w:t>
      </w:r>
      <w:r>
        <w:rPr>
          <w:lang w:val="es-CO"/>
        </w:rPr>
        <w:t xml:space="preserve"> DD, debe estar a una distancia de no mas de 0,025d de la posición de la bala ofensiva</w:t>
      </w:r>
    </w:p>
    <w:p w14:paraId="357C6B01" w14:textId="1040ED7C" w:rsidR="00EB480E" w:rsidRDefault="00EB480E" w:rsidP="00EB480E">
      <w:pPr>
        <w:rPr>
          <w:lang w:val="es-CO"/>
        </w:rPr>
      </w:pPr>
      <w:r w:rsidRPr="00EB480E">
        <w:rPr>
          <w:lang w:val="es-CO"/>
        </w:rPr>
        <w:t>DD está dotada con sensor que detecta cualquier DO,</w:t>
      </w:r>
      <w:r>
        <w:rPr>
          <w:lang w:val="es-CO"/>
        </w:rPr>
        <w:t xml:space="preserve"> </w:t>
      </w:r>
      <w:r w:rsidRPr="00EB480E">
        <w:rPr>
          <w:lang w:val="es-CO"/>
        </w:rPr>
        <w:t>dentro del rango descrito y realiza la detonación para destruirla.</w:t>
      </w:r>
    </w:p>
    <w:p w14:paraId="25E377A1" w14:textId="63744672" w:rsidR="00EB480E" w:rsidRDefault="00EB480E" w:rsidP="00EB480E">
      <w:pPr>
        <w:rPr>
          <w:lang w:val="es-CO"/>
        </w:rPr>
      </w:pPr>
      <w:r>
        <w:rPr>
          <w:lang w:val="es-CO"/>
        </w:rPr>
        <w:t>EL rango de destrucción de DD corresponde a un circulo con centro (</w:t>
      </w:r>
      <w:r w:rsidR="004B7770">
        <w:rPr>
          <w:lang w:val="es-CO"/>
        </w:rPr>
        <w:t>x</w:t>
      </w:r>
      <w:r>
        <w:rPr>
          <w:lang w:val="es-CO"/>
        </w:rPr>
        <w:t xml:space="preserve">D, </w:t>
      </w:r>
      <w:r w:rsidR="004B7770">
        <w:rPr>
          <w:lang w:val="es-CO"/>
        </w:rPr>
        <w:t>y</w:t>
      </w:r>
      <w:r>
        <w:rPr>
          <w:lang w:val="es-CO"/>
        </w:rPr>
        <w:t>D)</w:t>
      </w:r>
      <w:r w:rsidR="004B7770">
        <w:rPr>
          <w:lang w:val="es-CO"/>
        </w:rPr>
        <w:t xml:space="preserve"> y radio 0,025d</w:t>
      </w:r>
    </w:p>
    <w:p w14:paraId="0CEC6F4C" w14:textId="7EBF65CB" w:rsidR="004B7770" w:rsidRDefault="004B7770" w:rsidP="004B7770">
      <w:pPr>
        <w:rPr>
          <w:lang w:val="es-CO"/>
        </w:rPr>
      </w:pPr>
      <w:r w:rsidRPr="004B7770">
        <w:rPr>
          <w:lang w:val="es-CO"/>
        </w:rPr>
        <w:t>Por otro lado, DO está dotada con un sensor de detonación que detecta la ubicación enemiga</w:t>
      </w:r>
      <w:r>
        <w:rPr>
          <w:lang w:val="es-CO"/>
        </w:rPr>
        <w:t xml:space="preserve"> </w:t>
      </w:r>
      <w:r w:rsidRPr="004B7770">
        <w:rPr>
          <w:lang w:val="es-CO"/>
        </w:rPr>
        <w:t>dentro a una distancia de 0,05d. El rango de destrucción de DO corresponde a todo lo que se encuentre dentro de un círculo con centro en (xO, yO) y radio 0,05d.</w:t>
      </w:r>
    </w:p>
    <w:p w14:paraId="0FB1098C" w14:textId="0FBC80B6" w:rsidR="004B7770" w:rsidRDefault="004B7770" w:rsidP="004B7770">
      <w:pPr>
        <w:rPr>
          <w:lang w:val="es-CO"/>
        </w:rPr>
      </w:pPr>
      <w:r>
        <w:rPr>
          <w:lang w:val="es-CO"/>
        </w:rPr>
        <w:t xml:space="preserve">El </w:t>
      </w:r>
      <w:r w:rsidR="002B6760">
        <w:rPr>
          <w:lang w:val="es-CO"/>
        </w:rPr>
        <w:t>cañón</w:t>
      </w:r>
      <w:r>
        <w:rPr>
          <w:lang w:val="es-CO"/>
        </w:rPr>
        <w:t xml:space="preserve"> defensivo cuenta con un infiltrado que notifica un disparo de Do y además informa los parámetros con los cuales fue realizado, pero la información llega con 2 segundes de retraso.</w:t>
      </w:r>
    </w:p>
    <w:p w14:paraId="4E77F634" w14:textId="6B25E187" w:rsidR="004B7770" w:rsidRDefault="004B7770" w:rsidP="004B7770">
      <w:pPr>
        <w:rPr>
          <w:lang w:val="es-CO"/>
        </w:rPr>
      </w:pPr>
      <w:r>
        <w:rPr>
          <w:lang w:val="es-CO"/>
        </w:rPr>
        <w:t xml:space="preserve">EL </w:t>
      </w:r>
      <w:r w:rsidR="002B6760">
        <w:rPr>
          <w:lang w:val="es-CO"/>
        </w:rPr>
        <w:t>cañón</w:t>
      </w:r>
      <w:r>
        <w:rPr>
          <w:lang w:val="es-CO"/>
        </w:rPr>
        <w:t xml:space="preserve"> defensivo solo disparara si el </w:t>
      </w:r>
      <w:r w:rsidR="002B6760">
        <w:rPr>
          <w:lang w:val="es-CO"/>
        </w:rPr>
        <w:t>cañón</w:t>
      </w:r>
      <w:r>
        <w:rPr>
          <w:lang w:val="es-CO"/>
        </w:rPr>
        <w:t xml:space="preserve"> ofensivo dispara una bala que pueda llegar a dañar el </w:t>
      </w:r>
      <w:r w:rsidR="002B6760">
        <w:rPr>
          <w:lang w:val="es-CO"/>
        </w:rPr>
        <w:t>cañón</w:t>
      </w:r>
      <w:r>
        <w:rPr>
          <w:lang w:val="es-CO"/>
        </w:rPr>
        <w:t xml:space="preserve"> defensivo</w:t>
      </w:r>
    </w:p>
    <w:p w14:paraId="6C9D10C4" w14:textId="47A31C2B" w:rsidR="004B7770" w:rsidRPr="001667A0" w:rsidRDefault="004B7770" w:rsidP="004B7770">
      <w:pPr>
        <w:rPr>
          <w:lang w:val="es-CO"/>
        </w:rPr>
      </w:pPr>
      <w:r>
        <w:rPr>
          <w:lang w:val="es-CO"/>
        </w:rPr>
        <w:t>Me contratan para hacer que el sistema de defensa sea exitoso</w:t>
      </w:r>
    </w:p>
    <w:sectPr w:rsidR="004B7770" w:rsidRPr="001667A0" w:rsidSect="002128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7A0"/>
    <w:rsid w:val="000F5CAD"/>
    <w:rsid w:val="001667A0"/>
    <w:rsid w:val="00212853"/>
    <w:rsid w:val="002B6760"/>
    <w:rsid w:val="002E1CEA"/>
    <w:rsid w:val="004B7770"/>
    <w:rsid w:val="00DB107E"/>
    <w:rsid w:val="00EB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43391"/>
  <w15:chartTrackingRefBased/>
  <w15:docId w15:val="{499F1B5B-2320-44F1-8A2F-EAB5AB32A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Restrepo</dc:creator>
  <cp:keywords/>
  <dc:description/>
  <cp:lastModifiedBy>Mateo Restrepo</cp:lastModifiedBy>
  <cp:revision>2</cp:revision>
  <dcterms:created xsi:type="dcterms:W3CDTF">2020-10-17T19:40:00Z</dcterms:created>
  <dcterms:modified xsi:type="dcterms:W3CDTF">2020-10-17T19:40:00Z</dcterms:modified>
</cp:coreProperties>
</file>