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33993" w14:textId="77777777" w:rsidR="00644B84" w:rsidRPr="009F03DC" w:rsidRDefault="00644B84" w:rsidP="00EF357D">
      <w:pPr>
        <w:jc w:val="center"/>
        <w:rPr>
          <w:rFonts w:ascii="Times New Roman" w:hAnsi="Times New Roman" w:cs="Times New Roman"/>
          <w:b/>
          <w:bCs/>
          <w:sz w:val="32"/>
          <w:szCs w:val="32"/>
        </w:rPr>
      </w:pPr>
    </w:p>
    <w:p w14:paraId="0084A05A" w14:textId="6A993579" w:rsidR="27323033" w:rsidRDefault="27323033" w:rsidP="72DA007D">
      <w:pPr>
        <w:pStyle w:val="Ttulo2"/>
        <w:numPr>
          <w:ilvl w:val="0"/>
          <w:numId w:val="18"/>
        </w:numPr>
        <w:spacing w:before="360" w:after="160"/>
        <w:rPr>
          <w:rFonts w:ascii="Arial" w:eastAsia="Arial" w:hAnsi="Arial" w:cs="Arial"/>
          <w:b/>
          <w:bCs/>
          <w:sz w:val="28"/>
          <w:szCs w:val="28"/>
        </w:rPr>
      </w:pPr>
      <w:r w:rsidRPr="72DA007D">
        <w:rPr>
          <w:rFonts w:ascii="Arial" w:eastAsia="Arial" w:hAnsi="Arial" w:cs="Arial"/>
          <w:b/>
          <w:bCs/>
          <w:sz w:val="28"/>
          <w:szCs w:val="28"/>
        </w:rPr>
        <w:t>Caso de uso: Recepción de mercadería</w:t>
      </w:r>
    </w:p>
    <w:p w14:paraId="19E47A25" w14:textId="48AEB605" w:rsidR="066D9E83" w:rsidRDefault="066D9E83" w:rsidP="72DA007D">
      <w:pPr>
        <w:keepNext/>
        <w:keepLines/>
      </w:pPr>
      <w:r>
        <w:rPr>
          <w:noProof/>
        </w:rPr>
        <w:drawing>
          <wp:inline distT="0" distB="0" distL="0" distR="0" wp14:anchorId="39582D3D" wp14:editId="14A7CB7C">
            <wp:extent cx="5169354" cy="3810917"/>
            <wp:effectExtent l="0" t="0" r="0" b="0"/>
            <wp:docPr id="1837741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41887" name="Picture 1837741887"/>
                    <pic:cNvPicPr/>
                  </pic:nvPicPr>
                  <pic:blipFill>
                    <a:blip r:embed="rId7">
                      <a:extLst>
                        <a:ext uri="{28A0092B-C50C-407E-A947-70E740481C1C}">
                          <a14:useLocalDpi xmlns:a14="http://schemas.microsoft.com/office/drawing/2010/main"/>
                        </a:ext>
                      </a:extLst>
                    </a:blip>
                    <a:stretch>
                      <a:fillRect/>
                    </a:stretch>
                  </pic:blipFill>
                  <pic:spPr>
                    <a:xfrm>
                      <a:off x="0" y="0"/>
                      <a:ext cx="5169354" cy="3810917"/>
                    </a:xfrm>
                    <a:prstGeom prst="rect">
                      <a:avLst/>
                    </a:prstGeom>
                  </pic:spPr>
                </pic:pic>
              </a:graphicData>
            </a:graphic>
          </wp:inline>
        </w:drawing>
      </w:r>
    </w:p>
    <w:tbl>
      <w:tblPr>
        <w:tblW w:w="0" w:type="auto"/>
        <w:tblLook w:val="06A0" w:firstRow="1" w:lastRow="0" w:firstColumn="1" w:lastColumn="0" w:noHBand="1" w:noVBand="1"/>
      </w:tblPr>
      <w:tblGrid>
        <w:gridCol w:w="2551"/>
        <w:gridCol w:w="5933"/>
      </w:tblGrid>
      <w:tr w:rsidR="72DA007D" w14:paraId="63EE027C" w14:textId="77777777" w:rsidTr="72DA007D">
        <w:trPr>
          <w:trHeight w:val="394"/>
        </w:trPr>
        <w:tc>
          <w:tcPr>
            <w:tcW w:w="274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156082" w:themeFill="accent1"/>
            <w:tcMar>
              <w:top w:w="80" w:type="dxa"/>
              <w:left w:w="120" w:type="dxa"/>
              <w:bottom w:w="80" w:type="dxa"/>
              <w:right w:w="120" w:type="dxa"/>
            </w:tcMar>
          </w:tcPr>
          <w:p w14:paraId="7AF7DDD6" w14:textId="237A1200" w:rsidR="67659BA9" w:rsidRDefault="67659BA9" w:rsidP="72DA007D">
            <w:pPr>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CAMPO</w:t>
            </w:r>
          </w:p>
        </w:tc>
        <w:tc>
          <w:tcPr>
            <w:tcW w:w="68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156082" w:themeFill="accent1"/>
            <w:tcMar>
              <w:top w:w="80" w:type="dxa"/>
              <w:left w:w="120" w:type="dxa"/>
              <w:bottom w:w="80" w:type="dxa"/>
              <w:right w:w="120" w:type="dxa"/>
            </w:tcMar>
          </w:tcPr>
          <w:p w14:paraId="0EA88E47" w14:textId="3E91F3A1" w:rsidR="67659BA9" w:rsidRDefault="67659BA9" w:rsidP="72DA007D">
            <w:pPr>
              <w:rPr>
                <w:rFonts w:ascii="Arial" w:eastAsia="Arial" w:hAnsi="Arial" w:cs="Arial"/>
                <w:color w:val="FFFFFF" w:themeColor="background1"/>
                <w:sz w:val="18"/>
                <w:szCs w:val="18"/>
              </w:rPr>
            </w:pPr>
            <w:r w:rsidRPr="72DA007D">
              <w:rPr>
                <w:rFonts w:ascii="Arial" w:eastAsia="Arial" w:hAnsi="Arial" w:cs="Arial"/>
                <w:color w:val="FFFFFF" w:themeColor="background1"/>
                <w:sz w:val="18"/>
                <w:szCs w:val="18"/>
              </w:rPr>
              <w:t>DETALLE</w:t>
            </w:r>
          </w:p>
        </w:tc>
      </w:tr>
      <w:tr w:rsidR="72DA007D" w14:paraId="364EE966" w14:textId="77777777" w:rsidTr="72DA007D">
        <w:trPr>
          <w:trHeight w:val="300"/>
        </w:trPr>
        <w:tc>
          <w:tcPr>
            <w:tcW w:w="274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0A2F41" w:themeFill="accent1" w:themeFillShade="80"/>
            <w:tcMar>
              <w:top w:w="80" w:type="dxa"/>
              <w:left w:w="120" w:type="dxa"/>
              <w:bottom w:w="80" w:type="dxa"/>
              <w:right w:w="120" w:type="dxa"/>
            </w:tcMar>
          </w:tcPr>
          <w:p w14:paraId="42662D49" w14:textId="0CB690A1" w:rsidR="72DA007D" w:rsidRDefault="72DA007D" w:rsidP="72DA007D">
            <w:pPr>
              <w:spacing w:after="0"/>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 xml:space="preserve">Nombre </w:t>
            </w:r>
          </w:p>
        </w:tc>
        <w:tc>
          <w:tcPr>
            <w:tcW w:w="68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tcMar>
              <w:top w:w="80" w:type="dxa"/>
              <w:left w:w="120" w:type="dxa"/>
              <w:bottom w:w="80" w:type="dxa"/>
              <w:right w:w="120" w:type="dxa"/>
            </w:tcMar>
          </w:tcPr>
          <w:p w14:paraId="61D83B3D" w14:textId="4774A544" w:rsidR="72DA007D" w:rsidRDefault="72DA007D" w:rsidP="72DA007D">
            <w:pPr>
              <w:spacing w:before="40" w:after="80"/>
              <w:rPr>
                <w:rFonts w:ascii="Arial" w:eastAsia="Arial" w:hAnsi="Arial" w:cs="Arial"/>
                <w:color w:val="000000" w:themeColor="text1"/>
                <w:sz w:val="18"/>
                <w:szCs w:val="18"/>
              </w:rPr>
            </w:pPr>
            <w:r w:rsidRPr="72DA007D">
              <w:rPr>
                <w:rFonts w:ascii="Arial" w:eastAsia="Arial" w:hAnsi="Arial" w:cs="Arial"/>
                <w:color w:val="000000" w:themeColor="text1"/>
                <w:sz w:val="18"/>
                <w:szCs w:val="18"/>
              </w:rPr>
              <w:t>Recepción de mercadería</w:t>
            </w:r>
          </w:p>
        </w:tc>
      </w:tr>
      <w:tr w:rsidR="72DA007D" w14:paraId="240311FA" w14:textId="77777777" w:rsidTr="72DA007D">
        <w:trPr>
          <w:trHeight w:val="300"/>
        </w:trPr>
        <w:tc>
          <w:tcPr>
            <w:tcW w:w="274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0A2F41" w:themeFill="accent1" w:themeFillShade="80"/>
            <w:tcMar>
              <w:top w:w="80" w:type="dxa"/>
              <w:left w:w="120" w:type="dxa"/>
              <w:bottom w:w="80" w:type="dxa"/>
              <w:right w:w="120" w:type="dxa"/>
            </w:tcMar>
          </w:tcPr>
          <w:p w14:paraId="6C05C3BA" w14:textId="7BEC425E" w:rsidR="797F3445" w:rsidRDefault="797F3445" w:rsidP="72DA007D">
            <w:pPr>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Pantalla</w:t>
            </w:r>
          </w:p>
        </w:tc>
        <w:tc>
          <w:tcPr>
            <w:tcW w:w="68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tcMar>
              <w:top w:w="80" w:type="dxa"/>
              <w:left w:w="120" w:type="dxa"/>
              <w:bottom w:w="80" w:type="dxa"/>
              <w:right w:w="120" w:type="dxa"/>
            </w:tcMar>
          </w:tcPr>
          <w:p w14:paraId="7E7A0138" w14:textId="4FE91DFD" w:rsidR="797F3445" w:rsidRDefault="797F3445" w:rsidP="72DA007D">
            <w:pPr>
              <w:rPr>
                <w:rFonts w:ascii="Arial" w:eastAsia="Arial" w:hAnsi="Arial" w:cs="Arial"/>
                <w:color w:val="000000" w:themeColor="text1"/>
                <w:sz w:val="18"/>
                <w:szCs w:val="18"/>
              </w:rPr>
            </w:pPr>
            <w:r w:rsidRPr="72DA007D">
              <w:rPr>
                <w:rFonts w:ascii="Arial" w:eastAsia="Arial" w:hAnsi="Arial" w:cs="Arial"/>
                <w:color w:val="000000" w:themeColor="text1"/>
                <w:sz w:val="18"/>
                <w:szCs w:val="18"/>
              </w:rPr>
              <w:t>Recepción de Mercadería</w:t>
            </w:r>
          </w:p>
        </w:tc>
      </w:tr>
      <w:tr w:rsidR="72DA007D" w14:paraId="254ACD20" w14:textId="77777777" w:rsidTr="72DA007D">
        <w:trPr>
          <w:trHeight w:val="300"/>
        </w:trPr>
        <w:tc>
          <w:tcPr>
            <w:tcW w:w="274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0A2F41" w:themeFill="accent1" w:themeFillShade="80"/>
            <w:tcMar>
              <w:top w:w="80" w:type="dxa"/>
              <w:left w:w="120" w:type="dxa"/>
              <w:bottom w:w="80" w:type="dxa"/>
              <w:right w:w="120" w:type="dxa"/>
            </w:tcMar>
          </w:tcPr>
          <w:p w14:paraId="2AB322D6" w14:textId="1CC31E62" w:rsidR="72DA007D" w:rsidRDefault="72DA007D" w:rsidP="72DA007D">
            <w:pPr>
              <w:spacing w:after="0"/>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Actor</w:t>
            </w:r>
          </w:p>
        </w:tc>
        <w:tc>
          <w:tcPr>
            <w:tcW w:w="68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120" w:type="dxa"/>
              <w:bottom w:w="80" w:type="dxa"/>
              <w:right w:w="120" w:type="dxa"/>
            </w:tcMar>
          </w:tcPr>
          <w:p w14:paraId="063D4A4A" w14:textId="09187B24" w:rsidR="72DA007D" w:rsidRDefault="72DA007D" w:rsidP="72DA007D">
            <w:pPr>
              <w:spacing w:before="40" w:after="80"/>
              <w:rPr>
                <w:rFonts w:ascii="Arial" w:eastAsia="Arial" w:hAnsi="Arial" w:cs="Arial"/>
                <w:color w:val="000000" w:themeColor="text1"/>
                <w:sz w:val="18"/>
                <w:szCs w:val="18"/>
              </w:rPr>
            </w:pPr>
            <w:r w:rsidRPr="72DA007D">
              <w:rPr>
                <w:rFonts w:ascii="Arial" w:eastAsia="Arial" w:hAnsi="Arial" w:cs="Arial"/>
                <w:color w:val="000000" w:themeColor="text1"/>
                <w:sz w:val="18"/>
                <w:szCs w:val="18"/>
              </w:rPr>
              <w:t>Operario de Descarga y Transportista</w:t>
            </w:r>
          </w:p>
        </w:tc>
      </w:tr>
      <w:tr w:rsidR="72DA007D" w14:paraId="7D22B356" w14:textId="77777777" w:rsidTr="72DA007D">
        <w:trPr>
          <w:trHeight w:val="300"/>
        </w:trPr>
        <w:tc>
          <w:tcPr>
            <w:tcW w:w="274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0A2F41" w:themeFill="accent1" w:themeFillShade="80"/>
            <w:tcMar>
              <w:top w:w="80" w:type="dxa"/>
              <w:left w:w="120" w:type="dxa"/>
              <w:bottom w:w="80" w:type="dxa"/>
              <w:right w:w="120" w:type="dxa"/>
            </w:tcMar>
          </w:tcPr>
          <w:p w14:paraId="09FBA5DF" w14:textId="3755F701" w:rsidR="316DB666" w:rsidRDefault="316DB666" w:rsidP="72DA007D">
            <w:pPr>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Beneficiario</w:t>
            </w:r>
          </w:p>
        </w:tc>
        <w:tc>
          <w:tcPr>
            <w:tcW w:w="68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120" w:type="dxa"/>
              <w:bottom w:w="80" w:type="dxa"/>
              <w:right w:w="120" w:type="dxa"/>
            </w:tcMar>
          </w:tcPr>
          <w:p w14:paraId="05C5E865" w14:textId="25B1B906" w:rsidR="316DB666" w:rsidRDefault="316DB666" w:rsidP="72DA007D">
            <w:pPr>
              <w:spacing w:before="40" w:after="80"/>
              <w:rPr>
                <w:rFonts w:ascii="Arial" w:eastAsia="Arial" w:hAnsi="Arial" w:cs="Arial"/>
                <w:color w:val="000000" w:themeColor="text1"/>
                <w:sz w:val="18"/>
                <w:szCs w:val="18"/>
              </w:rPr>
            </w:pPr>
            <w:r w:rsidRPr="72DA007D">
              <w:rPr>
                <w:rFonts w:ascii="Arial" w:eastAsia="Arial" w:hAnsi="Arial" w:cs="Arial"/>
                <w:color w:val="000000" w:themeColor="text1"/>
                <w:sz w:val="18"/>
                <w:szCs w:val="18"/>
              </w:rPr>
              <w:t>Cliente (es quien envía la mercadería y queda con constancia de lo recibido, de las diferencias y del excedente, si lo hay).</w:t>
            </w:r>
          </w:p>
          <w:p w14:paraId="66928F45" w14:textId="0107FC3B" w:rsidR="316DB666" w:rsidRDefault="316DB666" w:rsidP="72DA007D">
            <w:pPr>
              <w:spacing w:before="40" w:after="80"/>
              <w:rPr>
                <w:rFonts w:ascii="Arial" w:eastAsia="Arial" w:hAnsi="Arial" w:cs="Arial"/>
                <w:color w:val="000000" w:themeColor="text1"/>
                <w:sz w:val="18"/>
                <w:szCs w:val="18"/>
              </w:rPr>
            </w:pPr>
            <w:r w:rsidRPr="72DA007D">
              <w:rPr>
                <w:rFonts w:ascii="Arial" w:eastAsia="Arial" w:hAnsi="Arial" w:cs="Arial"/>
                <w:color w:val="000000" w:themeColor="text1"/>
                <w:sz w:val="18"/>
                <w:szCs w:val="18"/>
              </w:rPr>
              <w:t xml:space="preserve"> Operario de depósito (es quien toma la orden de recepción en estado “Pendiente de almacenamiento” para guardar la mercadería en las posiciones reservadas).</w:t>
            </w:r>
          </w:p>
          <w:p w14:paraId="292C2740" w14:textId="5A43BF25" w:rsidR="316DB666" w:rsidRDefault="316DB666" w:rsidP="72DA007D">
            <w:pPr>
              <w:spacing w:before="40" w:after="80"/>
              <w:rPr>
                <w:rFonts w:ascii="Arial" w:eastAsia="Arial" w:hAnsi="Arial" w:cs="Arial"/>
                <w:color w:val="000000" w:themeColor="text1"/>
                <w:sz w:val="18"/>
                <w:szCs w:val="18"/>
              </w:rPr>
            </w:pPr>
            <w:r w:rsidRPr="72DA007D">
              <w:rPr>
                <w:rFonts w:ascii="Arial" w:eastAsia="Arial" w:hAnsi="Arial" w:cs="Arial"/>
                <w:color w:val="000000" w:themeColor="text1"/>
                <w:sz w:val="18"/>
                <w:szCs w:val="18"/>
              </w:rPr>
              <w:t xml:space="preserve"> Administración Financiera (es el área que cobra al cliente el ingreso de la mercadería y la tarifa diferencial cuando se emite la orden de espacio insuficiente).</w:t>
            </w:r>
          </w:p>
        </w:tc>
      </w:tr>
      <w:tr w:rsidR="72DA007D" w14:paraId="09FD2772" w14:textId="77777777" w:rsidTr="72DA007D">
        <w:trPr>
          <w:trHeight w:val="300"/>
        </w:trPr>
        <w:tc>
          <w:tcPr>
            <w:tcW w:w="274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0A2F41" w:themeFill="accent1" w:themeFillShade="80"/>
            <w:tcMar>
              <w:top w:w="80" w:type="dxa"/>
              <w:left w:w="120" w:type="dxa"/>
              <w:bottom w:w="80" w:type="dxa"/>
              <w:right w:w="120" w:type="dxa"/>
            </w:tcMar>
          </w:tcPr>
          <w:p w14:paraId="5F663EF0" w14:textId="329C2EAC" w:rsidR="72DA007D" w:rsidRDefault="72DA007D" w:rsidP="72DA007D">
            <w:pPr>
              <w:spacing w:after="0"/>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Responsable</w:t>
            </w:r>
          </w:p>
        </w:tc>
        <w:tc>
          <w:tcPr>
            <w:tcW w:w="68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tcMar>
              <w:top w:w="80" w:type="dxa"/>
              <w:left w:w="120" w:type="dxa"/>
              <w:bottom w:w="80" w:type="dxa"/>
              <w:right w:w="120" w:type="dxa"/>
            </w:tcMar>
          </w:tcPr>
          <w:p w14:paraId="7F47B2BD" w14:textId="69CD2918" w:rsidR="72DA007D" w:rsidRDefault="72DA007D" w:rsidP="72DA007D">
            <w:pPr>
              <w:spacing w:before="40" w:after="80"/>
              <w:rPr>
                <w:rFonts w:ascii="Arial" w:eastAsia="Arial" w:hAnsi="Arial" w:cs="Arial"/>
                <w:color w:val="000000" w:themeColor="text1"/>
                <w:sz w:val="18"/>
                <w:szCs w:val="18"/>
              </w:rPr>
            </w:pPr>
            <w:r w:rsidRPr="72DA007D">
              <w:rPr>
                <w:rFonts w:ascii="Arial" w:eastAsia="Arial" w:hAnsi="Arial" w:cs="Arial"/>
                <w:color w:val="000000" w:themeColor="text1"/>
                <w:sz w:val="18"/>
                <w:szCs w:val="18"/>
              </w:rPr>
              <w:t>Área de Descarga del depósito</w:t>
            </w:r>
          </w:p>
        </w:tc>
      </w:tr>
      <w:tr w:rsidR="72DA007D" w14:paraId="54DA4D4A" w14:textId="77777777" w:rsidTr="72DA007D">
        <w:trPr>
          <w:trHeight w:val="300"/>
        </w:trPr>
        <w:tc>
          <w:tcPr>
            <w:tcW w:w="274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0A2F41" w:themeFill="accent1" w:themeFillShade="80"/>
            <w:tcMar>
              <w:top w:w="80" w:type="dxa"/>
              <w:left w:w="120" w:type="dxa"/>
              <w:bottom w:w="80" w:type="dxa"/>
              <w:right w:w="120" w:type="dxa"/>
            </w:tcMar>
          </w:tcPr>
          <w:p w14:paraId="3ED84134" w14:textId="3729C93B" w:rsidR="72DA007D" w:rsidRDefault="72DA007D" w:rsidP="72DA007D">
            <w:pPr>
              <w:spacing w:after="0"/>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Objetivo</w:t>
            </w:r>
          </w:p>
        </w:tc>
        <w:tc>
          <w:tcPr>
            <w:tcW w:w="68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120" w:type="dxa"/>
              <w:bottom w:w="80" w:type="dxa"/>
              <w:right w:w="120" w:type="dxa"/>
            </w:tcMar>
          </w:tcPr>
          <w:p w14:paraId="53389386" w14:textId="22387E30" w:rsidR="72DA007D" w:rsidRDefault="72DA007D" w:rsidP="72DA007D">
            <w:pPr>
              <w:spacing w:before="40" w:after="80"/>
              <w:rPr>
                <w:rFonts w:ascii="Arial" w:eastAsia="Arial" w:hAnsi="Arial" w:cs="Arial"/>
                <w:color w:val="000000" w:themeColor="text1"/>
                <w:sz w:val="18"/>
                <w:szCs w:val="18"/>
              </w:rPr>
            </w:pPr>
            <w:r w:rsidRPr="72DA007D">
              <w:rPr>
                <w:rFonts w:ascii="Arial" w:eastAsia="Arial" w:hAnsi="Arial" w:cs="Arial"/>
                <w:color w:val="000000" w:themeColor="text1"/>
                <w:sz w:val="18"/>
                <w:szCs w:val="18"/>
              </w:rPr>
              <w:t>Registrar la mercadería que un transportista entrega en el área de Descarga, contrastando lo contado contra el remito del cliente, para generar la orden de recepción que habilita su almacenamiento y dejar constancia de las diferencias y del excedente de espacio, si los hay.</w:t>
            </w:r>
          </w:p>
        </w:tc>
      </w:tr>
      <w:tr w:rsidR="72DA007D" w14:paraId="0FDC9D9E" w14:textId="77777777" w:rsidTr="72DA007D">
        <w:trPr>
          <w:trHeight w:val="300"/>
        </w:trPr>
        <w:tc>
          <w:tcPr>
            <w:tcW w:w="274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0A2F41" w:themeFill="accent1" w:themeFillShade="80"/>
            <w:tcMar>
              <w:top w:w="80" w:type="dxa"/>
              <w:left w:w="120" w:type="dxa"/>
              <w:bottom w:w="80" w:type="dxa"/>
              <w:right w:w="120" w:type="dxa"/>
            </w:tcMar>
          </w:tcPr>
          <w:p w14:paraId="1188A3CF" w14:textId="02BBEF20" w:rsidR="72DA007D" w:rsidRDefault="72DA007D" w:rsidP="72DA007D">
            <w:pPr>
              <w:spacing w:after="0"/>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lastRenderedPageBreak/>
              <w:t>Desencadenante</w:t>
            </w:r>
          </w:p>
        </w:tc>
        <w:tc>
          <w:tcPr>
            <w:tcW w:w="68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120" w:type="dxa"/>
              <w:bottom w:w="80" w:type="dxa"/>
              <w:right w:w="120" w:type="dxa"/>
            </w:tcMar>
          </w:tcPr>
          <w:p w14:paraId="14AFA955" w14:textId="48452B25" w:rsidR="72DA007D" w:rsidRDefault="72DA007D" w:rsidP="72DA007D">
            <w:pPr>
              <w:spacing w:before="40" w:after="80"/>
              <w:rPr>
                <w:rFonts w:ascii="Arial" w:eastAsia="Arial" w:hAnsi="Arial" w:cs="Arial"/>
                <w:color w:val="000000" w:themeColor="text1"/>
                <w:sz w:val="18"/>
                <w:szCs w:val="18"/>
              </w:rPr>
            </w:pPr>
            <w:r w:rsidRPr="72DA007D">
              <w:rPr>
                <w:rFonts w:ascii="Arial" w:eastAsia="Arial" w:hAnsi="Arial" w:cs="Arial"/>
                <w:color w:val="000000" w:themeColor="text1"/>
                <w:sz w:val="18"/>
                <w:szCs w:val="18"/>
              </w:rPr>
              <w:t>El cliente avisa que va a enviar mercadería al depósito e informa los datos del transportista que eligió. Cuando ese transportista llega al área de Descarga con la mercadería y el remito, el operario selecciona "Recepción de mercadería" desde el menú principal.</w:t>
            </w:r>
          </w:p>
        </w:tc>
      </w:tr>
      <w:tr w:rsidR="72DA007D" w14:paraId="5347B760" w14:textId="77777777" w:rsidTr="72DA007D">
        <w:trPr>
          <w:trHeight w:val="300"/>
        </w:trPr>
        <w:tc>
          <w:tcPr>
            <w:tcW w:w="274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0A2F41" w:themeFill="accent1" w:themeFillShade="80"/>
            <w:tcMar>
              <w:top w:w="80" w:type="dxa"/>
              <w:left w:w="120" w:type="dxa"/>
              <w:bottom w:w="80" w:type="dxa"/>
              <w:right w:w="120" w:type="dxa"/>
            </w:tcMar>
          </w:tcPr>
          <w:p w14:paraId="49F9BD26" w14:textId="384BFF24" w:rsidR="6FCC5580" w:rsidRDefault="6FCC5580" w:rsidP="72DA007D">
            <w:pPr>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Activador</w:t>
            </w:r>
          </w:p>
        </w:tc>
        <w:tc>
          <w:tcPr>
            <w:tcW w:w="68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120" w:type="dxa"/>
              <w:bottom w:w="80" w:type="dxa"/>
              <w:right w:w="120" w:type="dxa"/>
            </w:tcMar>
          </w:tcPr>
          <w:p w14:paraId="2F0D2714" w14:textId="1835E1BC" w:rsidR="6FCC5580" w:rsidRDefault="6FCC5580" w:rsidP="72DA007D">
            <w:pPr>
              <w:rPr>
                <w:rFonts w:ascii="Arial" w:eastAsia="Arial" w:hAnsi="Arial" w:cs="Arial"/>
                <w:sz w:val="18"/>
                <w:szCs w:val="18"/>
              </w:rPr>
            </w:pPr>
            <w:r w:rsidRPr="72DA007D">
              <w:rPr>
                <w:rFonts w:ascii="Arial" w:eastAsia="Arial" w:hAnsi="Arial" w:cs="Arial"/>
                <w:sz w:val="18"/>
                <w:szCs w:val="18"/>
              </w:rPr>
              <w:t>El Operario de Descarga.</w:t>
            </w:r>
          </w:p>
        </w:tc>
      </w:tr>
      <w:tr w:rsidR="72DA007D" w14:paraId="7530CE37" w14:textId="77777777" w:rsidTr="72DA007D">
        <w:trPr>
          <w:trHeight w:val="300"/>
        </w:trPr>
        <w:tc>
          <w:tcPr>
            <w:tcW w:w="274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0A2F41" w:themeFill="accent1" w:themeFillShade="80"/>
            <w:tcMar>
              <w:top w:w="80" w:type="dxa"/>
              <w:left w:w="120" w:type="dxa"/>
              <w:bottom w:w="80" w:type="dxa"/>
              <w:right w:w="120" w:type="dxa"/>
            </w:tcMar>
          </w:tcPr>
          <w:p w14:paraId="69348ED3" w14:textId="37CEA3A1" w:rsidR="72DA007D" w:rsidRDefault="72DA007D" w:rsidP="72DA007D">
            <w:pPr>
              <w:spacing w:after="0"/>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Precondici</w:t>
            </w:r>
            <w:r w:rsidR="338C921F" w:rsidRPr="72DA007D">
              <w:rPr>
                <w:rFonts w:ascii="Arial" w:eastAsia="Arial" w:hAnsi="Arial" w:cs="Arial"/>
                <w:b/>
                <w:bCs/>
                <w:color w:val="FFFFFF" w:themeColor="background1"/>
                <w:sz w:val="18"/>
                <w:szCs w:val="18"/>
              </w:rPr>
              <w:t>ones</w:t>
            </w:r>
          </w:p>
        </w:tc>
        <w:tc>
          <w:tcPr>
            <w:tcW w:w="68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top w:w="80" w:type="dxa"/>
              <w:left w:w="120" w:type="dxa"/>
              <w:bottom w:w="80" w:type="dxa"/>
              <w:right w:w="120" w:type="dxa"/>
            </w:tcMar>
          </w:tcPr>
          <w:p w14:paraId="6E695E55" w14:textId="76F238BE" w:rsidR="72DA007D" w:rsidRDefault="72DA007D" w:rsidP="72DA007D">
            <w:pPr>
              <w:spacing w:before="40" w:after="80"/>
              <w:rPr>
                <w:rFonts w:ascii="Arial" w:eastAsia="Arial" w:hAnsi="Arial" w:cs="Arial"/>
                <w:color w:val="000000" w:themeColor="text1"/>
                <w:sz w:val="18"/>
                <w:szCs w:val="18"/>
              </w:rPr>
            </w:pPr>
            <w:r w:rsidRPr="72DA007D">
              <w:rPr>
                <w:rFonts w:ascii="Arial" w:eastAsia="Arial" w:hAnsi="Arial" w:cs="Arial"/>
                <w:color w:val="000000" w:themeColor="text1"/>
                <w:sz w:val="18"/>
                <w:szCs w:val="18"/>
              </w:rPr>
              <w:t>• El Operario de Descarga se encuentra autenticado en el sistema y tiene asignado un depósito.</w:t>
            </w:r>
          </w:p>
          <w:p w14:paraId="29A818B3" w14:textId="1C1FD752" w:rsidR="72DA007D" w:rsidRDefault="72DA007D" w:rsidP="72DA007D">
            <w:pPr>
              <w:spacing w:before="40" w:after="80"/>
              <w:rPr>
                <w:rFonts w:ascii="Arial" w:eastAsia="Arial" w:hAnsi="Arial" w:cs="Arial"/>
                <w:color w:val="000000" w:themeColor="text1"/>
                <w:sz w:val="18"/>
                <w:szCs w:val="18"/>
              </w:rPr>
            </w:pPr>
            <w:r w:rsidRPr="72DA007D">
              <w:rPr>
                <w:rFonts w:ascii="Arial" w:eastAsia="Arial" w:hAnsi="Arial" w:cs="Arial"/>
                <w:color w:val="000000" w:themeColor="text1"/>
                <w:sz w:val="18"/>
                <w:szCs w:val="18"/>
              </w:rPr>
              <w:t>• El cliente está registrado en el sistema con contrato vigente y espacio contratado en m³.</w:t>
            </w:r>
          </w:p>
          <w:p w14:paraId="5CA73537" w14:textId="128F8092" w:rsidR="72DA007D" w:rsidRDefault="72DA007D" w:rsidP="72DA007D">
            <w:pPr>
              <w:spacing w:before="40" w:after="80"/>
              <w:rPr>
                <w:rFonts w:ascii="Arial" w:eastAsia="Arial" w:hAnsi="Arial" w:cs="Arial"/>
                <w:color w:val="000000" w:themeColor="text1"/>
                <w:sz w:val="18"/>
                <w:szCs w:val="18"/>
              </w:rPr>
            </w:pPr>
            <w:r w:rsidRPr="72DA007D">
              <w:rPr>
                <w:rFonts w:ascii="Arial" w:eastAsia="Arial" w:hAnsi="Arial" w:cs="Arial"/>
                <w:color w:val="000000" w:themeColor="text1"/>
                <w:sz w:val="18"/>
                <w:szCs w:val="18"/>
              </w:rPr>
              <w:t>• El cliente avisó la entrega y se validó el espacio disponible que tiene en el depósito según su contrato.</w:t>
            </w:r>
          </w:p>
          <w:p w14:paraId="568C5936" w14:textId="27FC374B" w:rsidR="72DA007D" w:rsidRDefault="72DA007D" w:rsidP="72DA007D">
            <w:pPr>
              <w:spacing w:before="40" w:after="80"/>
              <w:rPr>
                <w:rFonts w:ascii="Arial" w:eastAsia="Arial" w:hAnsi="Arial" w:cs="Arial"/>
                <w:color w:val="000000" w:themeColor="text1"/>
                <w:sz w:val="18"/>
                <w:szCs w:val="18"/>
              </w:rPr>
            </w:pPr>
            <w:r w:rsidRPr="72DA007D">
              <w:rPr>
                <w:rFonts w:ascii="Arial" w:eastAsia="Arial" w:hAnsi="Arial" w:cs="Arial"/>
                <w:color w:val="000000" w:themeColor="text1"/>
                <w:sz w:val="18"/>
                <w:szCs w:val="18"/>
              </w:rPr>
              <w:t>• Los datos del transportista elegido por el cliente (empresa, nombre y apellido del chofer y patente) fueron informados y validados.</w:t>
            </w:r>
          </w:p>
          <w:p w14:paraId="30AF9CB2" w14:textId="20EE3036" w:rsidR="72DA007D" w:rsidRDefault="72DA007D" w:rsidP="72DA007D">
            <w:pPr>
              <w:spacing w:before="40" w:after="80"/>
              <w:rPr>
                <w:rFonts w:ascii="Arial" w:eastAsia="Arial" w:hAnsi="Arial" w:cs="Arial"/>
                <w:color w:val="000000" w:themeColor="text1"/>
                <w:sz w:val="18"/>
                <w:szCs w:val="18"/>
              </w:rPr>
            </w:pPr>
            <w:r w:rsidRPr="72DA007D">
              <w:rPr>
                <w:rFonts w:ascii="Arial" w:eastAsia="Arial" w:hAnsi="Arial" w:cs="Arial"/>
                <w:color w:val="000000" w:themeColor="text1"/>
                <w:sz w:val="18"/>
                <w:szCs w:val="18"/>
              </w:rPr>
              <w:t>• Los SKU del cliente fueron dados de alta por Gestión Comercial, con sus m³ por unidad.</w:t>
            </w:r>
          </w:p>
          <w:p w14:paraId="1C0C3255" w14:textId="795F00F5" w:rsidR="72DA007D" w:rsidRDefault="72DA007D" w:rsidP="72DA007D">
            <w:pPr>
              <w:spacing w:before="40" w:after="80"/>
              <w:rPr>
                <w:rFonts w:ascii="Arial" w:eastAsia="Arial" w:hAnsi="Arial" w:cs="Arial"/>
                <w:color w:val="000000" w:themeColor="text1"/>
                <w:sz w:val="18"/>
                <w:szCs w:val="18"/>
              </w:rPr>
            </w:pPr>
            <w:r w:rsidRPr="72DA007D">
              <w:rPr>
                <w:rFonts w:ascii="Arial" w:eastAsia="Arial" w:hAnsi="Arial" w:cs="Arial"/>
                <w:color w:val="000000" w:themeColor="text1"/>
                <w:sz w:val="18"/>
                <w:szCs w:val="18"/>
              </w:rPr>
              <w:t>• Las posiciones del depósito están registradas en el sistema.</w:t>
            </w:r>
          </w:p>
        </w:tc>
      </w:tr>
    </w:tbl>
    <w:p w14:paraId="48B1CE88" w14:textId="638AF1F2" w:rsidR="72DA007D" w:rsidRDefault="72DA007D" w:rsidP="72DA007D">
      <w:pPr>
        <w:keepNext/>
        <w:keepLines/>
        <w:rPr>
          <w:rFonts w:ascii="Arial" w:eastAsia="Arial" w:hAnsi="Arial" w:cs="Arial"/>
          <w:sz w:val="18"/>
          <w:szCs w:val="18"/>
        </w:rPr>
      </w:pPr>
    </w:p>
    <w:p w14:paraId="155DC9B4" w14:textId="142C186C" w:rsidR="72DA007D" w:rsidRDefault="72DA007D" w:rsidP="72DA007D">
      <w:pPr>
        <w:keepNext/>
        <w:keepLines/>
      </w:pPr>
    </w:p>
    <w:p w14:paraId="3D2F0680" w14:textId="2AA7CADB" w:rsidR="5D4CE9F7" w:rsidRDefault="5D4CE9F7" w:rsidP="72DA007D">
      <w:pPr>
        <w:spacing w:after="100" w:line="276" w:lineRule="auto"/>
        <w:ind w:left="360" w:hanging="360"/>
        <w:jc w:val="both"/>
        <w:rPr>
          <w:rFonts w:ascii="Arial" w:eastAsia="Arial" w:hAnsi="Arial" w:cs="Arial"/>
          <w:sz w:val="18"/>
          <w:szCs w:val="18"/>
        </w:rPr>
      </w:pPr>
      <w:r w:rsidRPr="72DA007D">
        <w:rPr>
          <w:rFonts w:ascii="Arial" w:eastAsia="Arial" w:hAnsi="Arial" w:cs="Arial"/>
          <w:sz w:val="18"/>
          <w:szCs w:val="18"/>
        </w:rPr>
        <w:t>1. El jefe de Almacenamiento abre la pantalla Registro de excedente de almacenamiento.</w:t>
      </w:r>
    </w:p>
    <w:p w14:paraId="6B83B60E" w14:textId="4A603E87" w:rsidR="5D4CE9F7" w:rsidRDefault="5D4CE9F7" w:rsidP="72DA007D">
      <w:pPr>
        <w:spacing w:after="60"/>
        <w:jc w:val="both"/>
        <w:rPr>
          <w:rFonts w:ascii="Arial" w:eastAsia="Arial" w:hAnsi="Arial" w:cs="Arial"/>
          <w:sz w:val="18"/>
          <w:szCs w:val="18"/>
        </w:rPr>
      </w:pPr>
      <w:r w:rsidRPr="72DA007D">
        <w:rPr>
          <w:rFonts w:ascii="Arial" w:eastAsia="Arial" w:hAnsi="Arial" w:cs="Arial"/>
          <w:sz w:val="18"/>
          <w:szCs w:val="18"/>
        </w:rPr>
        <w:t>2. El sistema toma el código de depósito del usuario y lo muestra seleccionado en el filtro Depósito. En el filtro Cliente muestra "Todos", y en Desde y Hasta carga los últimos 30 días hasta la fecha actual.</w:t>
      </w:r>
    </w:p>
    <w:p w14:paraId="318BB511" w14:textId="300A94FB" w:rsidR="5D4CE9F7" w:rsidRDefault="5D4CE9F7" w:rsidP="72DA007D">
      <w:pPr>
        <w:spacing w:after="60"/>
        <w:jc w:val="both"/>
        <w:rPr>
          <w:rFonts w:ascii="Arial" w:eastAsia="Arial" w:hAnsi="Arial" w:cs="Arial"/>
          <w:sz w:val="18"/>
          <w:szCs w:val="18"/>
        </w:rPr>
      </w:pPr>
      <w:r w:rsidRPr="72DA007D">
        <w:rPr>
          <w:rFonts w:ascii="Arial" w:eastAsia="Arial" w:hAnsi="Arial" w:cs="Arial"/>
          <w:sz w:val="18"/>
          <w:szCs w:val="18"/>
        </w:rPr>
        <w:t>3. El sistema busca en la tabla Órdenes de recepción por código de depósito, estado "Pendiente - Excedente" y fecha de recepción dentro del rango, y las muestra en la lista ordenadas por fecha de recepción de la más vieja a la más nueva. Para cada orden muestra el número de orden, la fecha de recepción, el cliente, el número de remito, el depósito, la cantidad esperada, la cantidad recibida y el excedente.</w:t>
      </w:r>
    </w:p>
    <w:p w14:paraId="4C837920" w14:textId="23C5FEA0" w:rsidR="5D4CE9F7" w:rsidRDefault="5D4CE9F7" w:rsidP="72DA007D">
      <w:pPr>
        <w:spacing w:after="60"/>
        <w:jc w:val="both"/>
        <w:rPr>
          <w:rFonts w:ascii="Arial" w:eastAsia="Arial" w:hAnsi="Arial" w:cs="Arial"/>
          <w:sz w:val="18"/>
          <w:szCs w:val="18"/>
        </w:rPr>
      </w:pPr>
      <w:r w:rsidRPr="72DA007D">
        <w:rPr>
          <w:rFonts w:ascii="Arial" w:eastAsia="Arial" w:hAnsi="Arial" w:cs="Arial"/>
          <w:sz w:val="18"/>
          <w:szCs w:val="18"/>
        </w:rPr>
        <w:t>4. El sistema muestra en Datos del registro el número de registro (el último número de la tabla Registros de excedente más uno), la fecha actual y el turno según la hora actual (Mañana, Tarde o Noche).</w:t>
      </w:r>
    </w:p>
    <w:p w14:paraId="748BF460" w14:textId="7337E299" w:rsidR="5D4CE9F7" w:rsidRDefault="5D4CE9F7" w:rsidP="72DA007D">
      <w:pPr>
        <w:spacing w:after="60"/>
        <w:jc w:val="both"/>
        <w:rPr>
          <w:rFonts w:ascii="Arial" w:eastAsia="Arial" w:hAnsi="Arial" w:cs="Arial"/>
          <w:sz w:val="18"/>
          <w:szCs w:val="18"/>
        </w:rPr>
      </w:pPr>
      <w:r w:rsidRPr="72DA007D">
        <w:rPr>
          <w:rFonts w:ascii="Arial" w:eastAsia="Arial" w:hAnsi="Arial" w:cs="Arial"/>
          <w:sz w:val="18"/>
          <w:szCs w:val="18"/>
        </w:rPr>
        <w:t>5. El jefe de Almacenamiento selecciona una orden de la lista.</w:t>
      </w:r>
    </w:p>
    <w:p w14:paraId="58EC3531" w14:textId="39804C86" w:rsidR="5D4CE9F7" w:rsidRDefault="5D4CE9F7" w:rsidP="72DA007D">
      <w:pPr>
        <w:spacing w:after="100" w:line="276" w:lineRule="auto"/>
        <w:ind w:left="360" w:hanging="360"/>
        <w:jc w:val="both"/>
        <w:rPr>
          <w:rFonts w:ascii="Arial" w:eastAsia="Arial" w:hAnsi="Arial" w:cs="Arial"/>
          <w:sz w:val="18"/>
          <w:szCs w:val="18"/>
        </w:rPr>
      </w:pPr>
      <w:r w:rsidRPr="72DA007D">
        <w:rPr>
          <w:rFonts w:ascii="Arial" w:eastAsia="Arial" w:hAnsi="Arial" w:cs="Arial"/>
          <w:sz w:val="18"/>
          <w:szCs w:val="18"/>
        </w:rPr>
        <w:t>6. El sistema busca en la tabla Detalle de orden de recepción por número de orden los renglones con excedente mayor a cero, y muestra para cada uno el SKU, el producto, la cantidad esperada, la cantidad recibida y el excedente. En Cant. aprobada carga el mismo valor del excedente, y en Ubicación destino propone la primera posición libre del depósito que figura en la tabla Posiciones.</w:t>
      </w:r>
    </w:p>
    <w:p w14:paraId="4841F5DD" w14:textId="7B7511B9" w:rsidR="5D4CE9F7" w:rsidRDefault="5D4CE9F7" w:rsidP="72DA007D">
      <w:pPr>
        <w:spacing w:after="100" w:line="276" w:lineRule="auto"/>
        <w:ind w:left="360" w:hanging="360"/>
        <w:jc w:val="both"/>
        <w:rPr>
          <w:rFonts w:ascii="Arial" w:eastAsia="Arial" w:hAnsi="Arial" w:cs="Arial"/>
          <w:sz w:val="18"/>
          <w:szCs w:val="18"/>
        </w:rPr>
      </w:pPr>
      <w:r w:rsidRPr="72DA007D">
        <w:rPr>
          <w:rFonts w:ascii="Arial" w:eastAsia="Arial" w:hAnsi="Arial" w:cs="Arial"/>
          <w:sz w:val="18"/>
          <w:szCs w:val="18"/>
        </w:rPr>
        <w:t>7. El jefe de Almacenamiento revisa cada renglón y, si corresponde, modifica la cantidad aprobada o la ubicación destino.</w:t>
      </w:r>
    </w:p>
    <w:p w14:paraId="5873C51E" w14:textId="25563DD9" w:rsidR="5D4CE9F7" w:rsidRDefault="5D4CE9F7" w:rsidP="72DA007D">
      <w:pPr>
        <w:spacing w:after="100" w:line="276" w:lineRule="auto"/>
        <w:ind w:left="360" w:hanging="360"/>
        <w:jc w:val="both"/>
        <w:rPr>
          <w:rFonts w:ascii="Arial" w:eastAsia="Arial" w:hAnsi="Arial" w:cs="Arial"/>
          <w:sz w:val="18"/>
          <w:szCs w:val="18"/>
        </w:rPr>
      </w:pPr>
      <w:r w:rsidRPr="72DA007D">
        <w:rPr>
          <w:rFonts w:ascii="Arial" w:eastAsia="Arial" w:hAnsi="Arial" w:cs="Arial"/>
          <w:sz w:val="18"/>
          <w:szCs w:val="18"/>
        </w:rPr>
        <w:t>8. El jefe de Almacenamiento ingresa su número de legajo.</w:t>
      </w:r>
    </w:p>
    <w:p w14:paraId="3BB32B6B" w14:textId="7AE18C05" w:rsidR="5D4CE9F7" w:rsidRDefault="5D4CE9F7" w:rsidP="72DA007D">
      <w:pPr>
        <w:spacing w:after="100" w:line="276" w:lineRule="auto"/>
        <w:ind w:left="360" w:hanging="360"/>
        <w:jc w:val="both"/>
        <w:rPr>
          <w:rFonts w:ascii="Arial" w:eastAsia="Arial" w:hAnsi="Arial" w:cs="Arial"/>
          <w:sz w:val="18"/>
          <w:szCs w:val="18"/>
        </w:rPr>
      </w:pPr>
      <w:r w:rsidRPr="72DA007D">
        <w:rPr>
          <w:rFonts w:ascii="Arial" w:eastAsia="Arial" w:hAnsi="Arial" w:cs="Arial"/>
          <w:sz w:val="18"/>
          <w:szCs w:val="18"/>
        </w:rPr>
        <w:t>9. El sistema busca el legajo en la tabla Empleados y muestra el nombre y apellido en el campo Nombre supervisor.</w:t>
      </w:r>
    </w:p>
    <w:p w14:paraId="2E1E12A7" w14:textId="4E675836" w:rsidR="5D4CE9F7" w:rsidRDefault="5D4CE9F7" w:rsidP="72DA007D">
      <w:pPr>
        <w:spacing w:after="100" w:line="276" w:lineRule="auto"/>
        <w:ind w:left="360" w:hanging="360"/>
        <w:jc w:val="both"/>
        <w:rPr>
          <w:rFonts w:ascii="Arial" w:eastAsia="Arial" w:hAnsi="Arial" w:cs="Arial"/>
          <w:sz w:val="18"/>
          <w:szCs w:val="18"/>
        </w:rPr>
      </w:pPr>
      <w:r w:rsidRPr="72DA007D">
        <w:rPr>
          <w:rFonts w:ascii="Arial" w:eastAsia="Arial" w:hAnsi="Arial" w:cs="Arial"/>
          <w:sz w:val="18"/>
          <w:szCs w:val="18"/>
        </w:rPr>
        <w:t>10. El jefe de Almacenamiento deja seleccionada la opción "Aceptar excedente y almacenar", selecciona el motivo del excedente y, si lo necesita, escribe observaciones.</w:t>
      </w:r>
    </w:p>
    <w:p w14:paraId="4EC3490B" w14:textId="3AC0D336" w:rsidR="5D4CE9F7" w:rsidRDefault="5D4CE9F7" w:rsidP="72DA007D">
      <w:pPr>
        <w:spacing w:after="100" w:line="276" w:lineRule="auto"/>
        <w:ind w:left="360" w:hanging="360"/>
        <w:jc w:val="both"/>
        <w:rPr>
          <w:rFonts w:ascii="Arial" w:eastAsia="Arial" w:hAnsi="Arial" w:cs="Arial"/>
          <w:sz w:val="18"/>
          <w:szCs w:val="18"/>
        </w:rPr>
      </w:pPr>
      <w:r w:rsidRPr="72DA007D">
        <w:rPr>
          <w:rFonts w:ascii="Arial" w:eastAsia="Arial" w:hAnsi="Arial" w:cs="Arial"/>
          <w:sz w:val="18"/>
          <w:szCs w:val="18"/>
        </w:rPr>
        <w:t>11. El jefe de Almacenamiento presiona "Registrar".</w:t>
      </w:r>
    </w:p>
    <w:p w14:paraId="4EF88922" w14:textId="53A86B19" w:rsidR="5D4CE9F7" w:rsidRDefault="5D4CE9F7" w:rsidP="72DA007D">
      <w:pPr>
        <w:spacing w:after="100" w:line="276" w:lineRule="auto"/>
        <w:ind w:left="360" w:hanging="360"/>
        <w:jc w:val="both"/>
        <w:rPr>
          <w:rFonts w:ascii="Arial" w:eastAsia="Arial" w:hAnsi="Arial" w:cs="Arial"/>
          <w:sz w:val="18"/>
          <w:szCs w:val="18"/>
        </w:rPr>
      </w:pPr>
      <w:r w:rsidRPr="72DA007D">
        <w:rPr>
          <w:rFonts w:ascii="Arial" w:eastAsia="Arial" w:hAnsi="Arial" w:cs="Arial"/>
          <w:sz w:val="18"/>
          <w:szCs w:val="18"/>
        </w:rPr>
        <w:t>12. El sistema comprueba que haya una orden seleccionada, que el legajo exista y pertenezca a un jefe de Almacenamiento del depósito, y que se haya seleccionado un motivo.</w:t>
      </w:r>
    </w:p>
    <w:p w14:paraId="230D6B6A" w14:textId="09AE5811" w:rsidR="5D4CE9F7" w:rsidRDefault="5D4CE9F7" w:rsidP="72DA007D">
      <w:pPr>
        <w:spacing w:after="100" w:line="276" w:lineRule="auto"/>
        <w:ind w:left="360" w:hanging="360"/>
        <w:jc w:val="both"/>
        <w:rPr>
          <w:rFonts w:ascii="Arial" w:eastAsia="Arial" w:hAnsi="Arial" w:cs="Arial"/>
          <w:sz w:val="18"/>
          <w:szCs w:val="18"/>
        </w:rPr>
      </w:pPr>
      <w:r w:rsidRPr="72DA007D">
        <w:rPr>
          <w:rFonts w:ascii="Arial" w:eastAsia="Arial" w:hAnsi="Arial" w:cs="Arial"/>
          <w:sz w:val="18"/>
          <w:szCs w:val="18"/>
        </w:rPr>
        <w:t>13. El sistema comprueba en cada renglón que la cantidad aprobada sea mayor a cero y no supere el excedente, y que la ubicación destino exista en la tabla Posiciones y esté libre.</w:t>
      </w:r>
    </w:p>
    <w:p w14:paraId="42FB5AE1" w14:textId="17044867" w:rsidR="5D4CE9F7" w:rsidRDefault="5D4CE9F7" w:rsidP="72DA007D">
      <w:pPr>
        <w:spacing w:after="100" w:line="276" w:lineRule="auto"/>
        <w:ind w:left="360" w:hanging="360"/>
        <w:jc w:val="both"/>
        <w:rPr>
          <w:rFonts w:ascii="Arial" w:eastAsia="Arial" w:hAnsi="Arial" w:cs="Arial"/>
          <w:sz w:val="18"/>
          <w:szCs w:val="18"/>
        </w:rPr>
      </w:pPr>
      <w:r w:rsidRPr="72DA007D">
        <w:rPr>
          <w:rFonts w:ascii="Arial" w:eastAsia="Arial" w:hAnsi="Arial" w:cs="Arial"/>
          <w:sz w:val="18"/>
          <w:szCs w:val="18"/>
        </w:rPr>
        <w:lastRenderedPageBreak/>
        <w:t xml:space="preserve">14. El sistema muestra el mensaje "¿Confirma que aprueba el excedente de la orden de recepción </w:t>
      </w:r>
      <w:proofErr w:type="spellStart"/>
      <w:r w:rsidRPr="72DA007D">
        <w:rPr>
          <w:rFonts w:ascii="Arial" w:eastAsia="Arial" w:hAnsi="Arial" w:cs="Arial"/>
          <w:sz w:val="18"/>
          <w:szCs w:val="18"/>
        </w:rPr>
        <w:t>N°</w:t>
      </w:r>
      <w:proofErr w:type="spellEnd"/>
      <w:r w:rsidRPr="72DA007D">
        <w:rPr>
          <w:rFonts w:ascii="Arial" w:eastAsia="Arial" w:hAnsi="Arial" w:cs="Arial"/>
          <w:sz w:val="18"/>
          <w:szCs w:val="18"/>
        </w:rPr>
        <w:t xml:space="preserve"> [</w:t>
      </w:r>
      <w:proofErr w:type="spellStart"/>
      <w:r w:rsidRPr="72DA007D">
        <w:rPr>
          <w:rFonts w:ascii="Arial" w:eastAsia="Arial" w:hAnsi="Arial" w:cs="Arial"/>
          <w:sz w:val="18"/>
          <w:szCs w:val="18"/>
        </w:rPr>
        <w:t>nro</w:t>
      </w:r>
      <w:proofErr w:type="spellEnd"/>
      <w:r w:rsidRPr="72DA007D">
        <w:rPr>
          <w:rFonts w:ascii="Arial" w:eastAsia="Arial" w:hAnsi="Arial" w:cs="Arial"/>
          <w:sz w:val="18"/>
          <w:szCs w:val="18"/>
        </w:rPr>
        <w:t>] del cliente [cliente]?" con las opciones Sí y No.</w:t>
      </w:r>
    </w:p>
    <w:p w14:paraId="36D16829" w14:textId="2F003E2A" w:rsidR="5D4CE9F7" w:rsidRDefault="5D4CE9F7" w:rsidP="72DA007D">
      <w:pPr>
        <w:spacing w:after="100" w:line="276" w:lineRule="auto"/>
        <w:ind w:left="360" w:hanging="360"/>
        <w:jc w:val="both"/>
        <w:rPr>
          <w:rFonts w:ascii="Arial" w:eastAsia="Arial" w:hAnsi="Arial" w:cs="Arial"/>
          <w:sz w:val="18"/>
          <w:szCs w:val="18"/>
        </w:rPr>
      </w:pPr>
      <w:r w:rsidRPr="72DA007D">
        <w:rPr>
          <w:rFonts w:ascii="Arial" w:eastAsia="Arial" w:hAnsi="Arial" w:cs="Arial"/>
          <w:sz w:val="18"/>
          <w:szCs w:val="18"/>
        </w:rPr>
        <w:t>15. El jefe de Almacenamiento presiona Sí.</w:t>
      </w:r>
    </w:p>
    <w:p w14:paraId="7C4A5B25" w14:textId="151638E3" w:rsidR="5D4CE9F7" w:rsidRDefault="5D4CE9F7" w:rsidP="72DA007D">
      <w:pPr>
        <w:spacing w:after="100" w:line="276" w:lineRule="auto"/>
        <w:ind w:left="360" w:hanging="360"/>
        <w:jc w:val="both"/>
        <w:rPr>
          <w:rFonts w:ascii="Arial" w:eastAsia="Arial" w:hAnsi="Arial" w:cs="Arial"/>
          <w:sz w:val="18"/>
          <w:szCs w:val="18"/>
        </w:rPr>
      </w:pPr>
      <w:r w:rsidRPr="72DA007D">
        <w:rPr>
          <w:rFonts w:ascii="Arial" w:eastAsia="Arial" w:hAnsi="Arial" w:cs="Arial"/>
          <w:sz w:val="18"/>
          <w:szCs w:val="18"/>
        </w:rPr>
        <w:t xml:space="preserve">16. El sistema guarda en la tabla Registros de excedente el número de registro, el número de orden de recepción, la fecha y hora actuales, el turno, el legajo del </w:t>
      </w:r>
      <w:proofErr w:type="gramStart"/>
      <w:r w:rsidRPr="72DA007D">
        <w:rPr>
          <w:rFonts w:ascii="Arial" w:eastAsia="Arial" w:hAnsi="Arial" w:cs="Arial"/>
          <w:sz w:val="18"/>
          <w:szCs w:val="18"/>
        </w:rPr>
        <w:t>Jefe</w:t>
      </w:r>
      <w:proofErr w:type="gramEnd"/>
      <w:r w:rsidRPr="72DA007D">
        <w:rPr>
          <w:rFonts w:ascii="Arial" w:eastAsia="Arial" w:hAnsi="Arial" w:cs="Arial"/>
          <w:sz w:val="18"/>
          <w:szCs w:val="18"/>
        </w:rPr>
        <w:t xml:space="preserve"> de Almacenamiento, la decisión "Aceptado", el motivo, las observaciones y el código del usuario.</w:t>
      </w:r>
    </w:p>
    <w:p w14:paraId="79C60B7B" w14:textId="67848665" w:rsidR="5D4CE9F7" w:rsidRDefault="5D4CE9F7" w:rsidP="72DA007D">
      <w:pPr>
        <w:spacing w:after="100" w:line="276" w:lineRule="auto"/>
        <w:ind w:left="360" w:hanging="360"/>
        <w:jc w:val="both"/>
        <w:rPr>
          <w:rFonts w:ascii="Arial" w:eastAsia="Arial" w:hAnsi="Arial" w:cs="Arial"/>
          <w:sz w:val="18"/>
          <w:szCs w:val="18"/>
        </w:rPr>
      </w:pPr>
      <w:r w:rsidRPr="72DA007D">
        <w:rPr>
          <w:rFonts w:ascii="Arial" w:eastAsia="Arial" w:hAnsi="Arial" w:cs="Arial"/>
          <w:sz w:val="18"/>
          <w:szCs w:val="18"/>
        </w:rPr>
        <w:t>17. Por cada renglón, el sistema guarda en la tabla Detalle de registro de excedente el número de registro, el SKU, la cantidad aprobada y la ubicación destino, y marca esa posición como reservada para el cliente en la tabla Posiciones.</w:t>
      </w:r>
    </w:p>
    <w:p w14:paraId="50614D9A" w14:textId="4E875765" w:rsidR="5D4CE9F7" w:rsidRDefault="5D4CE9F7" w:rsidP="72DA007D">
      <w:pPr>
        <w:spacing w:after="100" w:line="276" w:lineRule="auto"/>
        <w:ind w:left="360" w:hanging="360"/>
        <w:jc w:val="both"/>
        <w:rPr>
          <w:rFonts w:ascii="Arial" w:eastAsia="Arial" w:hAnsi="Arial" w:cs="Arial"/>
          <w:sz w:val="18"/>
          <w:szCs w:val="18"/>
        </w:rPr>
      </w:pPr>
      <w:r w:rsidRPr="72DA007D">
        <w:rPr>
          <w:rFonts w:ascii="Arial" w:eastAsia="Arial" w:hAnsi="Arial" w:cs="Arial"/>
          <w:sz w:val="18"/>
          <w:szCs w:val="18"/>
        </w:rPr>
        <w:t>18. El sistema actualiza la orden en la tabla Órdenes de recepción con estado "Excedente aprobado", lo que la deja disponible para que el operario de depósito la almacene en las ubicaciones indicadas.</w:t>
      </w:r>
    </w:p>
    <w:p w14:paraId="553D453E" w14:textId="1CD98B5C" w:rsidR="5D4CE9F7" w:rsidRDefault="5D4CE9F7" w:rsidP="72DA007D">
      <w:pPr>
        <w:spacing w:after="100" w:line="276" w:lineRule="auto"/>
        <w:ind w:left="360" w:hanging="360"/>
        <w:jc w:val="both"/>
        <w:rPr>
          <w:rFonts w:ascii="Arial" w:eastAsia="Arial" w:hAnsi="Arial" w:cs="Arial"/>
          <w:sz w:val="18"/>
          <w:szCs w:val="18"/>
        </w:rPr>
      </w:pPr>
      <w:r w:rsidRPr="72DA007D">
        <w:rPr>
          <w:rFonts w:ascii="Arial" w:eastAsia="Arial" w:hAnsi="Arial" w:cs="Arial"/>
          <w:sz w:val="18"/>
          <w:szCs w:val="18"/>
        </w:rPr>
        <w:t>19. El sistema calcula el importe del excedente multiplicando la cantidad total aprobada por la tarifa de excedente del contrato del cliente, y guarda en la tabla Cargos por excedente el código de cliente, el número de orden, el número de registro, la cantidad aprobada, el importe, la fecha y el estado "Pendiente de facturación", para que Administración Financiera lo impute.</w:t>
      </w:r>
    </w:p>
    <w:p w14:paraId="4FC4B379" w14:textId="60653179" w:rsidR="5D4CE9F7" w:rsidRDefault="5D4CE9F7" w:rsidP="72DA007D">
      <w:pPr>
        <w:spacing w:after="100" w:line="276" w:lineRule="auto"/>
        <w:ind w:left="360" w:hanging="360"/>
        <w:jc w:val="both"/>
        <w:rPr>
          <w:rFonts w:ascii="Arial" w:eastAsia="Arial" w:hAnsi="Arial" w:cs="Arial"/>
          <w:sz w:val="18"/>
          <w:szCs w:val="18"/>
        </w:rPr>
      </w:pPr>
      <w:r w:rsidRPr="72DA007D">
        <w:rPr>
          <w:rFonts w:ascii="Arial" w:eastAsia="Arial" w:hAnsi="Arial" w:cs="Arial"/>
          <w:sz w:val="18"/>
          <w:szCs w:val="18"/>
        </w:rPr>
        <w:t xml:space="preserve">20. El sistema muestra el mensaje "Excedente de la orden de recepción </w:t>
      </w:r>
      <w:proofErr w:type="spellStart"/>
      <w:r w:rsidRPr="72DA007D">
        <w:rPr>
          <w:rFonts w:ascii="Arial" w:eastAsia="Arial" w:hAnsi="Arial" w:cs="Arial"/>
          <w:sz w:val="18"/>
          <w:szCs w:val="18"/>
        </w:rPr>
        <w:t>N°</w:t>
      </w:r>
      <w:proofErr w:type="spellEnd"/>
      <w:r w:rsidRPr="72DA007D">
        <w:rPr>
          <w:rFonts w:ascii="Arial" w:eastAsia="Arial" w:hAnsi="Arial" w:cs="Arial"/>
          <w:sz w:val="18"/>
          <w:szCs w:val="18"/>
        </w:rPr>
        <w:t xml:space="preserve"> [</w:t>
      </w:r>
      <w:proofErr w:type="spellStart"/>
      <w:r w:rsidRPr="72DA007D">
        <w:rPr>
          <w:rFonts w:ascii="Arial" w:eastAsia="Arial" w:hAnsi="Arial" w:cs="Arial"/>
          <w:sz w:val="18"/>
          <w:szCs w:val="18"/>
        </w:rPr>
        <w:t>nro</w:t>
      </w:r>
      <w:proofErr w:type="spellEnd"/>
      <w:r w:rsidRPr="72DA007D">
        <w:rPr>
          <w:rFonts w:ascii="Arial" w:eastAsia="Arial" w:hAnsi="Arial" w:cs="Arial"/>
          <w:sz w:val="18"/>
          <w:szCs w:val="18"/>
        </w:rPr>
        <w:t xml:space="preserve">] registrado con el </w:t>
      </w:r>
      <w:proofErr w:type="spellStart"/>
      <w:r w:rsidRPr="72DA007D">
        <w:rPr>
          <w:rFonts w:ascii="Arial" w:eastAsia="Arial" w:hAnsi="Arial" w:cs="Arial"/>
          <w:sz w:val="18"/>
          <w:szCs w:val="18"/>
        </w:rPr>
        <w:t>N°</w:t>
      </w:r>
      <w:proofErr w:type="spellEnd"/>
      <w:r w:rsidRPr="72DA007D">
        <w:rPr>
          <w:rFonts w:ascii="Arial" w:eastAsia="Arial" w:hAnsi="Arial" w:cs="Arial"/>
          <w:sz w:val="18"/>
          <w:szCs w:val="18"/>
        </w:rPr>
        <w:t xml:space="preserve"> [</w:t>
      </w:r>
      <w:proofErr w:type="spellStart"/>
      <w:r w:rsidRPr="72DA007D">
        <w:rPr>
          <w:rFonts w:ascii="Arial" w:eastAsia="Arial" w:hAnsi="Arial" w:cs="Arial"/>
          <w:sz w:val="18"/>
          <w:szCs w:val="18"/>
        </w:rPr>
        <w:t>nro</w:t>
      </w:r>
      <w:proofErr w:type="spellEnd"/>
      <w:r w:rsidRPr="72DA007D">
        <w:rPr>
          <w:rFonts w:ascii="Arial" w:eastAsia="Arial" w:hAnsi="Arial" w:cs="Arial"/>
          <w:sz w:val="18"/>
          <w:szCs w:val="18"/>
        </w:rPr>
        <w:t xml:space="preserve"> registro]", quita la orden de la lista y vuelve al paso 3.</w:t>
      </w:r>
    </w:p>
    <w:p w14:paraId="34EC6AEE" w14:textId="14C73B22" w:rsidR="72DA007D" w:rsidRDefault="72DA007D" w:rsidP="72DA007D">
      <w:pPr>
        <w:spacing w:after="100" w:line="276" w:lineRule="auto"/>
        <w:ind w:left="360" w:hanging="360"/>
        <w:jc w:val="both"/>
        <w:rPr>
          <w:rFonts w:ascii="Arial" w:eastAsia="Arial" w:hAnsi="Arial" w:cs="Arial"/>
          <w:sz w:val="18"/>
          <w:szCs w:val="18"/>
        </w:rPr>
      </w:pPr>
    </w:p>
    <w:p w14:paraId="29193531" w14:textId="7B91D189" w:rsidR="4940B3B5" w:rsidRDefault="4940B3B5" w:rsidP="72DA007D">
      <w:pPr>
        <w:rPr>
          <w:rFonts w:ascii="Arial" w:eastAsia="Arial" w:hAnsi="Arial" w:cs="Arial"/>
          <w:b/>
          <w:bCs/>
          <w:sz w:val="18"/>
          <w:szCs w:val="18"/>
        </w:rPr>
      </w:pPr>
      <w:r w:rsidRPr="72DA007D">
        <w:rPr>
          <w:rFonts w:ascii="Arial" w:eastAsia="Arial" w:hAnsi="Arial" w:cs="Arial"/>
          <w:b/>
          <w:bCs/>
          <w:sz w:val="18"/>
          <w:szCs w:val="18"/>
        </w:rPr>
        <w:t>Excepciones</w:t>
      </w:r>
    </w:p>
    <w:tbl>
      <w:tblPr>
        <w:tblW w:w="0" w:type="auto"/>
        <w:tblLook w:val="06A0" w:firstRow="1" w:lastRow="0" w:firstColumn="1" w:lastColumn="0" w:noHBand="1" w:noVBand="1"/>
      </w:tblPr>
      <w:tblGrid>
        <w:gridCol w:w="934"/>
        <w:gridCol w:w="2996"/>
        <w:gridCol w:w="4554"/>
      </w:tblGrid>
      <w:tr w:rsidR="72DA007D" w14:paraId="4073A7AD" w14:textId="77777777" w:rsidTr="72DA007D">
        <w:trPr>
          <w:trHeight w:val="300"/>
        </w:trPr>
        <w:tc>
          <w:tcPr>
            <w:tcW w:w="960" w:type="dxa"/>
            <w:tcBorders>
              <w:top w:val="single" w:sz="8" w:space="0" w:color="999999"/>
              <w:left w:val="single" w:sz="8" w:space="0" w:color="999999"/>
              <w:bottom w:val="single" w:sz="8" w:space="0" w:color="999999"/>
              <w:right w:val="single" w:sz="8" w:space="0" w:color="999999"/>
            </w:tcBorders>
            <w:shd w:val="clear" w:color="auto" w:fill="156082" w:themeFill="accent1"/>
            <w:tcMar>
              <w:top w:w="50" w:type="dxa"/>
              <w:left w:w="90" w:type="dxa"/>
              <w:bottom w:w="50" w:type="dxa"/>
              <w:right w:w="90" w:type="dxa"/>
            </w:tcMar>
            <w:vAlign w:val="center"/>
          </w:tcPr>
          <w:p w14:paraId="0594AB42" w14:textId="462DACB0"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PASO</w:t>
            </w:r>
          </w:p>
        </w:tc>
        <w:tc>
          <w:tcPr>
            <w:tcW w:w="3195" w:type="dxa"/>
            <w:tcBorders>
              <w:top w:val="single" w:sz="8" w:space="0" w:color="999999"/>
              <w:left w:val="single" w:sz="8" w:space="0" w:color="999999"/>
              <w:bottom w:val="single" w:sz="8" w:space="0" w:color="999999"/>
              <w:right w:val="single" w:sz="8" w:space="0" w:color="999999"/>
            </w:tcBorders>
            <w:shd w:val="clear" w:color="auto" w:fill="156082" w:themeFill="accent1"/>
            <w:tcMar>
              <w:top w:w="50" w:type="dxa"/>
              <w:left w:w="90" w:type="dxa"/>
              <w:bottom w:w="50" w:type="dxa"/>
              <w:right w:w="90" w:type="dxa"/>
            </w:tcMar>
            <w:vAlign w:val="center"/>
          </w:tcPr>
          <w:p w14:paraId="1C77B76D" w14:textId="5F5D19CA"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QUÉ PASA</w:t>
            </w:r>
          </w:p>
        </w:tc>
        <w:tc>
          <w:tcPr>
            <w:tcW w:w="4890" w:type="dxa"/>
            <w:tcBorders>
              <w:top w:val="single" w:sz="8" w:space="0" w:color="999999"/>
              <w:left w:val="single" w:sz="8" w:space="0" w:color="999999"/>
              <w:bottom w:val="single" w:sz="8" w:space="0" w:color="999999"/>
              <w:right w:val="single" w:sz="8" w:space="0" w:color="999999"/>
            </w:tcBorders>
            <w:shd w:val="clear" w:color="auto" w:fill="156082" w:themeFill="accent1"/>
            <w:tcMar>
              <w:top w:w="50" w:type="dxa"/>
              <w:left w:w="90" w:type="dxa"/>
              <w:bottom w:w="50" w:type="dxa"/>
              <w:right w:w="90" w:type="dxa"/>
            </w:tcMar>
            <w:vAlign w:val="center"/>
          </w:tcPr>
          <w:p w14:paraId="72AFB7E0" w14:textId="6AEE5BF3"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CÓMO SIGUE</w:t>
            </w:r>
          </w:p>
        </w:tc>
      </w:tr>
      <w:tr w:rsidR="72DA007D" w14:paraId="7578E4D5" w14:textId="77777777" w:rsidTr="72DA007D">
        <w:trPr>
          <w:trHeight w:val="300"/>
        </w:trPr>
        <w:tc>
          <w:tcPr>
            <w:tcW w:w="960"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68090335" w14:textId="222DC5D8"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3</w:t>
            </w:r>
          </w:p>
        </w:tc>
        <w:tc>
          <w:tcPr>
            <w:tcW w:w="3195"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200BA69B" w14:textId="36E4275D"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No hay clientes con contrato vigente.</w:t>
            </w:r>
          </w:p>
        </w:tc>
        <w:tc>
          <w:tcPr>
            <w:tcW w:w="4890"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152B6EAB" w14:textId="267054B6"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El sistema muestra "No hay clientes con contrato vigente para registrar recepciones". Termina el caso de uso.</w:t>
            </w:r>
          </w:p>
        </w:tc>
      </w:tr>
      <w:tr w:rsidR="72DA007D" w14:paraId="038BA29C" w14:textId="77777777" w:rsidTr="72DA007D">
        <w:trPr>
          <w:trHeight w:val="300"/>
        </w:trPr>
        <w:tc>
          <w:tcPr>
            <w:tcW w:w="960"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20A6DCB2" w14:textId="48C68944"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6</w:t>
            </w:r>
          </w:p>
        </w:tc>
        <w:tc>
          <w:tcPr>
            <w:tcW w:w="3195"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47164193" w14:textId="58B890D8"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El remito ya fue registrado para ese cliente.</w:t>
            </w:r>
          </w:p>
        </w:tc>
        <w:tc>
          <w:tcPr>
            <w:tcW w:w="4890"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701E57CD" w14:textId="5817A699"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 xml:space="preserve">El sistema muestra "El remito </w:t>
            </w:r>
            <w:proofErr w:type="spellStart"/>
            <w:r w:rsidRPr="72DA007D">
              <w:rPr>
                <w:rFonts w:ascii="Arial" w:eastAsia="Arial" w:hAnsi="Arial" w:cs="Arial"/>
                <w:sz w:val="18"/>
                <w:szCs w:val="18"/>
              </w:rPr>
              <w:t>N°</w:t>
            </w:r>
            <w:proofErr w:type="spellEnd"/>
            <w:r w:rsidRPr="72DA007D">
              <w:rPr>
                <w:rFonts w:ascii="Arial" w:eastAsia="Arial" w:hAnsi="Arial" w:cs="Arial"/>
                <w:sz w:val="18"/>
                <w:szCs w:val="18"/>
              </w:rPr>
              <w:t xml:space="preserve"> [</w:t>
            </w:r>
            <w:proofErr w:type="spellStart"/>
            <w:r w:rsidRPr="72DA007D">
              <w:rPr>
                <w:rFonts w:ascii="Arial" w:eastAsia="Arial" w:hAnsi="Arial" w:cs="Arial"/>
                <w:sz w:val="18"/>
                <w:szCs w:val="18"/>
              </w:rPr>
              <w:t>nro</w:t>
            </w:r>
            <w:proofErr w:type="spellEnd"/>
            <w:r w:rsidRPr="72DA007D">
              <w:rPr>
                <w:rFonts w:ascii="Arial" w:eastAsia="Arial" w:hAnsi="Arial" w:cs="Arial"/>
                <w:sz w:val="18"/>
                <w:szCs w:val="18"/>
              </w:rPr>
              <w:t xml:space="preserve">] ya fue registrado para el cliente [cliente]" y limpia el campo </w:t>
            </w:r>
            <w:proofErr w:type="spellStart"/>
            <w:r w:rsidRPr="72DA007D">
              <w:rPr>
                <w:rFonts w:ascii="Arial" w:eastAsia="Arial" w:hAnsi="Arial" w:cs="Arial"/>
                <w:sz w:val="18"/>
                <w:szCs w:val="18"/>
              </w:rPr>
              <w:t>N°</w:t>
            </w:r>
            <w:proofErr w:type="spellEnd"/>
            <w:r w:rsidRPr="72DA007D">
              <w:rPr>
                <w:rFonts w:ascii="Arial" w:eastAsia="Arial" w:hAnsi="Arial" w:cs="Arial"/>
                <w:sz w:val="18"/>
                <w:szCs w:val="18"/>
              </w:rPr>
              <w:t xml:space="preserve"> Remito. Vuelve al paso 5.</w:t>
            </w:r>
          </w:p>
        </w:tc>
      </w:tr>
      <w:tr w:rsidR="72DA007D" w14:paraId="34988850" w14:textId="77777777" w:rsidTr="72DA007D">
        <w:trPr>
          <w:trHeight w:val="300"/>
        </w:trPr>
        <w:tc>
          <w:tcPr>
            <w:tcW w:w="960"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37559CF7" w14:textId="46081E38"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10.1</w:t>
            </w:r>
          </w:p>
        </w:tc>
        <w:tc>
          <w:tcPr>
            <w:tcW w:w="3195"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133BE22A" w14:textId="50F016C2"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El SKU no está dado de alta para el cliente.</w:t>
            </w:r>
          </w:p>
        </w:tc>
        <w:tc>
          <w:tcPr>
            <w:tcW w:w="4890"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71D511CF" w14:textId="4B76281C"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El sistema muestra "El SKU [</w:t>
            </w:r>
            <w:proofErr w:type="spellStart"/>
            <w:r w:rsidRPr="72DA007D">
              <w:rPr>
                <w:rFonts w:ascii="Arial" w:eastAsia="Arial" w:hAnsi="Arial" w:cs="Arial"/>
                <w:sz w:val="18"/>
                <w:szCs w:val="18"/>
              </w:rPr>
              <w:t>sku</w:t>
            </w:r>
            <w:proofErr w:type="spellEnd"/>
            <w:r w:rsidRPr="72DA007D">
              <w:rPr>
                <w:rFonts w:ascii="Arial" w:eastAsia="Arial" w:hAnsi="Arial" w:cs="Arial"/>
                <w:sz w:val="18"/>
                <w:szCs w:val="18"/>
              </w:rPr>
              <w:t>] no está dado de alta para el cliente [cliente]" y limpia el campo SKU/Código. Vuelve al paso 8.</w:t>
            </w:r>
          </w:p>
        </w:tc>
      </w:tr>
      <w:tr w:rsidR="72DA007D" w14:paraId="7C9B9648" w14:textId="77777777" w:rsidTr="72DA007D">
        <w:trPr>
          <w:trHeight w:val="300"/>
        </w:trPr>
        <w:tc>
          <w:tcPr>
            <w:tcW w:w="960"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0110BBF6" w14:textId="0967EEA2"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10.2</w:t>
            </w:r>
          </w:p>
        </w:tc>
        <w:tc>
          <w:tcPr>
            <w:tcW w:w="3195"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17283A8C" w14:textId="51435265"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Alguna cantidad no es un número entero, la del remito es cero o la contada es negativa.</w:t>
            </w:r>
          </w:p>
        </w:tc>
        <w:tc>
          <w:tcPr>
            <w:tcW w:w="4890"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7A6DADAA" w14:textId="3A94490D"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El sistema muestra "Ingrese cantidades enteras: la del remito mayor a cero y la contada mayor o igual a cero" y limpia los campos de cantidad. Vuelve al paso 8.</w:t>
            </w:r>
          </w:p>
        </w:tc>
      </w:tr>
      <w:tr w:rsidR="72DA007D" w14:paraId="2146E2B6" w14:textId="77777777" w:rsidTr="72DA007D">
        <w:trPr>
          <w:trHeight w:val="300"/>
        </w:trPr>
        <w:tc>
          <w:tcPr>
            <w:tcW w:w="960"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4ABC5878" w14:textId="6269148D"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10.3</w:t>
            </w:r>
          </w:p>
        </w:tc>
        <w:tc>
          <w:tcPr>
            <w:tcW w:w="3195"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196AD813" w14:textId="13AA239A"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El SKU ya está en la lista.</w:t>
            </w:r>
          </w:p>
        </w:tc>
        <w:tc>
          <w:tcPr>
            <w:tcW w:w="4890"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5B30962D" w14:textId="7F6DC215"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El sistema muestra "El SKU [</w:t>
            </w:r>
            <w:proofErr w:type="spellStart"/>
            <w:r w:rsidRPr="72DA007D">
              <w:rPr>
                <w:rFonts w:ascii="Arial" w:eastAsia="Arial" w:hAnsi="Arial" w:cs="Arial"/>
                <w:sz w:val="18"/>
                <w:szCs w:val="18"/>
              </w:rPr>
              <w:t>sku</w:t>
            </w:r>
            <w:proofErr w:type="spellEnd"/>
            <w:r w:rsidRPr="72DA007D">
              <w:rPr>
                <w:rFonts w:ascii="Arial" w:eastAsia="Arial" w:hAnsi="Arial" w:cs="Arial"/>
                <w:sz w:val="18"/>
                <w:szCs w:val="18"/>
              </w:rPr>
              <w:t>] ya fue agregado. Quítelo para volver a cargarlo". Vuelve al paso 8.</w:t>
            </w:r>
          </w:p>
        </w:tc>
      </w:tr>
      <w:tr w:rsidR="72DA007D" w14:paraId="40E0D7DF" w14:textId="77777777" w:rsidTr="72DA007D">
        <w:trPr>
          <w:trHeight w:val="300"/>
        </w:trPr>
        <w:tc>
          <w:tcPr>
            <w:tcW w:w="960"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366D595B" w14:textId="5CE19679"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11</w:t>
            </w:r>
          </w:p>
        </w:tc>
        <w:tc>
          <w:tcPr>
            <w:tcW w:w="3195"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5280D558" w14:textId="1948FD63"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El operario necesita corregir un ítem: lo selecciona en la lista y presiona "− Quitar Ítem".</w:t>
            </w:r>
          </w:p>
        </w:tc>
        <w:tc>
          <w:tcPr>
            <w:tcW w:w="4890"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722C9A8E" w14:textId="0DD472DE"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El sistema quita el ítem de la lista y libera la posición propuesta. Si no hay ítem seleccionado, muestra "Seleccione el ítem que desea quitar". Vuelve al paso 8.</w:t>
            </w:r>
          </w:p>
        </w:tc>
      </w:tr>
      <w:tr w:rsidR="72DA007D" w14:paraId="42E2C84E" w14:textId="77777777" w:rsidTr="72DA007D">
        <w:trPr>
          <w:trHeight w:val="300"/>
        </w:trPr>
        <w:tc>
          <w:tcPr>
            <w:tcW w:w="960"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3BD39FAF" w14:textId="64AF80A6"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15</w:t>
            </w:r>
          </w:p>
        </w:tc>
        <w:tc>
          <w:tcPr>
            <w:tcW w:w="3195"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4667BFD6" w14:textId="6B0F4383"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Falta un dato obligatorio, la fecha del remito es posterior a la actual o la lista está vacía.</w:t>
            </w:r>
          </w:p>
        </w:tc>
        <w:tc>
          <w:tcPr>
            <w:tcW w:w="4890"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47291364" w14:textId="1CFE1C8F"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El sistema muestra "Complete los datos del remito y del transportista y cargue al menos un ítem" y marca el campo con error. Vuelve al paso 4, 5, 7 u 8, según lo que falte.</w:t>
            </w:r>
          </w:p>
        </w:tc>
      </w:tr>
      <w:tr w:rsidR="72DA007D" w14:paraId="72485B51" w14:textId="77777777" w:rsidTr="72DA007D">
        <w:trPr>
          <w:trHeight w:val="300"/>
        </w:trPr>
        <w:tc>
          <w:tcPr>
            <w:tcW w:w="960"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69F971C0" w14:textId="028BEDF3"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17</w:t>
            </w:r>
          </w:p>
        </w:tc>
        <w:tc>
          <w:tcPr>
            <w:tcW w:w="3195"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3D2534D0" w14:textId="6CB8BCCB"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El operario presiona No.</w:t>
            </w:r>
          </w:p>
        </w:tc>
        <w:tc>
          <w:tcPr>
            <w:tcW w:w="4890"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332D3986" w14:textId="721196D7"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El sistema cierra el mensaje sin guardar nada. Vuelve al paso 13.</w:t>
            </w:r>
          </w:p>
        </w:tc>
      </w:tr>
      <w:tr w:rsidR="72DA007D" w14:paraId="74688851" w14:textId="77777777" w:rsidTr="72DA007D">
        <w:trPr>
          <w:trHeight w:val="300"/>
        </w:trPr>
        <w:tc>
          <w:tcPr>
            <w:tcW w:w="960"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080CA08B" w14:textId="3C164822"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18</w:t>
            </w:r>
          </w:p>
        </w:tc>
        <w:tc>
          <w:tcPr>
            <w:tcW w:w="3195"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48B0E7EB" w14:textId="25835567"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En algún ítem la cantidad contada es menor que la del remito.</w:t>
            </w:r>
          </w:p>
        </w:tc>
        <w:tc>
          <w:tcPr>
            <w:tcW w:w="4890"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3B0C17D0" w14:textId="687F3D5F"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El sistema registra la diferencia, marca la orden como "Recibida con diferencias" y emite la nota de diferencias para el transportista. Sigue en el paso 19.</w:t>
            </w:r>
          </w:p>
        </w:tc>
      </w:tr>
      <w:tr w:rsidR="72DA007D" w14:paraId="491767D0" w14:textId="77777777" w:rsidTr="72DA007D">
        <w:trPr>
          <w:trHeight w:val="300"/>
        </w:trPr>
        <w:tc>
          <w:tcPr>
            <w:tcW w:w="960"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5103CB99" w14:textId="13B61D58"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lastRenderedPageBreak/>
              <w:t>19</w:t>
            </w:r>
          </w:p>
        </w:tc>
        <w:tc>
          <w:tcPr>
            <w:tcW w:w="3195"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0CD39BF9" w14:textId="33F4B896"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En algún ítem la cantidad contada es mayor que la del remito y los depósitos tienen espacio disponible.</w:t>
            </w:r>
          </w:p>
        </w:tc>
        <w:tc>
          <w:tcPr>
            <w:tcW w:w="4890"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4430B52C" w14:textId="011FEB8C"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El sistema registra el excedente de cada ítem, emite la orden de espacio insuficiente y muestra "Se recibió más mercadería que la indicada en el remito. Haga firmar la orden de espacio insuficiente al transportista". El transportista la firma, el operario la archiva como registro y el excedente queda registrado para cobrarle al cliente la tarifa diferencial. Sigue en el paso 20.</w:t>
            </w:r>
          </w:p>
        </w:tc>
      </w:tr>
      <w:tr w:rsidR="72DA007D" w14:paraId="7DD371DA" w14:textId="77777777" w:rsidTr="72DA007D">
        <w:trPr>
          <w:trHeight w:val="300"/>
        </w:trPr>
        <w:tc>
          <w:tcPr>
            <w:tcW w:w="960"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215132C9" w14:textId="5DFEE0F1"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2 a 16</w:t>
            </w:r>
          </w:p>
        </w:tc>
        <w:tc>
          <w:tcPr>
            <w:tcW w:w="3195"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035A9DF7" w14:textId="64599EDD"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El operario presiona Cancelar.</w:t>
            </w:r>
          </w:p>
        </w:tc>
        <w:tc>
          <w:tcPr>
            <w:tcW w:w="4890"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4A8D2F63" w14:textId="769B6BE9"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El sistema muestra "No se registró ninguna recepción. ¿Desea salir?" con Sí y No. Si presiona Sí, descarta lo cargado y termina el caso de uso. Si presiona No, vuelve al paso en que estaba.</w:t>
            </w:r>
          </w:p>
        </w:tc>
      </w:tr>
    </w:tbl>
    <w:p w14:paraId="4C94D028" w14:textId="5773C49A" w:rsidR="72DA007D" w:rsidRDefault="72DA007D" w:rsidP="72DA007D">
      <w:pPr>
        <w:spacing w:line="276" w:lineRule="auto"/>
        <w:jc w:val="both"/>
        <w:rPr>
          <w:rFonts w:ascii="Arial" w:eastAsia="Arial" w:hAnsi="Arial" w:cs="Arial"/>
          <w:sz w:val="18"/>
          <w:szCs w:val="18"/>
        </w:rPr>
      </w:pPr>
    </w:p>
    <w:p w14:paraId="7C5072C7" w14:textId="5B0CB855" w:rsidR="33379A99" w:rsidRDefault="33379A99" w:rsidP="72DA007D">
      <w:pPr>
        <w:spacing w:before="320" w:after="140" w:line="276" w:lineRule="auto"/>
        <w:jc w:val="both"/>
        <w:rPr>
          <w:rFonts w:ascii="Arial" w:eastAsia="Arial" w:hAnsi="Arial" w:cs="Arial"/>
          <w:b/>
          <w:bCs/>
          <w:sz w:val="18"/>
          <w:szCs w:val="18"/>
        </w:rPr>
      </w:pPr>
      <w:r w:rsidRPr="72DA007D">
        <w:rPr>
          <w:rFonts w:ascii="Arial" w:eastAsia="Arial" w:hAnsi="Arial" w:cs="Arial"/>
          <w:b/>
          <w:bCs/>
          <w:sz w:val="18"/>
          <w:szCs w:val="18"/>
        </w:rPr>
        <w:t>Cierre</w:t>
      </w:r>
      <w:r w:rsidR="526B76A7" w:rsidRPr="72DA007D">
        <w:rPr>
          <w:rFonts w:ascii="Arial" w:eastAsia="Arial" w:hAnsi="Arial" w:cs="Arial"/>
          <w:b/>
          <w:bCs/>
          <w:sz w:val="18"/>
          <w:szCs w:val="18"/>
        </w:rPr>
        <w:t xml:space="preserve"> </w:t>
      </w:r>
    </w:p>
    <w:tbl>
      <w:tblPr>
        <w:tblW w:w="0" w:type="auto"/>
        <w:tblLook w:val="06A0" w:firstRow="1" w:lastRow="0" w:firstColumn="1" w:lastColumn="0" w:noHBand="1" w:noVBand="1"/>
      </w:tblPr>
      <w:tblGrid>
        <w:gridCol w:w="2400"/>
        <w:gridCol w:w="6084"/>
      </w:tblGrid>
      <w:tr w:rsidR="72DA007D" w14:paraId="68E4C00D" w14:textId="77777777" w:rsidTr="72DA007D">
        <w:trPr>
          <w:trHeight w:val="300"/>
        </w:trPr>
        <w:tc>
          <w:tcPr>
            <w:tcW w:w="2535" w:type="dxa"/>
            <w:tcBorders>
              <w:top w:val="single" w:sz="8" w:space="0" w:color="999999"/>
              <w:left w:val="single" w:sz="8" w:space="0" w:color="999999"/>
              <w:bottom w:val="single" w:sz="8" w:space="0" w:color="999999"/>
              <w:right w:val="single" w:sz="8" w:space="0" w:color="999999"/>
            </w:tcBorders>
            <w:shd w:val="clear" w:color="auto" w:fill="156082" w:themeFill="accent1"/>
            <w:tcMar>
              <w:top w:w="50" w:type="dxa"/>
              <w:left w:w="90" w:type="dxa"/>
              <w:bottom w:w="50" w:type="dxa"/>
              <w:right w:w="90" w:type="dxa"/>
            </w:tcMar>
            <w:vAlign w:val="center"/>
          </w:tcPr>
          <w:p w14:paraId="4E4946F9" w14:textId="410C77F8"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CAMPO</w:t>
            </w:r>
          </w:p>
        </w:tc>
        <w:tc>
          <w:tcPr>
            <w:tcW w:w="6720" w:type="dxa"/>
            <w:tcBorders>
              <w:top w:val="single" w:sz="8" w:space="0" w:color="999999"/>
              <w:left w:val="single" w:sz="8" w:space="0" w:color="999999"/>
              <w:bottom w:val="single" w:sz="8" w:space="0" w:color="999999"/>
              <w:right w:val="single" w:sz="8" w:space="0" w:color="999999"/>
            </w:tcBorders>
            <w:shd w:val="clear" w:color="auto" w:fill="156082" w:themeFill="accent1"/>
            <w:tcMar>
              <w:top w:w="50" w:type="dxa"/>
              <w:left w:w="90" w:type="dxa"/>
              <w:bottom w:w="50" w:type="dxa"/>
              <w:right w:w="90" w:type="dxa"/>
            </w:tcMar>
            <w:vAlign w:val="center"/>
          </w:tcPr>
          <w:p w14:paraId="1FFA829F" w14:textId="657B457B"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DETALLE</w:t>
            </w:r>
          </w:p>
        </w:tc>
      </w:tr>
      <w:tr w:rsidR="72DA007D" w14:paraId="09B787D7" w14:textId="77777777" w:rsidTr="72DA007D">
        <w:trPr>
          <w:trHeight w:val="300"/>
        </w:trPr>
        <w:tc>
          <w:tcPr>
            <w:tcW w:w="2535"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63ADC5B0" w14:textId="460782ED"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Requerimiento cumplido</w:t>
            </w:r>
          </w:p>
        </w:tc>
        <w:tc>
          <w:tcPr>
            <w:tcW w:w="6720"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4BC05635" w14:textId="39BFB59B"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La recepción queda registrada como orden de recepción con número, cliente, remito, transportista, fecha y hora, y el detalle por SKU de lo esperado y lo recibido. Si hubo diferencias o excedente de espacio, quedan registrados.</w:t>
            </w:r>
          </w:p>
        </w:tc>
      </w:tr>
      <w:tr w:rsidR="72DA007D" w14:paraId="259AAD7E" w14:textId="77777777" w:rsidTr="72DA007D">
        <w:trPr>
          <w:trHeight w:val="300"/>
        </w:trPr>
        <w:tc>
          <w:tcPr>
            <w:tcW w:w="2535"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085E7696" w14:textId="648810CB"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Postcondición</w:t>
            </w:r>
          </w:p>
        </w:tc>
        <w:tc>
          <w:tcPr>
            <w:tcW w:w="6720"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3FBC6649" w14:textId="4281DC3C"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Las órdenes sin excedente quedan en estado "Pendiente de almacenamiento" y quedan disponibles para el ingreso de stock en las posiciones reservadas.</w:t>
            </w:r>
          </w:p>
          <w:p w14:paraId="4EFCC261" w14:textId="77C5F0C1"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Si se recibió más mercadería que la del remito, el excedente queda registrado junto con la orden de espacio insuficiente firmada por el transportista, para cobrarle al cliente la tarifa diferencial.</w:t>
            </w:r>
          </w:p>
          <w:p w14:paraId="4C111DE1" w14:textId="5286F02F"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En todos los casos el transportista se retira con la copia conformada del remito y, si corresponde, con la nota de diferencias o con su copia de la orden de espacio insuficiente.</w:t>
            </w:r>
          </w:p>
        </w:tc>
      </w:tr>
      <w:tr w:rsidR="72DA007D" w14:paraId="2D425A92" w14:textId="77777777" w:rsidTr="72DA007D">
        <w:trPr>
          <w:trHeight w:val="1001"/>
        </w:trPr>
        <w:tc>
          <w:tcPr>
            <w:tcW w:w="2535"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56015453" w14:textId="418CF0D6"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Salida</w:t>
            </w:r>
          </w:p>
        </w:tc>
        <w:tc>
          <w:tcPr>
            <w:tcW w:w="6720"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4161DCD1" w14:textId="143F6696"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El operario puede seleccionar Cancelar en cualquier momento previo al paso 17 sin que se registre ninguna orden. Si ya cargó datos, el sistema muestra: "No se registró ninguna recepción. ¿Desea salir?" con los botones &lt;&lt;Sí&gt;&gt; y &lt;&lt;No&gt;&gt;.</w:t>
            </w:r>
          </w:p>
        </w:tc>
      </w:tr>
    </w:tbl>
    <w:p w14:paraId="3A840B5C" w14:textId="5F6ED7D9" w:rsidR="72DA007D" w:rsidRDefault="72DA007D" w:rsidP="72DA007D">
      <w:pPr>
        <w:spacing w:line="276" w:lineRule="auto"/>
        <w:jc w:val="both"/>
        <w:rPr>
          <w:rFonts w:ascii="Arial" w:eastAsia="Arial" w:hAnsi="Arial" w:cs="Arial"/>
          <w:sz w:val="18"/>
          <w:szCs w:val="18"/>
        </w:rPr>
      </w:pPr>
    </w:p>
    <w:p w14:paraId="60E883A6" w14:textId="02C6000C" w:rsidR="2A8BCCD7" w:rsidRDefault="2A8BCCD7" w:rsidP="72DA007D">
      <w:pPr>
        <w:spacing w:before="320" w:after="140" w:line="276" w:lineRule="auto"/>
        <w:jc w:val="both"/>
        <w:rPr>
          <w:rFonts w:ascii="Arial" w:eastAsia="Arial" w:hAnsi="Arial" w:cs="Arial"/>
          <w:b/>
          <w:bCs/>
          <w:sz w:val="18"/>
          <w:szCs w:val="18"/>
        </w:rPr>
      </w:pPr>
      <w:r w:rsidRPr="72DA007D">
        <w:rPr>
          <w:rFonts w:ascii="Arial" w:eastAsia="Arial" w:hAnsi="Arial" w:cs="Arial"/>
          <w:b/>
          <w:bCs/>
          <w:sz w:val="18"/>
          <w:szCs w:val="18"/>
        </w:rPr>
        <w:t>Otros</w:t>
      </w:r>
    </w:p>
    <w:tbl>
      <w:tblPr>
        <w:tblW w:w="0" w:type="auto"/>
        <w:tblLook w:val="06A0" w:firstRow="1" w:lastRow="0" w:firstColumn="1" w:lastColumn="0" w:noHBand="1" w:noVBand="1"/>
      </w:tblPr>
      <w:tblGrid>
        <w:gridCol w:w="2302"/>
        <w:gridCol w:w="6182"/>
      </w:tblGrid>
      <w:tr w:rsidR="72DA007D" w14:paraId="11CF7DDF" w14:textId="77777777" w:rsidTr="72DA007D">
        <w:trPr>
          <w:trHeight w:val="300"/>
        </w:trPr>
        <w:tc>
          <w:tcPr>
            <w:tcW w:w="2445" w:type="dxa"/>
            <w:tcBorders>
              <w:top w:val="single" w:sz="8" w:space="0" w:color="999999"/>
              <w:left w:val="single" w:sz="8" w:space="0" w:color="999999"/>
              <w:bottom w:val="single" w:sz="8" w:space="0" w:color="999999"/>
              <w:right w:val="single" w:sz="8" w:space="0" w:color="999999"/>
            </w:tcBorders>
            <w:shd w:val="clear" w:color="auto" w:fill="156082" w:themeFill="accent1"/>
            <w:tcMar>
              <w:top w:w="50" w:type="dxa"/>
              <w:left w:w="90" w:type="dxa"/>
              <w:bottom w:w="50" w:type="dxa"/>
              <w:right w:w="90" w:type="dxa"/>
            </w:tcMar>
            <w:vAlign w:val="center"/>
          </w:tcPr>
          <w:p w14:paraId="62447EAB" w14:textId="334D2450"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ASPECTO</w:t>
            </w:r>
          </w:p>
        </w:tc>
        <w:tc>
          <w:tcPr>
            <w:tcW w:w="6795" w:type="dxa"/>
            <w:tcBorders>
              <w:top w:val="single" w:sz="8" w:space="0" w:color="999999"/>
              <w:left w:val="single" w:sz="8" w:space="0" w:color="999999"/>
              <w:bottom w:val="single" w:sz="8" w:space="0" w:color="999999"/>
              <w:right w:val="single" w:sz="8" w:space="0" w:color="999999"/>
            </w:tcBorders>
            <w:shd w:val="clear" w:color="auto" w:fill="156082" w:themeFill="accent1"/>
            <w:tcMar>
              <w:top w:w="50" w:type="dxa"/>
              <w:left w:w="90" w:type="dxa"/>
              <w:bottom w:w="50" w:type="dxa"/>
              <w:right w:w="90" w:type="dxa"/>
            </w:tcMar>
            <w:vAlign w:val="center"/>
          </w:tcPr>
          <w:p w14:paraId="598BE062" w14:textId="021F2ED0"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DETALLE</w:t>
            </w:r>
          </w:p>
        </w:tc>
      </w:tr>
      <w:tr w:rsidR="72DA007D" w14:paraId="52E2FE73" w14:textId="77777777" w:rsidTr="72DA007D">
        <w:trPr>
          <w:trHeight w:val="300"/>
        </w:trPr>
        <w:tc>
          <w:tcPr>
            <w:tcW w:w="2445"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23553ACF" w14:textId="3A4F0135"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Prioridad</w:t>
            </w:r>
          </w:p>
        </w:tc>
        <w:tc>
          <w:tcPr>
            <w:tcW w:w="6795"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4AAB1718" w14:textId="7726D6BD"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Alta. Sin la orden de recepción la mercadería no puede almacenarse, el transportista no recibe la copia conformada y no se puede cobrar el servicio de ingreso al cliente.</w:t>
            </w:r>
          </w:p>
        </w:tc>
      </w:tr>
      <w:tr w:rsidR="72DA007D" w14:paraId="3C42A525" w14:textId="77777777" w:rsidTr="72DA007D">
        <w:trPr>
          <w:trHeight w:val="300"/>
        </w:trPr>
        <w:tc>
          <w:tcPr>
            <w:tcW w:w="2445"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25EBC51B" w14:textId="63C7385F"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Frecuencia</w:t>
            </w:r>
          </w:p>
        </w:tc>
        <w:tc>
          <w:tcPr>
            <w:tcW w:w="6795"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42499C58" w14:textId="3F3F601B"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Varias veces por día por depósito, cada vez que llega un transportista enviado por un cliente con mercadería y su remito.</w:t>
            </w:r>
          </w:p>
        </w:tc>
      </w:tr>
      <w:tr w:rsidR="72DA007D" w14:paraId="1F124573" w14:textId="77777777" w:rsidTr="72DA007D">
        <w:trPr>
          <w:trHeight w:val="300"/>
        </w:trPr>
        <w:tc>
          <w:tcPr>
            <w:tcW w:w="2445"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74481DD3" w14:textId="3E3DD9F2"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Disponibilidad</w:t>
            </w:r>
          </w:p>
        </w:tc>
        <w:tc>
          <w:tcPr>
            <w:tcW w:w="6795"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7A23EFEA" w14:textId="36AB1925"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Durante todo el horario operativo del depósito.</w:t>
            </w:r>
          </w:p>
        </w:tc>
      </w:tr>
      <w:tr w:rsidR="72DA007D" w14:paraId="0E4A905A" w14:textId="77777777" w:rsidTr="72DA007D">
        <w:trPr>
          <w:trHeight w:val="300"/>
        </w:trPr>
        <w:tc>
          <w:tcPr>
            <w:tcW w:w="2445"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2C941477" w14:textId="5591A9BA"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t>Riesgos</w:t>
            </w:r>
          </w:p>
        </w:tc>
        <w:tc>
          <w:tcPr>
            <w:tcW w:w="6795"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3A5A0DF5" w14:textId="0B1F9D63" w:rsidR="72DA007D" w:rsidRDefault="72DA007D" w:rsidP="72DA007D">
            <w:pPr>
              <w:spacing w:after="0" w:line="276" w:lineRule="auto"/>
              <w:rPr>
                <w:rFonts w:ascii="Arial" w:eastAsia="Arial" w:hAnsi="Arial" w:cs="Arial"/>
                <w:sz w:val="18"/>
                <w:szCs w:val="18"/>
              </w:rPr>
            </w:pPr>
            <w:r w:rsidRPr="72DA007D">
              <w:rPr>
                <w:rFonts w:ascii="Arial" w:eastAsia="Arial" w:hAnsi="Arial" w:cs="Arial"/>
                <w:sz w:val="18"/>
                <w:szCs w:val="18"/>
              </w:rPr>
              <w:t>Que se registren cantidades distintas de las reales y queden mal el stock y la facturación, o que no se cobre el excedente. Por eso el sistema valida cada ítem, registra las diferencias y el excedente, exige la firma del transportista en la orden de espacio insuficiente y pide confirmación antes de guardar.</w:t>
            </w:r>
          </w:p>
        </w:tc>
      </w:tr>
      <w:tr w:rsidR="72DA007D" w14:paraId="324FDA82" w14:textId="77777777" w:rsidTr="72DA007D">
        <w:trPr>
          <w:trHeight w:val="300"/>
        </w:trPr>
        <w:tc>
          <w:tcPr>
            <w:tcW w:w="2445" w:type="dxa"/>
            <w:tcBorders>
              <w:top w:val="single" w:sz="8" w:space="0" w:color="999999"/>
              <w:left w:val="single" w:sz="8" w:space="0" w:color="999999"/>
              <w:bottom w:val="single" w:sz="8" w:space="0" w:color="999999"/>
              <w:right w:val="single" w:sz="8" w:space="0" w:color="999999"/>
            </w:tcBorders>
            <w:shd w:val="clear" w:color="auto" w:fill="0E2841" w:themeFill="text2"/>
            <w:tcMar>
              <w:top w:w="50" w:type="dxa"/>
              <w:left w:w="90" w:type="dxa"/>
              <w:bottom w:w="50" w:type="dxa"/>
              <w:right w:w="90" w:type="dxa"/>
            </w:tcMar>
            <w:vAlign w:val="center"/>
          </w:tcPr>
          <w:p w14:paraId="33AB8BF5" w14:textId="6AE10D43" w:rsidR="72DA007D" w:rsidRDefault="72DA007D" w:rsidP="72DA007D">
            <w:pPr>
              <w:spacing w:after="0" w:line="276" w:lineRule="auto"/>
              <w:rPr>
                <w:rFonts w:ascii="Arial" w:eastAsia="Arial" w:hAnsi="Arial" w:cs="Arial"/>
                <w:b/>
                <w:bCs/>
                <w:color w:val="FFFFFF" w:themeColor="background1"/>
                <w:sz w:val="18"/>
                <w:szCs w:val="18"/>
              </w:rPr>
            </w:pPr>
            <w:r w:rsidRPr="72DA007D">
              <w:rPr>
                <w:rFonts w:ascii="Arial" w:eastAsia="Arial" w:hAnsi="Arial" w:cs="Arial"/>
                <w:b/>
                <w:bCs/>
                <w:color w:val="FFFFFF" w:themeColor="background1"/>
                <w:sz w:val="18"/>
                <w:szCs w:val="18"/>
              </w:rPr>
              <w:lastRenderedPageBreak/>
              <w:t>Interfaz</w:t>
            </w:r>
          </w:p>
        </w:tc>
        <w:tc>
          <w:tcPr>
            <w:tcW w:w="6795" w:type="dxa"/>
            <w:tcBorders>
              <w:top w:val="single" w:sz="8" w:space="0" w:color="999999"/>
              <w:left w:val="single" w:sz="8" w:space="0" w:color="999999"/>
              <w:bottom w:val="single" w:sz="8" w:space="0" w:color="999999"/>
              <w:right w:val="single" w:sz="8" w:space="0" w:color="999999"/>
            </w:tcBorders>
            <w:tcMar>
              <w:top w:w="50" w:type="dxa"/>
              <w:left w:w="90" w:type="dxa"/>
              <w:bottom w:w="50" w:type="dxa"/>
              <w:right w:w="90" w:type="dxa"/>
            </w:tcMar>
            <w:vAlign w:val="center"/>
          </w:tcPr>
          <w:p w14:paraId="61198DAB" w14:textId="4FF719AD" w:rsidR="72DA007D" w:rsidRDefault="72DA007D" w:rsidP="72DA007D">
            <w:pPr>
              <w:spacing w:after="0" w:line="276" w:lineRule="auto"/>
              <w:rPr>
                <w:rFonts w:ascii="Arial" w:eastAsia="Arial" w:hAnsi="Arial" w:cs="Arial"/>
                <w:sz w:val="18"/>
                <w:szCs w:val="18"/>
              </w:rPr>
            </w:pPr>
            <w:proofErr w:type="spellStart"/>
            <w:r w:rsidRPr="72DA007D">
              <w:rPr>
                <w:rFonts w:ascii="Arial" w:eastAsia="Arial" w:hAnsi="Arial" w:cs="Arial"/>
                <w:sz w:val="18"/>
                <w:szCs w:val="18"/>
              </w:rPr>
              <w:t>RecepcionMercaderiaForm</w:t>
            </w:r>
            <w:proofErr w:type="spellEnd"/>
            <w:r w:rsidRPr="72DA007D">
              <w:rPr>
                <w:rFonts w:ascii="Arial" w:eastAsia="Arial" w:hAnsi="Arial" w:cs="Arial"/>
                <w:sz w:val="18"/>
                <w:szCs w:val="18"/>
              </w:rPr>
              <w:t xml:space="preserve">. Muestra arriba el recuadro Remito con el Cliente (ComboBox), el </w:t>
            </w:r>
            <w:proofErr w:type="spellStart"/>
            <w:r w:rsidRPr="72DA007D">
              <w:rPr>
                <w:rFonts w:ascii="Arial" w:eastAsia="Arial" w:hAnsi="Arial" w:cs="Arial"/>
                <w:sz w:val="18"/>
                <w:szCs w:val="18"/>
              </w:rPr>
              <w:t>N°</w:t>
            </w:r>
            <w:proofErr w:type="spellEnd"/>
            <w:r w:rsidRPr="72DA007D">
              <w:rPr>
                <w:rFonts w:ascii="Arial" w:eastAsia="Arial" w:hAnsi="Arial" w:cs="Arial"/>
                <w:sz w:val="18"/>
                <w:szCs w:val="18"/>
              </w:rPr>
              <w:t xml:space="preserve"> de remito, la Fecha del Remito (</w:t>
            </w:r>
            <w:proofErr w:type="spellStart"/>
            <w:r w:rsidRPr="72DA007D">
              <w:rPr>
                <w:rFonts w:ascii="Arial" w:eastAsia="Arial" w:hAnsi="Arial" w:cs="Arial"/>
                <w:sz w:val="18"/>
                <w:szCs w:val="18"/>
              </w:rPr>
              <w:t>DateTimePicker</w:t>
            </w:r>
            <w:proofErr w:type="spellEnd"/>
            <w:r w:rsidRPr="72DA007D">
              <w:rPr>
                <w:rFonts w:ascii="Arial" w:eastAsia="Arial" w:hAnsi="Arial" w:cs="Arial"/>
                <w:sz w:val="18"/>
                <w:szCs w:val="18"/>
              </w:rPr>
              <w:t xml:space="preserve"> con la fecha actual), el Transportista, el Nombre y Apellido del chofer y la Patente. Debajo, los campos SKU/Código, Cant. Contada y Cant. Remito con el botón "+ Agregar Ítem", y la grilla Detalle de Mercadería Recibida (</w:t>
            </w:r>
            <w:proofErr w:type="spellStart"/>
            <w:r w:rsidRPr="72DA007D">
              <w:rPr>
                <w:rFonts w:ascii="Arial" w:eastAsia="Arial" w:hAnsi="Arial" w:cs="Arial"/>
                <w:sz w:val="18"/>
                <w:szCs w:val="18"/>
              </w:rPr>
              <w:t>SkuCodigo</w:t>
            </w:r>
            <w:proofErr w:type="spellEnd"/>
            <w:r w:rsidRPr="72DA007D">
              <w:rPr>
                <w:rFonts w:ascii="Arial" w:eastAsia="Arial" w:hAnsi="Arial" w:cs="Arial"/>
                <w:sz w:val="18"/>
                <w:szCs w:val="18"/>
              </w:rPr>
              <w:t>, Descripción, Cantidad contada, Cantidad remito, Posición) con el botón "− Quitar Ítem". Al pie, el campo Observaciones y los botones Cancelar y Confirmar abajo a la derecha. Usa lenguaje de negocio y, frente a un error, explica el problema y cómo resolverlo.</w:t>
            </w:r>
          </w:p>
        </w:tc>
      </w:tr>
    </w:tbl>
    <w:p w14:paraId="705D65C9" w14:textId="58F9920F" w:rsidR="72DA007D" w:rsidRDefault="72DA007D" w:rsidP="72DA007D">
      <w:pPr>
        <w:spacing w:line="276" w:lineRule="auto"/>
        <w:jc w:val="both"/>
        <w:rPr>
          <w:rFonts w:ascii="Arial" w:eastAsia="Arial" w:hAnsi="Arial" w:cs="Arial"/>
          <w:sz w:val="18"/>
          <w:szCs w:val="18"/>
        </w:rPr>
      </w:pPr>
    </w:p>
    <w:p w14:paraId="026D9F87" w14:textId="5AD00AC3" w:rsidR="72DA007D" w:rsidRDefault="72DA007D" w:rsidP="72DA007D">
      <w:pPr>
        <w:spacing w:after="100" w:line="276" w:lineRule="auto"/>
        <w:ind w:left="360" w:hanging="360"/>
        <w:jc w:val="both"/>
        <w:rPr>
          <w:rFonts w:ascii="Arial" w:eastAsia="Arial" w:hAnsi="Arial" w:cs="Arial"/>
          <w:sz w:val="18"/>
          <w:szCs w:val="18"/>
        </w:rPr>
      </w:pPr>
    </w:p>
    <w:p w14:paraId="21AD87E2" w14:textId="330363B2" w:rsidR="72DA007D" w:rsidRDefault="72DA007D" w:rsidP="72DA007D">
      <w:pPr>
        <w:spacing w:after="100" w:line="276" w:lineRule="auto"/>
        <w:ind w:left="360" w:hanging="360"/>
        <w:jc w:val="both"/>
        <w:rPr>
          <w:rFonts w:ascii="Arial" w:eastAsia="Arial" w:hAnsi="Arial" w:cs="Arial"/>
          <w:sz w:val="18"/>
          <w:szCs w:val="18"/>
        </w:rPr>
      </w:pPr>
    </w:p>
    <w:sectPr w:rsidR="72DA007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CAE34" w14:textId="77777777" w:rsidR="0053435A" w:rsidRDefault="0053435A" w:rsidP="00705722">
      <w:pPr>
        <w:spacing w:after="0" w:line="240" w:lineRule="auto"/>
      </w:pPr>
      <w:r>
        <w:separator/>
      </w:r>
    </w:p>
  </w:endnote>
  <w:endnote w:type="continuationSeparator" w:id="0">
    <w:p w14:paraId="76C68F3C" w14:textId="77777777" w:rsidR="0053435A" w:rsidRDefault="0053435A" w:rsidP="00705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F68E3" w14:textId="77777777" w:rsidR="0053435A" w:rsidRDefault="0053435A" w:rsidP="00705722">
      <w:pPr>
        <w:spacing w:after="0" w:line="240" w:lineRule="auto"/>
      </w:pPr>
      <w:r>
        <w:separator/>
      </w:r>
    </w:p>
  </w:footnote>
  <w:footnote w:type="continuationSeparator" w:id="0">
    <w:p w14:paraId="3A8609E4" w14:textId="77777777" w:rsidR="0053435A" w:rsidRDefault="0053435A" w:rsidP="0070572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LJgal/FkHzA0re" int2:id="YvHeYoi7">
      <int2:state int2:value="Rejected" int2:type="spell"/>
    </int2:textHash>
    <int2:textHash int2:hashCode="N9TzXYgRyFD8Pm" int2:id="cj6H80hd">
      <int2:state int2:value="Rejected" int2:type="spell"/>
    </int2:textHash>
    <int2:textHash int2:hashCode="bhd5bezQ5JSiyj" int2:id="WPdSVBu7">
      <int2:state int2:value="Rejected" int2:type="spell"/>
    </int2:textHash>
    <int2:textHash int2:hashCode="1Fi3VD5drMvugX" int2:id="pmUEgDK6">
      <int2:state int2:value="Rejected" int2:type="spell"/>
    </int2:textHash>
    <int2:textHash int2:hashCode="pi/cBdi9XtrdmT" int2:id="efSkD20w">
      <int2:state int2:value="Rejected" int2:type="spell"/>
    </int2:textHash>
    <int2:textHash int2:hashCode="Lb+7sIf4156hC4" int2:id="ldbMrQ3Y">
      <int2:state int2:value="Rejected" int2:type="spell"/>
    </int2:textHash>
    <int2:textHash int2:hashCode="OY4my8ZFL4w+oS" int2:id="KVatr5jq">
      <int2:state int2:value="Rejected" int2:type="spell"/>
    </int2:textHash>
    <int2:textHash int2:hashCode="Z2ojE2ycfgKbic" int2:id="CZtZpS6l">
      <int2:state int2:value="Rejected" int2:type="spell"/>
    </int2:textHash>
    <int2:textHash int2:hashCode="oqJxJYxUnMFaJt" int2:id="oFAlKTAF">
      <int2:state int2:value="Rejected" int2:type="spell"/>
    </int2:textHash>
    <int2:textHash int2:hashCode="r5UJbIvOMKVEJJ" int2:id="ZxE6oqRC">
      <int2:state int2:value="Rejected" int2:type="spell"/>
    </int2:textHash>
    <int2:textHash int2:hashCode="apa6vv/oYOe3fI" int2:id="iL0s9Wa5">
      <int2:state int2:value="Rejected" int2:type="spell"/>
    </int2:textHash>
    <int2:textHash int2:hashCode="Jm7waMKdr2jvv9" int2:id="uT0RNWhA">
      <int2:state int2:value="Rejected" int2:type="spell"/>
    </int2:textHash>
    <int2:textHash int2:hashCode="AB8tZlwfUef7Xw" int2:id="bWT8K7bi">
      <int2:state int2:value="Rejected" int2:type="spell"/>
    </int2:textHash>
    <int2:textHash int2:hashCode="bUJqguVerqdhdC" int2:id="Ln8c0bVw">
      <int2:state int2:value="Rejected" int2:type="spell"/>
    </int2:textHash>
    <int2:textHash int2:hashCode="5twzJULfekufly" int2:id="Wq722BcY">
      <int2:state int2:value="Rejected" int2:type="spell"/>
    </int2:textHash>
    <int2:textHash int2:hashCode="p7PqUfd0r+XKHt" int2:id="aIJx1wHP">
      <int2:state int2:value="Rejected" int2:type="spell"/>
    </int2:textHash>
    <int2:textHash int2:hashCode="+8e8Ha4JwtuqAR" int2:id="OtOdTAmt">
      <int2:state int2:value="Rejected" int2:type="spell"/>
    </int2:textHash>
    <int2:textHash int2:hashCode="dIZZJ+U7jN0mhM" int2:id="C77I7xZQ">
      <int2:state int2:value="Rejected" int2:type="spell"/>
    </int2:textHash>
    <int2:textHash int2:hashCode="9yM4zA25NwNKxw" int2:id="1OTXO3kt">
      <int2:state int2:value="Rejected" int2:type="spell"/>
    </int2:textHash>
    <int2:textHash int2:hashCode="2RcH5gldhxyH1S" int2:id="PE09vm1b">
      <int2:state int2:value="Rejected" int2:type="spell"/>
    </int2:textHash>
    <int2:textHash int2:hashCode="qqUlplokmAGnGa" int2:id="c6IW5WQT">
      <int2:state int2:value="Rejected" int2:type="spell"/>
    </int2:textHash>
    <int2:textHash int2:hashCode="kj/kt/0JH0WmQy" int2:id="iGHy067x">
      <int2:state int2:value="Rejected" int2:type="spell"/>
    </int2:textHash>
    <int2:textHash int2:hashCode="HuwgQLNfJce8vo" int2:id="tZSyzqyW">
      <int2:state int2:value="Rejected" int2:type="spell"/>
    </int2:textHash>
    <int2:textHash int2:hashCode="tXo/UycoNJ3Mk4" int2:id="ksTN9Nzv">
      <int2:state int2:value="Rejected" int2:type="spell"/>
    </int2:textHash>
    <int2:textHash int2:hashCode="WeYGHobPro4Ep9" int2:id="QOTrb3Oq">
      <int2:state int2:value="Rejected" int2:type="spell"/>
    </int2:textHash>
    <int2:textHash int2:hashCode="395Z7cGOXP4prC" int2:id="58hiGemX">
      <int2:state int2:value="Rejected" int2:type="spell"/>
    </int2:textHash>
    <int2:textHash int2:hashCode="0bgulbUFPVuKrW" int2:id="E8t0uOgm">
      <int2:state int2:value="Rejected" int2:type="spell"/>
    </int2:textHash>
    <int2:textHash int2:hashCode="ElmErf44gv2ter" int2:id="FDhzNHe7">
      <int2:state int2:value="Rejected" int2:type="spell"/>
    </int2:textHash>
    <int2:textHash int2:hashCode="vqEoNq8Pdgwbut" int2:id="fyhdQjK5">
      <int2:state int2:value="Rejected" int2:type="spell"/>
    </int2:textHash>
    <int2:textHash int2:hashCode="i77C05lSwxtySd" int2:id="0B4l9LKb">
      <int2:state int2:value="Rejected" int2:type="spell"/>
    </int2:textHash>
    <int2:textHash int2:hashCode="enUCQxwo+gcpW3" int2:id="4XvKm5L9">
      <int2:state int2:value="Rejected" int2:type="spell"/>
    </int2:textHash>
    <int2:textHash int2:hashCode="//HAb+y/zBi6j5" int2:id="S90NMSaC">
      <int2:state int2:value="Rejected" int2:type="spell"/>
    </int2:textHash>
    <int2:textHash int2:hashCode="+pN3dizlouZIWL" int2:id="ynyJoDKG">
      <int2:state int2:value="Rejected" int2:type="spell"/>
    </int2:textHash>
    <int2:textHash int2:hashCode="rX181gldXTNK9L" int2:id="O3jct7qZ">
      <int2:state int2:value="Rejected" int2:type="spell"/>
    </int2:textHash>
    <int2:textHash int2:hashCode="H266SU3p4gpNhf" int2:id="c9vQkDxN">
      <int2:state int2:value="Rejected" int2:type="spell"/>
    </int2:textHash>
    <int2:textHash int2:hashCode="lDWuNAdfRWzgdr" int2:id="ItIauxqZ">
      <int2:state int2:value="Rejected" int2:type="spell"/>
    </int2:textHash>
    <int2:textHash int2:hashCode="fw84XB8kYAkMc8" int2:id="K5Mztk5C">
      <int2:state int2:value="Rejected" int2:type="spell"/>
    </int2:textHash>
    <int2:textHash int2:hashCode="jtk0Qt5zjUITkX" int2:id="TwkMcOU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D955"/>
    <w:multiLevelType w:val="hybridMultilevel"/>
    <w:tmpl w:val="54B2A6BE"/>
    <w:lvl w:ilvl="0" w:tplc="5C1AA832">
      <w:start w:val="1"/>
      <w:numFmt w:val="decimal"/>
      <w:lvlText w:val="%1."/>
      <w:lvlJc w:val="left"/>
      <w:pPr>
        <w:ind w:left="720" w:hanging="360"/>
      </w:pPr>
    </w:lvl>
    <w:lvl w:ilvl="1" w:tplc="18944072">
      <w:start w:val="1"/>
      <w:numFmt w:val="lowerLetter"/>
      <w:lvlText w:val="%2."/>
      <w:lvlJc w:val="left"/>
      <w:pPr>
        <w:ind w:left="1440" w:hanging="360"/>
      </w:pPr>
    </w:lvl>
    <w:lvl w:ilvl="2" w:tplc="AC7231EA">
      <w:start w:val="1"/>
      <w:numFmt w:val="lowerRoman"/>
      <w:lvlText w:val="%3."/>
      <w:lvlJc w:val="right"/>
      <w:pPr>
        <w:ind w:left="2160" w:hanging="180"/>
      </w:pPr>
    </w:lvl>
    <w:lvl w:ilvl="3" w:tplc="5914DF38">
      <w:start w:val="1"/>
      <w:numFmt w:val="decimal"/>
      <w:lvlText w:val="%4."/>
      <w:lvlJc w:val="left"/>
      <w:pPr>
        <w:ind w:left="2880" w:hanging="360"/>
      </w:pPr>
    </w:lvl>
    <w:lvl w:ilvl="4" w:tplc="F32803C4">
      <w:start w:val="1"/>
      <w:numFmt w:val="lowerLetter"/>
      <w:lvlText w:val="%5."/>
      <w:lvlJc w:val="left"/>
      <w:pPr>
        <w:ind w:left="3600" w:hanging="360"/>
      </w:pPr>
    </w:lvl>
    <w:lvl w:ilvl="5" w:tplc="F1D054C8">
      <w:start w:val="1"/>
      <w:numFmt w:val="lowerRoman"/>
      <w:lvlText w:val="%6."/>
      <w:lvlJc w:val="right"/>
      <w:pPr>
        <w:ind w:left="4320" w:hanging="180"/>
      </w:pPr>
    </w:lvl>
    <w:lvl w:ilvl="6" w:tplc="D05030BE">
      <w:start w:val="1"/>
      <w:numFmt w:val="decimal"/>
      <w:lvlText w:val="%7."/>
      <w:lvlJc w:val="left"/>
      <w:pPr>
        <w:ind w:left="5040" w:hanging="360"/>
      </w:pPr>
    </w:lvl>
    <w:lvl w:ilvl="7" w:tplc="2F0C4124">
      <w:start w:val="1"/>
      <w:numFmt w:val="lowerLetter"/>
      <w:lvlText w:val="%8."/>
      <w:lvlJc w:val="left"/>
      <w:pPr>
        <w:ind w:left="5760" w:hanging="360"/>
      </w:pPr>
    </w:lvl>
    <w:lvl w:ilvl="8" w:tplc="4F54C6C0">
      <w:start w:val="1"/>
      <w:numFmt w:val="lowerRoman"/>
      <w:lvlText w:val="%9."/>
      <w:lvlJc w:val="right"/>
      <w:pPr>
        <w:ind w:left="6480" w:hanging="180"/>
      </w:pPr>
    </w:lvl>
  </w:abstractNum>
  <w:abstractNum w:abstractNumId="1" w15:restartNumberingAfterBreak="0">
    <w:nsid w:val="05C5138C"/>
    <w:multiLevelType w:val="hybridMultilevel"/>
    <w:tmpl w:val="CC8A5508"/>
    <w:lvl w:ilvl="0" w:tplc="933E3EDE">
      <w:start w:val="1"/>
      <w:numFmt w:val="decimal"/>
      <w:lvlText w:val="%1."/>
      <w:lvlJc w:val="left"/>
      <w:pPr>
        <w:ind w:left="720" w:hanging="360"/>
      </w:pPr>
    </w:lvl>
    <w:lvl w:ilvl="1" w:tplc="20FCC59A">
      <w:start w:val="1"/>
      <w:numFmt w:val="lowerLetter"/>
      <w:lvlText w:val="%2."/>
      <w:lvlJc w:val="left"/>
      <w:pPr>
        <w:ind w:left="1440" w:hanging="360"/>
      </w:pPr>
    </w:lvl>
    <w:lvl w:ilvl="2" w:tplc="349A6964">
      <w:start w:val="1"/>
      <w:numFmt w:val="lowerRoman"/>
      <w:lvlText w:val="%3."/>
      <w:lvlJc w:val="right"/>
      <w:pPr>
        <w:ind w:left="2160" w:hanging="180"/>
      </w:pPr>
    </w:lvl>
    <w:lvl w:ilvl="3" w:tplc="9FD05A4C">
      <w:start w:val="1"/>
      <w:numFmt w:val="decimal"/>
      <w:lvlText w:val="%4."/>
      <w:lvlJc w:val="left"/>
      <w:pPr>
        <w:ind w:left="2880" w:hanging="360"/>
      </w:pPr>
    </w:lvl>
    <w:lvl w:ilvl="4" w:tplc="76A632DC">
      <w:start w:val="1"/>
      <w:numFmt w:val="lowerLetter"/>
      <w:lvlText w:val="%5."/>
      <w:lvlJc w:val="left"/>
      <w:pPr>
        <w:ind w:left="3600" w:hanging="360"/>
      </w:pPr>
    </w:lvl>
    <w:lvl w:ilvl="5" w:tplc="75C22696">
      <w:start w:val="1"/>
      <w:numFmt w:val="lowerRoman"/>
      <w:lvlText w:val="%6."/>
      <w:lvlJc w:val="right"/>
      <w:pPr>
        <w:ind w:left="4320" w:hanging="180"/>
      </w:pPr>
    </w:lvl>
    <w:lvl w:ilvl="6" w:tplc="9BEC5DDE">
      <w:start w:val="1"/>
      <w:numFmt w:val="decimal"/>
      <w:lvlText w:val="%7."/>
      <w:lvlJc w:val="left"/>
      <w:pPr>
        <w:ind w:left="5040" w:hanging="360"/>
      </w:pPr>
    </w:lvl>
    <w:lvl w:ilvl="7" w:tplc="A07AE594">
      <w:start w:val="1"/>
      <w:numFmt w:val="lowerLetter"/>
      <w:lvlText w:val="%8."/>
      <w:lvlJc w:val="left"/>
      <w:pPr>
        <w:ind w:left="5760" w:hanging="360"/>
      </w:pPr>
    </w:lvl>
    <w:lvl w:ilvl="8" w:tplc="15442CF2">
      <w:start w:val="1"/>
      <w:numFmt w:val="lowerRoman"/>
      <w:lvlText w:val="%9."/>
      <w:lvlJc w:val="right"/>
      <w:pPr>
        <w:ind w:left="6480" w:hanging="180"/>
      </w:pPr>
    </w:lvl>
  </w:abstractNum>
  <w:abstractNum w:abstractNumId="2" w15:restartNumberingAfterBreak="0">
    <w:nsid w:val="05F33C8D"/>
    <w:multiLevelType w:val="hybridMultilevel"/>
    <w:tmpl w:val="D6203FAE"/>
    <w:lvl w:ilvl="0" w:tplc="5A0289DE">
      <w:start w:val="1"/>
      <w:numFmt w:val="decimal"/>
      <w:lvlText w:val="%1."/>
      <w:lvlJc w:val="left"/>
      <w:pPr>
        <w:ind w:left="720" w:hanging="360"/>
      </w:pPr>
    </w:lvl>
    <w:lvl w:ilvl="1" w:tplc="A78E976E">
      <w:start w:val="1"/>
      <w:numFmt w:val="lowerLetter"/>
      <w:lvlText w:val="%2."/>
      <w:lvlJc w:val="left"/>
      <w:pPr>
        <w:ind w:left="1440" w:hanging="360"/>
      </w:pPr>
    </w:lvl>
    <w:lvl w:ilvl="2" w:tplc="05A6FDC4">
      <w:start w:val="1"/>
      <w:numFmt w:val="lowerRoman"/>
      <w:lvlText w:val="%3."/>
      <w:lvlJc w:val="right"/>
      <w:pPr>
        <w:ind w:left="2160" w:hanging="180"/>
      </w:pPr>
    </w:lvl>
    <w:lvl w:ilvl="3" w:tplc="0DEC8330">
      <w:start w:val="1"/>
      <w:numFmt w:val="decimal"/>
      <w:lvlText w:val="%4."/>
      <w:lvlJc w:val="left"/>
      <w:pPr>
        <w:ind w:left="2880" w:hanging="360"/>
      </w:pPr>
    </w:lvl>
    <w:lvl w:ilvl="4" w:tplc="38B28BB6">
      <w:start w:val="1"/>
      <w:numFmt w:val="lowerLetter"/>
      <w:lvlText w:val="%5."/>
      <w:lvlJc w:val="left"/>
      <w:pPr>
        <w:ind w:left="3600" w:hanging="360"/>
      </w:pPr>
    </w:lvl>
    <w:lvl w:ilvl="5" w:tplc="29D8B522">
      <w:start w:val="1"/>
      <w:numFmt w:val="lowerRoman"/>
      <w:lvlText w:val="%6."/>
      <w:lvlJc w:val="right"/>
      <w:pPr>
        <w:ind w:left="4320" w:hanging="180"/>
      </w:pPr>
    </w:lvl>
    <w:lvl w:ilvl="6" w:tplc="7B74A2EA">
      <w:start w:val="1"/>
      <w:numFmt w:val="decimal"/>
      <w:lvlText w:val="%7."/>
      <w:lvlJc w:val="left"/>
      <w:pPr>
        <w:ind w:left="5040" w:hanging="360"/>
      </w:pPr>
    </w:lvl>
    <w:lvl w:ilvl="7" w:tplc="6F14C430">
      <w:start w:val="1"/>
      <w:numFmt w:val="lowerLetter"/>
      <w:lvlText w:val="%8."/>
      <w:lvlJc w:val="left"/>
      <w:pPr>
        <w:ind w:left="5760" w:hanging="360"/>
      </w:pPr>
    </w:lvl>
    <w:lvl w:ilvl="8" w:tplc="F8461E6E">
      <w:start w:val="1"/>
      <w:numFmt w:val="lowerRoman"/>
      <w:lvlText w:val="%9."/>
      <w:lvlJc w:val="right"/>
      <w:pPr>
        <w:ind w:left="6480" w:hanging="180"/>
      </w:pPr>
    </w:lvl>
  </w:abstractNum>
  <w:abstractNum w:abstractNumId="3" w15:restartNumberingAfterBreak="0">
    <w:nsid w:val="0D519F7A"/>
    <w:multiLevelType w:val="hybridMultilevel"/>
    <w:tmpl w:val="FFBC78CC"/>
    <w:lvl w:ilvl="0" w:tplc="CB3A2512">
      <w:start w:val="16"/>
      <w:numFmt w:val="decimal"/>
      <w:lvlText w:val="%1."/>
      <w:lvlJc w:val="left"/>
      <w:pPr>
        <w:ind w:left="720" w:hanging="360"/>
      </w:pPr>
    </w:lvl>
    <w:lvl w:ilvl="1" w:tplc="AC0E1B1E">
      <w:start w:val="1"/>
      <w:numFmt w:val="lowerLetter"/>
      <w:lvlText w:val="%2."/>
      <w:lvlJc w:val="left"/>
      <w:pPr>
        <w:ind w:left="1440" w:hanging="360"/>
      </w:pPr>
    </w:lvl>
    <w:lvl w:ilvl="2" w:tplc="D3CA983A">
      <w:start w:val="1"/>
      <w:numFmt w:val="lowerRoman"/>
      <w:lvlText w:val="%3."/>
      <w:lvlJc w:val="right"/>
      <w:pPr>
        <w:ind w:left="2160" w:hanging="180"/>
      </w:pPr>
    </w:lvl>
    <w:lvl w:ilvl="3" w:tplc="62386E4C">
      <w:start w:val="1"/>
      <w:numFmt w:val="decimal"/>
      <w:lvlText w:val="%4."/>
      <w:lvlJc w:val="left"/>
      <w:pPr>
        <w:ind w:left="2880" w:hanging="360"/>
      </w:pPr>
    </w:lvl>
    <w:lvl w:ilvl="4" w:tplc="E1C283E8">
      <w:start w:val="1"/>
      <w:numFmt w:val="lowerLetter"/>
      <w:lvlText w:val="%5."/>
      <w:lvlJc w:val="left"/>
      <w:pPr>
        <w:ind w:left="3600" w:hanging="360"/>
      </w:pPr>
    </w:lvl>
    <w:lvl w:ilvl="5" w:tplc="FA5660F6">
      <w:start w:val="1"/>
      <w:numFmt w:val="lowerRoman"/>
      <w:lvlText w:val="%6."/>
      <w:lvlJc w:val="right"/>
      <w:pPr>
        <w:ind w:left="4320" w:hanging="180"/>
      </w:pPr>
    </w:lvl>
    <w:lvl w:ilvl="6" w:tplc="15AEF2B2">
      <w:start w:val="1"/>
      <w:numFmt w:val="decimal"/>
      <w:lvlText w:val="%7."/>
      <w:lvlJc w:val="left"/>
      <w:pPr>
        <w:ind w:left="5040" w:hanging="360"/>
      </w:pPr>
    </w:lvl>
    <w:lvl w:ilvl="7" w:tplc="2FC88FCE">
      <w:start w:val="1"/>
      <w:numFmt w:val="lowerLetter"/>
      <w:lvlText w:val="%8."/>
      <w:lvlJc w:val="left"/>
      <w:pPr>
        <w:ind w:left="5760" w:hanging="360"/>
      </w:pPr>
    </w:lvl>
    <w:lvl w:ilvl="8" w:tplc="6EF2B168">
      <w:start w:val="1"/>
      <w:numFmt w:val="lowerRoman"/>
      <w:lvlText w:val="%9."/>
      <w:lvlJc w:val="right"/>
      <w:pPr>
        <w:ind w:left="6480" w:hanging="180"/>
      </w:pPr>
    </w:lvl>
  </w:abstractNum>
  <w:abstractNum w:abstractNumId="4" w15:restartNumberingAfterBreak="0">
    <w:nsid w:val="104C92EF"/>
    <w:multiLevelType w:val="hybridMultilevel"/>
    <w:tmpl w:val="E99A7714"/>
    <w:lvl w:ilvl="0" w:tplc="BA7483B2">
      <w:start w:val="1"/>
      <w:numFmt w:val="decimal"/>
      <w:lvlText w:val="%1."/>
      <w:lvlJc w:val="left"/>
      <w:pPr>
        <w:ind w:left="643" w:hanging="360"/>
      </w:pPr>
    </w:lvl>
    <w:lvl w:ilvl="1" w:tplc="B24C95C6">
      <w:start w:val="1"/>
      <w:numFmt w:val="lowerLetter"/>
      <w:lvlText w:val="%2."/>
      <w:lvlJc w:val="left"/>
      <w:pPr>
        <w:ind w:left="1440" w:hanging="360"/>
      </w:pPr>
    </w:lvl>
    <w:lvl w:ilvl="2" w:tplc="4D08BF78">
      <w:start w:val="1"/>
      <w:numFmt w:val="lowerRoman"/>
      <w:lvlText w:val="%3."/>
      <w:lvlJc w:val="right"/>
      <w:pPr>
        <w:ind w:left="2160" w:hanging="180"/>
      </w:pPr>
    </w:lvl>
    <w:lvl w:ilvl="3" w:tplc="EB967EEC">
      <w:start w:val="1"/>
      <w:numFmt w:val="decimal"/>
      <w:lvlText w:val="%4."/>
      <w:lvlJc w:val="left"/>
      <w:pPr>
        <w:ind w:left="2880" w:hanging="360"/>
      </w:pPr>
    </w:lvl>
    <w:lvl w:ilvl="4" w:tplc="86FCE436">
      <w:start w:val="1"/>
      <w:numFmt w:val="lowerLetter"/>
      <w:lvlText w:val="%5."/>
      <w:lvlJc w:val="left"/>
      <w:pPr>
        <w:ind w:left="3600" w:hanging="360"/>
      </w:pPr>
    </w:lvl>
    <w:lvl w:ilvl="5" w:tplc="7F94BD62">
      <w:start w:val="1"/>
      <w:numFmt w:val="lowerRoman"/>
      <w:lvlText w:val="%6."/>
      <w:lvlJc w:val="right"/>
      <w:pPr>
        <w:ind w:left="4320" w:hanging="180"/>
      </w:pPr>
    </w:lvl>
    <w:lvl w:ilvl="6" w:tplc="0400E202">
      <w:start w:val="1"/>
      <w:numFmt w:val="decimal"/>
      <w:lvlText w:val="%7."/>
      <w:lvlJc w:val="left"/>
      <w:pPr>
        <w:ind w:left="5040" w:hanging="360"/>
      </w:pPr>
    </w:lvl>
    <w:lvl w:ilvl="7" w:tplc="1A5E100C">
      <w:start w:val="1"/>
      <w:numFmt w:val="lowerLetter"/>
      <w:lvlText w:val="%8."/>
      <w:lvlJc w:val="left"/>
      <w:pPr>
        <w:ind w:left="5760" w:hanging="360"/>
      </w:pPr>
    </w:lvl>
    <w:lvl w:ilvl="8" w:tplc="1CD0B580">
      <w:start w:val="1"/>
      <w:numFmt w:val="lowerRoman"/>
      <w:lvlText w:val="%9."/>
      <w:lvlJc w:val="right"/>
      <w:pPr>
        <w:ind w:left="6480" w:hanging="180"/>
      </w:pPr>
    </w:lvl>
  </w:abstractNum>
  <w:abstractNum w:abstractNumId="5" w15:restartNumberingAfterBreak="0">
    <w:nsid w:val="14DA0ED4"/>
    <w:multiLevelType w:val="hybridMultilevel"/>
    <w:tmpl w:val="5F386EFC"/>
    <w:lvl w:ilvl="0" w:tplc="3CFCDB82">
      <w:start w:val="1"/>
      <w:numFmt w:val="bullet"/>
      <w:lvlText w:val=""/>
      <w:lvlJc w:val="left"/>
      <w:pPr>
        <w:ind w:left="720" w:hanging="360"/>
      </w:pPr>
      <w:rPr>
        <w:rFonts w:ascii="Symbol" w:hAnsi="Symbol" w:hint="default"/>
      </w:rPr>
    </w:lvl>
    <w:lvl w:ilvl="1" w:tplc="9FB6B2D8">
      <w:start w:val="1"/>
      <w:numFmt w:val="bullet"/>
      <w:lvlText w:val="o"/>
      <w:lvlJc w:val="left"/>
      <w:pPr>
        <w:ind w:left="1440" w:hanging="360"/>
      </w:pPr>
      <w:rPr>
        <w:rFonts w:ascii="Courier New" w:hAnsi="Courier New" w:hint="default"/>
      </w:rPr>
    </w:lvl>
    <w:lvl w:ilvl="2" w:tplc="7EA4FE34">
      <w:start w:val="1"/>
      <w:numFmt w:val="bullet"/>
      <w:lvlText w:val=""/>
      <w:lvlJc w:val="left"/>
      <w:pPr>
        <w:ind w:left="2160" w:hanging="360"/>
      </w:pPr>
      <w:rPr>
        <w:rFonts w:ascii="Wingdings" w:hAnsi="Wingdings" w:hint="default"/>
      </w:rPr>
    </w:lvl>
    <w:lvl w:ilvl="3" w:tplc="D5FA8044">
      <w:start w:val="1"/>
      <w:numFmt w:val="bullet"/>
      <w:lvlText w:val=""/>
      <w:lvlJc w:val="left"/>
      <w:pPr>
        <w:ind w:left="2880" w:hanging="360"/>
      </w:pPr>
      <w:rPr>
        <w:rFonts w:ascii="Symbol" w:hAnsi="Symbol" w:hint="default"/>
      </w:rPr>
    </w:lvl>
    <w:lvl w:ilvl="4" w:tplc="46A69A9E">
      <w:start w:val="1"/>
      <w:numFmt w:val="bullet"/>
      <w:lvlText w:val="o"/>
      <w:lvlJc w:val="left"/>
      <w:pPr>
        <w:ind w:left="3600" w:hanging="360"/>
      </w:pPr>
      <w:rPr>
        <w:rFonts w:ascii="Courier New" w:hAnsi="Courier New" w:hint="default"/>
      </w:rPr>
    </w:lvl>
    <w:lvl w:ilvl="5" w:tplc="50727F60">
      <w:start w:val="1"/>
      <w:numFmt w:val="bullet"/>
      <w:lvlText w:val=""/>
      <w:lvlJc w:val="left"/>
      <w:pPr>
        <w:ind w:left="4320" w:hanging="360"/>
      </w:pPr>
      <w:rPr>
        <w:rFonts w:ascii="Wingdings" w:hAnsi="Wingdings" w:hint="default"/>
      </w:rPr>
    </w:lvl>
    <w:lvl w:ilvl="6" w:tplc="E788041E">
      <w:start w:val="1"/>
      <w:numFmt w:val="bullet"/>
      <w:lvlText w:val=""/>
      <w:lvlJc w:val="left"/>
      <w:pPr>
        <w:ind w:left="5040" w:hanging="360"/>
      </w:pPr>
      <w:rPr>
        <w:rFonts w:ascii="Symbol" w:hAnsi="Symbol" w:hint="default"/>
      </w:rPr>
    </w:lvl>
    <w:lvl w:ilvl="7" w:tplc="64522B78">
      <w:start w:val="1"/>
      <w:numFmt w:val="bullet"/>
      <w:lvlText w:val="o"/>
      <w:lvlJc w:val="left"/>
      <w:pPr>
        <w:ind w:left="5760" w:hanging="360"/>
      </w:pPr>
      <w:rPr>
        <w:rFonts w:ascii="Courier New" w:hAnsi="Courier New" w:hint="default"/>
      </w:rPr>
    </w:lvl>
    <w:lvl w:ilvl="8" w:tplc="29B45AE8">
      <w:start w:val="1"/>
      <w:numFmt w:val="bullet"/>
      <w:lvlText w:val=""/>
      <w:lvlJc w:val="left"/>
      <w:pPr>
        <w:ind w:left="6480" w:hanging="360"/>
      </w:pPr>
      <w:rPr>
        <w:rFonts w:ascii="Wingdings" w:hAnsi="Wingdings" w:hint="default"/>
      </w:rPr>
    </w:lvl>
  </w:abstractNum>
  <w:abstractNum w:abstractNumId="6" w15:restartNumberingAfterBreak="0">
    <w:nsid w:val="16E9B1F1"/>
    <w:multiLevelType w:val="hybridMultilevel"/>
    <w:tmpl w:val="E014F58A"/>
    <w:lvl w:ilvl="0" w:tplc="62FE42B4">
      <w:start w:val="1"/>
      <w:numFmt w:val="decimal"/>
      <w:lvlText w:val="%1."/>
      <w:lvlJc w:val="left"/>
      <w:pPr>
        <w:ind w:left="720" w:hanging="360"/>
      </w:pPr>
    </w:lvl>
    <w:lvl w:ilvl="1" w:tplc="7A64CAB0">
      <w:start w:val="1"/>
      <w:numFmt w:val="lowerLetter"/>
      <w:lvlText w:val="%2."/>
      <w:lvlJc w:val="left"/>
      <w:pPr>
        <w:ind w:left="1440" w:hanging="360"/>
      </w:pPr>
    </w:lvl>
    <w:lvl w:ilvl="2" w:tplc="694260D6">
      <w:start w:val="1"/>
      <w:numFmt w:val="lowerRoman"/>
      <w:lvlText w:val="%3."/>
      <w:lvlJc w:val="right"/>
      <w:pPr>
        <w:ind w:left="2160" w:hanging="180"/>
      </w:pPr>
    </w:lvl>
    <w:lvl w:ilvl="3" w:tplc="563468BC">
      <w:start w:val="1"/>
      <w:numFmt w:val="decimal"/>
      <w:lvlText w:val="%4."/>
      <w:lvlJc w:val="left"/>
      <w:pPr>
        <w:ind w:left="2880" w:hanging="360"/>
      </w:pPr>
    </w:lvl>
    <w:lvl w:ilvl="4" w:tplc="89B8EBF6">
      <w:start w:val="1"/>
      <w:numFmt w:val="lowerLetter"/>
      <w:lvlText w:val="%5."/>
      <w:lvlJc w:val="left"/>
      <w:pPr>
        <w:ind w:left="3600" w:hanging="360"/>
      </w:pPr>
    </w:lvl>
    <w:lvl w:ilvl="5" w:tplc="BF7EB49A">
      <w:start w:val="1"/>
      <w:numFmt w:val="lowerRoman"/>
      <w:lvlText w:val="%6."/>
      <w:lvlJc w:val="right"/>
      <w:pPr>
        <w:ind w:left="4320" w:hanging="180"/>
      </w:pPr>
    </w:lvl>
    <w:lvl w:ilvl="6" w:tplc="EF66D96C">
      <w:start w:val="1"/>
      <w:numFmt w:val="decimal"/>
      <w:lvlText w:val="%7."/>
      <w:lvlJc w:val="left"/>
      <w:pPr>
        <w:ind w:left="5040" w:hanging="360"/>
      </w:pPr>
    </w:lvl>
    <w:lvl w:ilvl="7" w:tplc="99C6DD4E">
      <w:start w:val="1"/>
      <w:numFmt w:val="lowerLetter"/>
      <w:lvlText w:val="%8."/>
      <w:lvlJc w:val="left"/>
      <w:pPr>
        <w:ind w:left="5760" w:hanging="360"/>
      </w:pPr>
    </w:lvl>
    <w:lvl w:ilvl="8" w:tplc="B9CC5CC6">
      <w:start w:val="1"/>
      <w:numFmt w:val="lowerRoman"/>
      <w:lvlText w:val="%9."/>
      <w:lvlJc w:val="right"/>
      <w:pPr>
        <w:ind w:left="6480" w:hanging="180"/>
      </w:pPr>
    </w:lvl>
  </w:abstractNum>
  <w:abstractNum w:abstractNumId="7" w15:restartNumberingAfterBreak="0">
    <w:nsid w:val="24B98892"/>
    <w:multiLevelType w:val="hybridMultilevel"/>
    <w:tmpl w:val="EB8A906C"/>
    <w:lvl w:ilvl="0" w:tplc="16947286">
      <w:start w:val="1"/>
      <w:numFmt w:val="decimal"/>
      <w:lvlText w:val="%1."/>
      <w:lvlJc w:val="left"/>
      <w:pPr>
        <w:ind w:left="720" w:hanging="360"/>
      </w:pPr>
    </w:lvl>
    <w:lvl w:ilvl="1" w:tplc="168C65EE">
      <w:start w:val="1"/>
      <w:numFmt w:val="lowerLetter"/>
      <w:lvlText w:val="%2."/>
      <w:lvlJc w:val="left"/>
      <w:pPr>
        <w:ind w:left="1440" w:hanging="360"/>
      </w:pPr>
    </w:lvl>
    <w:lvl w:ilvl="2" w:tplc="B984A50C">
      <w:start w:val="1"/>
      <w:numFmt w:val="lowerRoman"/>
      <w:lvlText w:val="%3."/>
      <w:lvlJc w:val="right"/>
      <w:pPr>
        <w:ind w:left="2160" w:hanging="180"/>
      </w:pPr>
    </w:lvl>
    <w:lvl w:ilvl="3" w:tplc="57D62E30">
      <w:start w:val="1"/>
      <w:numFmt w:val="decimal"/>
      <w:lvlText w:val="%4."/>
      <w:lvlJc w:val="left"/>
      <w:pPr>
        <w:ind w:left="2880" w:hanging="360"/>
      </w:pPr>
    </w:lvl>
    <w:lvl w:ilvl="4" w:tplc="70665F1A">
      <w:start w:val="1"/>
      <w:numFmt w:val="lowerLetter"/>
      <w:lvlText w:val="%5."/>
      <w:lvlJc w:val="left"/>
      <w:pPr>
        <w:ind w:left="3600" w:hanging="360"/>
      </w:pPr>
    </w:lvl>
    <w:lvl w:ilvl="5" w:tplc="F51251D4">
      <w:start w:val="1"/>
      <w:numFmt w:val="lowerRoman"/>
      <w:lvlText w:val="%6."/>
      <w:lvlJc w:val="right"/>
      <w:pPr>
        <w:ind w:left="4320" w:hanging="180"/>
      </w:pPr>
    </w:lvl>
    <w:lvl w:ilvl="6" w:tplc="BE1AA26C">
      <w:start w:val="1"/>
      <w:numFmt w:val="decimal"/>
      <w:lvlText w:val="%7."/>
      <w:lvlJc w:val="left"/>
      <w:pPr>
        <w:ind w:left="5040" w:hanging="360"/>
      </w:pPr>
    </w:lvl>
    <w:lvl w:ilvl="7" w:tplc="AB72A6E6">
      <w:start w:val="1"/>
      <w:numFmt w:val="lowerLetter"/>
      <w:lvlText w:val="%8."/>
      <w:lvlJc w:val="left"/>
      <w:pPr>
        <w:ind w:left="5760" w:hanging="360"/>
      </w:pPr>
    </w:lvl>
    <w:lvl w:ilvl="8" w:tplc="2FECD46C">
      <w:start w:val="1"/>
      <w:numFmt w:val="lowerRoman"/>
      <w:lvlText w:val="%9."/>
      <w:lvlJc w:val="right"/>
      <w:pPr>
        <w:ind w:left="6480" w:hanging="180"/>
      </w:pPr>
    </w:lvl>
  </w:abstractNum>
  <w:abstractNum w:abstractNumId="8" w15:restartNumberingAfterBreak="0">
    <w:nsid w:val="30B84F09"/>
    <w:multiLevelType w:val="hybridMultilevel"/>
    <w:tmpl w:val="075A8042"/>
    <w:lvl w:ilvl="0" w:tplc="CBA4F85A">
      <w:start w:val="1"/>
      <w:numFmt w:val="decimal"/>
      <w:lvlText w:val="%1."/>
      <w:lvlJc w:val="left"/>
      <w:pPr>
        <w:ind w:left="720" w:hanging="360"/>
      </w:pPr>
    </w:lvl>
    <w:lvl w:ilvl="1" w:tplc="1864FCDA">
      <w:start w:val="1"/>
      <w:numFmt w:val="lowerLetter"/>
      <w:lvlText w:val="%2."/>
      <w:lvlJc w:val="left"/>
      <w:pPr>
        <w:ind w:left="1440" w:hanging="360"/>
      </w:pPr>
    </w:lvl>
    <w:lvl w:ilvl="2" w:tplc="05CCD574">
      <w:start w:val="1"/>
      <w:numFmt w:val="lowerRoman"/>
      <w:lvlText w:val="%3."/>
      <w:lvlJc w:val="right"/>
      <w:pPr>
        <w:ind w:left="2160" w:hanging="180"/>
      </w:pPr>
    </w:lvl>
    <w:lvl w:ilvl="3" w:tplc="427AB6FA">
      <w:start w:val="1"/>
      <w:numFmt w:val="decimal"/>
      <w:lvlText w:val="%4."/>
      <w:lvlJc w:val="left"/>
      <w:pPr>
        <w:ind w:left="2880" w:hanging="360"/>
      </w:pPr>
    </w:lvl>
    <w:lvl w:ilvl="4" w:tplc="396C3D70">
      <w:start w:val="1"/>
      <w:numFmt w:val="lowerLetter"/>
      <w:lvlText w:val="%5."/>
      <w:lvlJc w:val="left"/>
      <w:pPr>
        <w:ind w:left="3600" w:hanging="360"/>
      </w:pPr>
    </w:lvl>
    <w:lvl w:ilvl="5" w:tplc="68A4FBB2">
      <w:start w:val="1"/>
      <w:numFmt w:val="lowerRoman"/>
      <w:lvlText w:val="%6."/>
      <w:lvlJc w:val="right"/>
      <w:pPr>
        <w:ind w:left="4320" w:hanging="180"/>
      </w:pPr>
    </w:lvl>
    <w:lvl w:ilvl="6" w:tplc="5DC6F964">
      <w:start w:val="1"/>
      <w:numFmt w:val="decimal"/>
      <w:lvlText w:val="%7."/>
      <w:lvlJc w:val="left"/>
      <w:pPr>
        <w:ind w:left="5040" w:hanging="360"/>
      </w:pPr>
    </w:lvl>
    <w:lvl w:ilvl="7" w:tplc="2564CD54">
      <w:start w:val="1"/>
      <w:numFmt w:val="lowerLetter"/>
      <w:lvlText w:val="%8."/>
      <w:lvlJc w:val="left"/>
      <w:pPr>
        <w:ind w:left="5760" w:hanging="360"/>
      </w:pPr>
    </w:lvl>
    <w:lvl w:ilvl="8" w:tplc="BE50A366">
      <w:start w:val="1"/>
      <w:numFmt w:val="lowerRoman"/>
      <w:lvlText w:val="%9."/>
      <w:lvlJc w:val="right"/>
      <w:pPr>
        <w:ind w:left="6480" w:hanging="180"/>
      </w:pPr>
    </w:lvl>
  </w:abstractNum>
  <w:abstractNum w:abstractNumId="9" w15:restartNumberingAfterBreak="0">
    <w:nsid w:val="329F4A8C"/>
    <w:multiLevelType w:val="hybridMultilevel"/>
    <w:tmpl w:val="27F8C75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34066465"/>
    <w:multiLevelType w:val="hybridMultilevel"/>
    <w:tmpl w:val="A872C28C"/>
    <w:lvl w:ilvl="0" w:tplc="F1584DE8">
      <w:start w:val="1"/>
      <w:numFmt w:val="decimal"/>
      <w:lvlText w:val="%1."/>
      <w:lvlJc w:val="left"/>
      <w:pPr>
        <w:ind w:left="720" w:hanging="360"/>
      </w:pPr>
    </w:lvl>
    <w:lvl w:ilvl="1" w:tplc="29483236">
      <w:start w:val="1"/>
      <w:numFmt w:val="lowerLetter"/>
      <w:lvlText w:val="%2."/>
      <w:lvlJc w:val="left"/>
      <w:pPr>
        <w:ind w:left="1440" w:hanging="360"/>
      </w:pPr>
    </w:lvl>
    <w:lvl w:ilvl="2" w:tplc="9D4E694A">
      <w:start w:val="1"/>
      <w:numFmt w:val="lowerRoman"/>
      <w:lvlText w:val="%3."/>
      <w:lvlJc w:val="right"/>
      <w:pPr>
        <w:ind w:left="2160" w:hanging="180"/>
      </w:pPr>
    </w:lvl>
    <w:lvl w:ilvl="3" w:tplc="C700CC00">
      <w:start w:val="1"/>
      <w:numFmt w:val="decimal"/>
      <w:lvlText w:val="%4."/>
      <w:lvlJc w:val="left"/>
      <w:pPr>
        <w:ind w:left="2880" w:hanging="360"/>
      </w:pPr>
    </w:lvl>
    <w:lvl w:ilvl="4" w:tplc="BD423318">
      <w:start w:val="1"/>
      <w:numFmt w:val="lowerLetter"/>
      <w:lvlText w:val="%5."/>
      <w:lvlJc w:val="left"/>
      <w:pPr>
        <w:ind w:left="3600" w:hanging="360"/>
      </w:pPr>
    </w:lvl>
    <w:lvl w:ilvl="5" w:tplc="965A7AD8">
      <w:start w:val="1"/>
      <w:numFmt w:val="lowerRoman"/>
      <w:lvlText w:val="%6."/>
      <w:lvlJc w:val="right"/>
      <w:pPr>
        <w:ind w:left="4320" w:hanging="180"/>
      </w:pPr>
    </w:lvl>
    <w:lvl w:ilvl="6" w:tplc="57C81336">
      <w:start w:val="1"/>
      <w:numFmt w:val="decimal"/>
      <w:lvlText w:val="%7."/>
      <w:lvlJc w:val="left"/>
      <w:pPr>
        <w:ind w:left="5040" w:hanging="360"/>
      </w:pPr>
    </w:lvl>
    <w:lvl w:ilvl="7" w:tplc="5FDCD442">
      <w:start w:val="1"/>
      <w:numFmt w:val="lowerLetter"/>
      <w:lvlText w:val="%8."/>
      <w:lvlJc w:val="left"/>
      <w:pPr>
        <w:ind w:left="5760" w:hanging="360"/>
      </w:pPr>
    </w:lvl>
    <w:lvl w:ilvl="8" w:tplc="9AAAEA74">
      <w:start w:val="1"/>
      <w:numFmt w:val="lowerRoman"/>
      <w:lvlText w:val="%9."/>
      <w:lvlJc w:val="right"/>
      <w:pPr>
        <w:ind w:left="6480" w:hanging="180"/>
      </w:pPr>
    </w:lvl>
  </w:abstractNum>
  <w:abstractNum w:abstractNumId="11" w15:restartNumberingAfterBreak="0">
    <w:nsid w:val="352F3AAB"/>
    <w:multiLevelType w:val="hybridMultilevel"/>
    <w:tmpl w:val="01009D4A"/>
    <w:lvl w:ilvl="0" w:tplc="B03A24A6">
      <w:start w:val="5"/>
      <w:numFmt w:val="decimal"/>
      <w:lvlText w:val="%1."/>
      <w:lvlJc w:val="left"/>
      <w:pPr>
        <w:ind w:left="720" w:hanging="360"/>
      </w:pPr>
    </w:lvl>
    <w:lvl w:ilvl="1" w:tplc="3934CFA4">
      <w:start w:val="1"/>
      <w:numFmt w:val="lowerLetter"/>
      <w:lvlText w:val="%2."/>
      <w:lvlJc w:val="left"/>
      <w:pPr>
        <w:ind w:left="1440" w:hanging="360"/>
      </w:pPr>
    </w:lvl>
    <w:lvl w:ilvl="2" w:tplc="6636BF28">
      <w:start w:val="1"/>
      <w:numFmt w:val="lowerRoman"/>
      <w:lvlText w:val="%3."/>
      <w:lvlJc w:val="right"/>
      <w:pPr>
        <w:ind w:left="2160" w:hanging="180"/>
      </w:pPr>
    </w:lvl>
    <w:lvl w:ilvl="3" w:tplc="D1A40A44">
      <w:start w:val="1"/>
      <w:numFmt w:val="decimal"/>
      <w:lvlText w:val="%4."/>
      <w:lvlJc w:val="left"/>
      <w:pPr>
        <w:ind w:left="2880" w:hanging="360"/>
      </w:pPr>
    </w:lvl>
    <w:lvl w:ilvl="4" w:tplc="0FE2D630">
      <w:start w:val="1"/>
      <w:numFmt w:val="lowerLetter"/>
      <w:lvlText w:val="%5."/>
      <w:lvlJc w:val="left"/>
      <w:pPr>
        <w:ind w:left="3600" w:hanging="360"/>
      </w:pPr>
    </w:lvl>
    <w:lvl w:ilvl="5" w:tplc="A8A8E5EA">
      <w:start w:val="1"/>
      <w:numFmt w:val="lowerRoman"/>
      <w:lvlText w:val="%6."/>
      <w:lvlJc w:val="right"/>
      <w:pPr>
        <w:ind w:left="4320" w:hanging="180"/>
      </w:pPr>
    </w:lvl>
    <w:lvl w:ilvl="6" w:tplc="05C227B2">
      <w:start w:val="1"/>
      <w:numFmt w:val="decimal"/>
      <w:lvlText w:val="%7."/>
      <w:lvlJc w:val="left"/>
      <w:pPr>
        <w:ind w:left="5040" w:hanging="360"/>
      </w:pPr>
    </w:lvl>
    <w:lvl w:ilvl="7" w:tplc="2C6EFE90">
      <w:start w:val="1"/>
      <w:numFmt w:val="lowerLetter"/>
      <w:lvlText w:val="%8."/>
      <w:lvlJc w:val="left"/>
      <w:pPr>
        <w:ind w:left="5760" w:hanging="360"/>
      </w:pPr>
    </w:lvl>
    <w:lvl w:ilvl="8" w:tplc="A8B47D04">
      <w:start w:val="1"/>
      <w:numFmt w:val="lowerRoman"/>
      <w:lvlText w:val="%9."/>
      <w:lvlJc w:val="right"/>
      <w:pPr>
        <w:ind w:left="6480" w:hanging="180"/>
      </w:pPr>
    </w:lvl>
  </w:abstractNum>
  <w:abstractNum w:abstractNumId="12" w15:restartNumberingAfterBreak="0">
    <w:nsid w:val="3F6B1DD2"/>
    <w:multiLevelType w:val="hybridMultilevel"/>
    <w:tmpl w:val="58424B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EE75BEF"/>
    <w:multiLevelType w:val="hybridMultilevel"/>
    <w:tmpl w:val="9E4E8406"/>
    <w:lvl w:ilvl="0" w:tplc="400C6F14">
      <w:start w:val="1"/>
      <w:numFmt w:val="decimal"/>
      <w:lvlText w:val="%1."/>
      <w:lvlJc w:val="left"/>
      <w:pPr>
        <w:ind w:left="720" w:hanging="360"/>
      </w:pPr>
    </w:lvl>
    <w:lvl w:ilvl="1" w:tplc="D4FC48D4">
      <w:start w:val="1"/>
      <w:numFmt w:val="lowerLetter"/>
      <w:lvlText w:val="%2."/>
      <w:lvlJc w:val="left"/>
      <w:pPr>
        <w:ind w:left="1440" w:hanging="360"/>
      </w:pPr>
    </w:lvl>
    <w:lvl w:ilvl="2" w:tplc="6CCE86CE">
      <w:start w:val="1"/>
      <w:numFmt w:val="lowerRoman"/>
      <w:lvlText w:val="%3."/>
      <w:lvlJc w:val="right"/>
      <w:pPr>
        <w:ind w:left="2160" w:hanging="180"/>
      </w:pPr>
    </w:lvl>
    <w:lvl w:ilvl="3" w:tplc="31448B80">
      <w:start w:val="1"/>
      <w:numFmt w:val="decimal"/>
      <w:lvlText w:val="%4."/>
      <w:lvlJc w:val="left"/>
      <w:pPr>
        <w:ind w:left="2880" w:hanging="360"/>
      </w:pPr>
    </w:lvl>
    <w:lvl w:ilvl="4" w:tplc="576090E0">
      <w:start w:val="1"/>
      <w:numFmt w:val="lowerLetter"/>
      <w:lvlText w:val="%5."/>
      <w:lvlJc w:val="left"/>
      <w:pPr>
        <w:ind w:left="3600" w:hanging="360"/>
      </w:pPr>
    </w:lvl>
    <w:lvl w:ilvl="5" w:tplc="6DA85194">
      <w:start w:val="1"/>
      <w:numFmt w:val="lowerRoman"/>
      <w:lvlText w:val="%6."/>
      <w:lvlJc w:val="right"/>
      <w:pPr>
        <w:ind w:left="4320" w:hanging="180"/>
      </w:pPr>
    </w:lvl>
    <w:lvl w:ilvl="6" w:tplc="2620F4DC">
      <w:start w:val="1"/>
      <w:numFmt w:val="decimal"/>
      <w:lvlText w:val="%7."/>
      <w:lvlJc w:val="left"/>
      <w:pPr>
        <w:ind w:left="5040" w:hanging="360"/>
      </w:pPr>
    </w:lvl>
    <w:lvl w:ilvl="7" w:tplc="4DF652F8">
      <w:start w:val="1"/>
      <w:numFmt w:val="lowerLetter"/>
      <w:lvlText w:val="%8."/>
      <w:lvlJc w:val="left"/>
      <w:pPr>
        <w:ind w:left="5760" w:hanging="360"/>
      </w:pPr>
    </w:lvl>
    <w:lvl w:ilvl="8" w:tplc="8730A392">
      <w:start w:val="1"/>
      <w:numFmt w:val="lowerRoman"/>
      <w:lvlText w:val="%9."/>
      <w:lvlJc w:val="right"/>
      <w:pPr>
        <w:ind w:left="6480" w:hanging="180"/>
      </w:pPr>
    </w:lvl>
  </w:abstractNum>
  <w:abstractNum w:abstractNumId="14" w15:restartNumberingAfterBreak="0">
    <w:nsid w:val="5C24C1A6"/>
    <w:multiLevelType w:val="hybridMultilevel"/>
    <w:tmpl w:val="11AA1EE4"/>
    <w:lvl w:ilvl="0" w:tplc="5D6447C6">
      <w:start w:val="5"/>
      <w:numFmt w:val="decimal"/>
      <w:lvlText w:val="%1."/>
      <w:lvlJc w:val="left"/>
      <w:pPr>
        <w:ind w:left="720" w:hanging="360"/>
      </w:pPr>
    </w:lvl>
    <w:lvl w:ilvl="1" w:tplc="C2CEFDEC">
      <w:start w:val="1"/>
      <w:numFmt w:val="lowerLetter"/>
      <w:lvlText w:val="%2."/>
      <w:lvlJc w:val="left"/>
      <w:pPr>
        <w:ind w:left="1440" w:hanging="360"/>
      </w:pPr>
    </w:lvl>
    <w:lvl w:ilvl="2" w:tplc="D4741B00">
      <w:start w:val="1"/>
      <w:numFmt w:val="lowerRoman"/>
      <w:lvlText w:val="%3."/>
      <w:lvlJc w:val="right"/>
      <w:pPr>
        <w:ind w:left="2160" w:hanging="180"/>
      </w:pPr>
    </w:lvl>
    <w:lvl w:ilvl="3" w:tplc="464417C6">
      <w:start w:val="1"/>
      <w:numFmt w:val="decimal"/>
      <w:lvlText w:val="%4."/>
      <w:lvlJc w:val="left"/>
      <w:pPr>
        <w:ind w:left="2880" w:hanging="360"/>
      </w:pPr>
    </w:lvl>
    <w:lvl w:ilvl="4" w:tplc="4CB653EC">
      <w:start w:val="1"/>
      <w:numFmt w:val="lowerLetter"/>
      <w:lvlText w:val="%5."/>
      <w:lvlJc w:val="left"/>
      <w:pPr>
        <w:ind w:left="3600" w:hanging="360"/>
      </w:pPr>
    </w:lvl>
    <w:lvl w:ilvl="5" w:tplc="E6BAF5B2">
      <w:start w:val="1"/>
      <w:numFmt w:val="lowerRoman"/>
      <w:lvlText w:val="%6."/>
      <w:lvlJc w:val="right"/>
      <w:pPr>
        <w:ind w:left="4320" w:hanging="180"/>
      </w:pPr>
    </w:lvl>
    <w:lvl w:ilvl="6" w:tplc="43BCDE2C">
      <w:start w:val="1"/>
      <w:numFmt w:val="decimal"/>
      <w:lvlText w:val="%7."/>
      <w:lvlJc w:val="left"/>
      <w:pPr>
        <w:ind w:left="5040" w:hanging="360"/>
      </w:pPr>
    </w:lvl>
    <w:lvl w:ilvl="7" w:tplc="E034BACC">
      <w:start w:val="1"/>
      <w:numFmt w:val="lowerLetter"/>
      <w:lvlText w:val="%8."/>
      <w:lvlJc w:val="left"/>
      <w:pPr>
        <w:ind w:left="5760" w:hanging="360"/>
      </w:pPr>
    </w:lvl>
    <w:lvl w:ilvl="8" w:tplc="C706A86C">
      <w:start w:val="1"/>
      <w:numFmt w:val="lowerRoman"/>
      <w:lvlText w:val="%9."/>
      <w:lvlJc w:val="right"/>
      <w:pPr>
        <w:ind w:left="6480" w:hanging="180"/>
      </w:pPr>
    </w:lvl>
  </w:abstractNum>
  <w:abstractNum w:abstractNumId="15" w15:restartNumberingAfterBreak="0">
    <w:nsid w:val="5D32BAE4"/>
    <w:multiLevelType w:val="hybridMultilevel"/>
    <w:tmpl w:val="EC6EB930"/>
    <w:lvl w:ilvl="0" w:tplc="DED08A2C">
      <w:start w:val="1"/>
      <w:numFmt w:val="decimal"/>
      <w:lvlText w:val="%1."/>
      <w:lvlJc w:val="left"/>
      <w:pPr>
        <w:ind w:left="720" w:hanging="360"/>
      </w:pPr>
    </w:lvl>
    <w:lvl w:ilvl="1" w:tplc="547C73C8">
      <w:start w:val="1"/>
      <w:numFmt w:val="lowerLetter"/>
      <w:lvlText w:val="%2."/>
      <w:lvlJc w:val="left"/>
      <w:pPr>
        <w:ind w:left="1440" w:hanging="360"/>
      </w:pPr>
    </w:lvl>
    <w:lvl w:ilvl="2" w:tplc="443CFD68">
      <w:start w:val="1"/>
      <w:numFmt w:val="lowerRoman"/>
      <w:lvlText w:val="%3."/>
      <w:lvlJc w:val="right"/>
      <w:pPr>
        <w:ind w:left="2160" w:hanging="180"/>
      </w:pPr>
    </w:lvl>
    <w:lvl w:ilvl="3" w:tplc="153E2D86">
      <w:start w:val="1"/>
      <w:numFmt w:val="decimal"/>
      <w:lvlText w:val="%4."/>
      <w:lvlJc w:val="left"/>
      <w:pPr>
        <w:ind w:left="2880" w:hanging="360"/>
      </w:pPr>
    </w:lvl>
    <w:lvl w:ilvl="4" w:tplc="C3F0603C">
      <w:start w:val="1"/>
      <w:numFmt w:val="lowerLetter"/>
      <w:lvlText w:val="%5."/>
      <w:lvlJc w:val="left"/>
      <w:pPr>
        <w:ind w:left="3600" w:hanging="360"/>
      </w:pPr>
    </w:lvl>
    <w:lvl w:ilvl="5" w:tplc="5E8692EE">
      <w:start w:val="1"/>
      <w:numFmt w:val="lowerRoman"/>
      <w:lvlText w:val="%6."/>
      <w:lvlJc w:val="right"/>
      <w:pPr>
        <w:ind w:left="4320" w:hanging="180"/>
      </w:pPr>
    </w:lvl>
    <w:lvl w:ilvl="6" w:tplc="5E94E430">
      <w:start w:val="1"/>
      <w:numFmt w:val="decimal"/>
      <w:lvlText w:val="%7."/>
      <w:lvlJc w:val="left"/>
      <w:pPr>
        <w:ind w:left="5040" w:hanging="360"/>
      </w:pPr>
    </w:lvl>
    <w:lvl w:ilvl="7" w:tplc="BC14BA16">
      <w:start w:val="1"/>
      <w:numFmt w:val="lowerLetter"/>
      <w:lvlText w:val="%8."/>
      <w:lvlJc w:val="left"/>
      <w:pPr>
        <w:ind w:left="5760" w:hanging="360"/>
      </w:pPr>
    </w:lvl>
    <w:lvl w:ilvl="8" w:tplc="8054BC02">
      <w:start w:val="1"/>
      <w:numFmt w:val="lowerRoman"/>
      <w:lvlText w:val="%9."/>
      <w:lvlJc w:val="right"/>
      <w:pPr>
        <w:ind w:left="6480" w:hanging="180"/>
      </w:pPr>
    </w:lvl>
  </w:abstractNum>
  <w:abstractNum w:abstractNumId="16" w15:restartNumberingAfterBreak="0">
    <w:nsid w:val="6C6C2C1F"/>
    <w:multiLevelType w:val="hybridMultilevel"/>
    <w:tmpl w:val="A52AC85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6FB7863B"/>
    <w:multiLevelType w:val="hybridMultilevel"/>
    <w:tmpl w:val="041AA8E4"/>
    <w:lvl w:ilvl="0" w:tplc="B164E74A">
      <w:start w:val="6"/>
      <w:numFmt w:val="decimal"/>
      <w:lvlText w:val="%1."/>
      <w:lvlJc w:val="left"/>
      <w:pPr>
        <w:ind w:left="720" w:hanging="360"/>
      </w:pPr>
    </w:lvl>
    <w:lvl w:ilvl="1" w:tplc="C89200A0">
      <w:start w:val="1"/>
      <w:numFmt w:val="lowerLetter"/>
      <w:lvlText w:val="%2."/>
      <w:lvlJc w:val="left"/>
      <w:pPr>
        <w:ind w:left="1440" w:hanging="360"/>
      </w:pPr>
    </w:lvl>
    <w:lvl w:ilvl="2" w:tplc="3B54675E">
      <w:start w:val="1"/>
      <w:numFmt w:val="lowerRoman"/>
      <w:lvlText w:val="%3."/>
      <w:lvlJc w:val="right"/>
      <w:pPr>
        <w:ind w:left="2160" w:hanging="180"/>
      </w:pPr>
    </w:lvl>
    <w:lvl w:ilvl="3" w:tplc="0CBCDECA">
      <w:start w:val="1"/>
      <w:numFmt w:val="decimal"/>
      <w:lvlText w:val="%4."/>
      <w:lvlJc w:val="left"/>
      <w:pPr>
        <w:ind w:left="2880" w:hanging="360"/>
      </w:pPr>
    </w:lvl>
    <w:lvl w:ilvl="4" w:tplc="67F0E8F0">
      <w:start w:val="1"/>
      <w:numFmt w:val="lowerLetter"/>
      <w:lvlText w:val="%5."/>
      <w:lvlJc w:val="left"/>
      <w:pPr>
        <w:ind w:left="3600" w:hanging="360"/>
      </w:pPr>
    </w:lvl>
    <w:lvl w:ilvl="5" w:tplc="E0908A4E">
      <w:start w:val="1"/>
      <w:numFmt w:val="lowerRoman"/>
      <w:lvlText w:val="%6."/>
      <w:lvlJc w:val="right"/>
      <w:pPr>
        <w:ind w:left="4320" w:hanging="180"/>
      </w:pPr>
    </w:lvl>
    <w:lvl w:ilvl="6" w:tplc="5084645E">
      <w:start w:val="1"/>
      <w:numFmt w:val="decimal"/>
      <w:lvlText w:val="%7."/>
      <w:lvlJc w:val="left"/>
      <w:pPr>
        <w:ind w:left="5040" w:hanging="360"/>
      </w:pPr>
    </w:lvl>
    <w:lvl w:ilvl="7" w:tplc="F79469D2">
      <w:start w:val="1"/>
      <w:numFmt w:val="lowerLetter"/>
      <w:lvlText w:val="%8."/>
      <w:lvlJc w:val="left"/>
      <w:pPr>
        <w:ind w:left="5760" w:hanging="360"/>
      </w:pPr>
    </w:lvl>
    <w:lvl w:ilvl="8" w:tplc="20303296">
      <w:start w:val="1"/>
      <w:numFmt w:val="lowerRoman"/>
      <w:lvlText w:val="%9."/>
      <w:lvlJc w:val="right"/>
      <w:pPr>
        <w:ind w:left="6480" w:hanging="180"/>
      </w:pPr>
    </w:lvl>
  </w:abstractNum>
  <w:abstractNum w:abstractNumId="18" w15:restartNumberingAfterBreak="0">
    <w:nsid w:val="715A76DF"/>
    <w:multiLevelType w:val="hybridMultilevel"/>
    <w:tmpl w:val="A36E6204"/>
    <w:lvl w:ilvl="0" w:tplc="8DFA1A66">
      <w:start w:val="1"/>
      <w:numFmt w:val="decimal"/>
      <w:lvlText w:val="%1."/>
      <w:lvlJc w:val="left"/>
      <w:pPr>
        <w:ind w:left="720" w:hanging="360"/>
      </w:pPr>
    </w:lvl>
    <w:lvl w:ilvl="1" w:tplc="01D21CD6">
      <w:start w:val="1"/>
      <w:numFmt w:val="lowerLetter"/>
      <w:lvlText w:val="%2."/>
      <w:lvlJc w:val="left"/>
      <w:pPr>
        <w:ind w:left="1440" w:hanging="360"/>
      </w:pPr>
    </w:lvl>
    <w:lvl w:ilvl="2" w:tplc="B1023694">
      <w:start w:val="1"/>
      <w:numFmt w:val="lowerRoman"/>
      <w:lvlText w:val="%3."/>
      <w:lvlJc w:val="right"/>
      <w:pPr>
        <w:ind w:left="2160" w:hanging="180"/>
      </w:pPr>
    </w:lvl>
    <w:lvl w:ilvl="3" w:tplc="20DC15FA">
      <w:start w:val="1"/>
      <w:numFmt w:val="decimal"/>
      <w:lvlText w:val="%4."/>
      <w:lvlJc w:val="left"/>
      <w:pPr>
        <w:ind w:left="2880" w:hanging="360"/>
      </w:pPr>
    </w:lvl>
    <w:lvl w:ilvl="4" w:tplc="5544AA0E">
      <w:start w:val="1"/>
      <w:numFmt w:val="lowerLetter"/>
      <w:lvlText w:val="%5."/>
      <w:lvlJc w:val="left"/>
      <w:pPr>
        <w:ind w:left="3600" w:hanging="360"/>
      </w:pPr>
    </w:lvl>
    <w:lvl w:ilvl="5" w:tplc="51C8EBBC">
      <w:start w:val="1"/>
      <w:numFmt w:val="lowerRoman"/>
      <w:lvlText w:val="%6."/>
      <w:lvlJc w:val="right"/>
      <w:pPr>
        <w:ind w:left="4320" w:hanging="180"/>
      </w:pPr>
    </w:lvl>
    <w:lvl w:ilvl="6" w:tplc="53E03F50">
      <w:start w:val="1"/>
      <w:numFmt w:val="decimal"/>
      <w:lvlText w:val="%7."/>
      <w:lvlJc w:val="left"/>
      <w:pPr>
        <w:ind w:left="5040" w:hanging="360"/>
      </w:pPr>
    </w:lvl>
    <w:lvl w:ilvl="7" w:tplc="3B3CC1FE">
      <w:start w:val="1"/>
      <w:numFmt w:val="lowerLetter"/>
      <w:lvlText w:val="%8."/>
      <w:lvlJc w:val="left"/>
      <w:pPr>
        <w:ind w:left="5760" w:hanging="360"/>
      </w:pPr>
    </w:lvl>
    <w:lvl w:ilvl="8" w:tplc="BEB49CD2">
      <w:start w:val="1"/>
      <w:numFmt w:val="lowerRoman"/>
      <w:lvlText w:val="%9."/>
      <w:lvlJc w:val="right"/>
      <w:pPr>
        <w:ind w:left="6480" w:hanging="180"/>
      </w:pPr>
    </w:lvl>
  </w:abstractNum>
  <w:abstractNum w:abstractNumId="19" w15:restartNumberingAfterBreak="0">
    <w:nsid w:val="7779E30A"/>
    <w:multiLevelType w:val="hybridMultilevel"/>
    <w:tmpl w:val="0C7C2D02"/>
    <w:lvl w:ilvl="0" w:tplc="2960B744">
      <w:start w:val="1"/>
      <w:numFmt w:val="decimal"/>
      <w:lvlText w:val="%1."/>
      <w:lvlJc w:val="left"/>
      <w:pPr>
        <w:ind w:left="720" w:hanging="360"/>
      </w:pPr>
    </w:lvl>
    <w:lvl w:ilvl="1" w:tplc="5C20CE92">
      <w:start w:val="1"/>
      <w:numFmt w:val="lowerLetter"/>
      <w:lvlText w:val="%2."/>
      <w:lvlJc w:val="left"/>
      <w:pPr>
        <w:ind w:left="1440" w:hanging="360"/>
      </w:pPr>
    </w:lvl>
    <w:lvl w:ilvl="2" w:tplc="755A7F6A">
      <w:start w:val="1"/>
      <w:numFmt w:val="lowerRoman"/>
      <w:lvlText w:val="%3."/>
      <w:lvlJc w:val="right"/>
      <w:pPr>
        <w:ind w:left="2160" w:hanging="180"/>
      </w:pPr>
    </w:lvl>
    <w:lvl w:ilvl="3" w:tplc="9664132A">
      <w:start w:val="1"/>
      <w:numFmt w:val="decimal"/>
      <w:lvlText w:val="%4."/>
      <w:lvlJc w:val="left"/>
      <w:pPr>
        <w:ind w:left="2880" w:hanging="360"/>
      </w:pPr>
    </w:lvl>
    <w:lvl w:ilvl="4" w:tplc="6E342ECE">
      <w:start w:val="1"/>
      <w:numFmt w:val="lowerLetter"/>
      <w:lvlText w:val="%5."/>
      <w:lvlJc w:val="left"/>
      <w:pPr>
        <w:ind w:left="3600" w:hanging="360"/>
      </w:pPr>
    </w:lvl>
    <w:lvl w:ilvl="5" w:tplc="094AD13E">
      <w:start w:val="1"/>
      <w:numFmt w:val="lowerRoman"/>
      <w:lvlText w:val="%6."/>
      <w:lvlJc w:val="right"/>
      <w:pPr>
        <w:ind w:left="4320" w:hanging="180"/>
      </w:pPr>
    </w:lvl>
    <w:lvl w:ilvl="6" w:tplc="CF241400">
      <w:start w:val="1"/>
      <w:numFmt w:val="decimal"/>
      <w:lvlText w:val="%7."/>
      <w:lvlJc w:val="left"/>
      <w:pPr>
        <w:ind w:left="5040" w:hanging="360"/>
      </w:pPr>
    </w:lvl>
    <w:lvl w:ilvl="7" w:tplc="870AF878">
      <w:start w:val="1"/>
      <w:numFmt w:val="lowerLetter"/>
      <w:lvlText w:val="%8."/>
      <w:lvlJc w:val="left"/>
      <w:pPr>
        <w:ind w:left="5760" w:hanging="360"/>
      </w:pPr>
    </w:lvl>
    <w:lvl w:ilvl="8" w:tplc="D870EBDC">
      <w:start w:val="1"/>
      <w:numFmt w:val="lowerRoman"/>
      <w:lvlText w:val="%9."/>
      <w:lvlJc w:val="right"/>
      <w:pPr>
        <w:ind w:left="6480" w:hanging="180"/>
      </w:pPr>
    </w:lvl>
  </w:abstractNum>
  <w:abstractNum w:abstractNumId="20" w15:restartNumberingAfterBreak="0">
    <w:nsid w:val="7D6CCDEA"/>
    <w:multiLevelType w:val="hybridMultilevel"/>
    <w:tmpl w:val="B04260DC"/>
    <w:lvl w:ilvl="0" w:tplc="3842B98E">
      <w:start w:val="1"/>
      <w:numFmt w:val="decimal"/>
      <w:lvlText w:val="%1."/>
      <w:lvlJc w:val="left"/>
      <w:pPr>
        <w:ind w:left="720" w:hanging="360"/>
      </w:pPr>
    </w:lvl>
    <w:lvl w:ilvl="1" w:tplc="0144CAA2">
      <w:start w:val="1"/>
      <w:numFmt w:val="lowerLetter"/>
      <w:lvlText w:val="%2."/>
      <w:lvlJc w:val="left"/>
      <w:pPr>
        <w:ind w:left="1440" w:hanging="360"/>
      </w:pPr>
    </w:lvl>
    <w:lvl w:ilvl="2" w:tplc="23DE64F8">
      <w:start w:val="1"/>
      <w:numFmt w:val="lowerRoman"/>
      <w:lvlText w:val="%3."/>
      <w:lvlJc w:val="right"/>
      <w:pPr>
        <w:ind w:left="2160" w:hanging="180"/>
      </w:pPr>
    </w:lvl>
    <w:lvl w:ilvl="3" w:tplc="EDC8B662">
      <w:start w:val="1"/>
      <w:numFmt w:val="decimal"/>
      <w:lvlText w:val="%4."/>
      <w:lvlJc w:val="left"/>
      <w:pPr>
        <w:ind w:left="2880" w:hanging="360"/>
      </w:pPr>
    </w:lvl>
    <w:lvl w:ilvl="4" w:tplc="5ED21EC8">
      <w:start w:val="1"/>
      <w:numFmt w:val="lowerLetter"/>
      <w:lvlText w:val="%5."/>
      <w:lvlJc w:val="left"/>
      <w:pPr>
        <w:ind w:left="3600" w:hanging="360"/>
      </w:pPr>
    </w:lvl>
    <w:lvl w:ilvl="5" w:tplc="47145AC4">
      <w:start w:val="1"/>
      <w:numFmt w:val="lowerRoman"/>
      <w:lvlText w:val="%6."/>
      <w:lvlJc w:val="right"/>
      <w:pPr>
        <w:ind w:left="4320" w:hanging="180"/>
      </w:pPr>
    </w:lvl>
    <w:lvl w:ilvl="6" w:tplc="A2DA2982">
      <w:start w:val="1"/>
      <w:numFmt w:val="decimal"/>
      <w:lvlText w:val="%7."/>
      <w:lvlJc w:val="left"/>
      <w:pPr>
        <w:ind w:left="5040" w:hanging="360"/>
      </w:pPr>
    </w:lvl>
    <w:lvl w:ilvl="7" w:tplc="B694ECFC">
      <w:start w:val="1"/>
      <w:numFmt w:val="lowerLetter"/>
      <w:lvlText w:val="%8."/>
      <w:lvlJc w:val="left"/>
      <w:pPr>
        <w:ind w:left="5760" w:hanging="360"/>
      </w:pPr>
    </w:lvl>
    <w:lvl w:ilvl="8" w:tplc="2C228034">
      <w:start w:val="1"/>
      <w:numFmt w:val="lowerRoman"/>
      <w:lvlText w:val="%9."/>
      <w:lvlJc w:val="right"/>
      <w:pPr>
        <w:ind w:left="6480" w:hanging="180"/>
      </w:pPr>
    </w:lvl>
  </w:abstractNum>
  <w:abstractNum w:abstractNumId="21" w15:restartNumberingAfterBreak="0">
    <w:nsid w:val="7D8E3F47"/>
    <w:multiLevelType w:val="multilevel"/>
    <w:tmpl w:val="0226B6B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980377763">
    <w:abstractNumId w:val="3"/>
  </w:num>
  <w:num w:numId="2" w16cid:durableId="1667131331">
    <w:abstractNumId w:val="17"/>
  </w:num>
  <w:num w:numId="3" w16cid:durableId="156920080">
    <w:abstractNumId w:val="11"/>
  </w:num>
  <w:num w:numId="4" w16cid:durableId="1679624634">
    <w:abstractNumId w:val="6"/>
  </w:num>
  <w:num w:numId="5" w16cid:durableId="2116630558">
    <w:abstractNumId w:val="14"/>
  </w:num>
  <w:num w:numId="6" w16cid:durableId="1083455376">
    <w:abstractNumId w:val="7"/>
  </w:num>
  <w:num w:numId="7" w16cid:durableId="281040449">
    <w:abstractNumId w:val="5"/>
  </w:num>
  <w:num w:numId="8" w16cid:durableId="1115713985">
    <w:abstractNumId w:val="20"/>
  </w:num>
  <w:num w:numId="9" w16cid:durableId="1573812889">
    <w:abstractNumId w:val="10"/>
  </w:num>
  <w:num w:numId="10" w16cid:durableId="1648053812">
    <w:abstractNumId w:val="2"/>
  </w:num>
  <w:num w:numId="11" w16cid:durableId="1800151206">
    <w:abstractNumId w:val="0"/>
  </w:num>
  <w:num w:numId="12" w16cid:durableId="1731493446">
    <w:abstractNumId w:val="1"/>
  </w:num>
  <w:num w:numId="13" w16cid:durableId="1638684428">
    <w:abstractNumId w:val="21"/>
  </w:num>
  <w:num w:numId="14" w16cid:durableId="233055590">
    <w:abstractNumId w:val="19"/>
  </w:num>
  <w:num w:numId="15" w16cid:durableId="148984744">
    <w:abstractNumId w:val="18"/>
  </w:num>
  <w:num w:numId="16" w16cid:durableId="1868106135">
    <w:abstractNumId w:val="13"/>
  </w:num>
  <w:num w:numId="17" w16cid:durableId="181556207">
    <w:abstractNumId w:val="15"/>
  </w:num>
  <w:num w:numId="18" w16cid:durableId="1274242918">
    <w:abstractNumId w:val="4"/>
  </w:num>
  <w:num w:numId="19" w16cid:durableId="1178271884">
    <w:abstractNumId w:val="8"/>
  </w:num>
  <w:num w:numId="20" w16cid:durableId="2066171753">
    <w:abstractNumId w:val="12"/>
  </w:num>
  <w:num w:numId="21" w16cid:durableId="285746681">
    <w:abstractNumId w:val="16"/>
  </w:num>
  <w:num w:numId="22" w16cid:durableId="8521135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202"/>
    <w:rsid w:val="000718F6"/>
    <w:rsid w:val="000F5B22"/>
    <w:rsid w:val="001026BB"/>
    <w:rsid w:val="00117B57"/>
    <w:rsid w:val="0015522E"/>
    <w:rsid w:val="001C033B"/>
    <w:rsid w:val="0021021F"/>
    <w:rsid w:val="00222378"/>
    <w:rsid w:val="00240BB9"/>
    <w:rsid w:val="002B3FBF"/>
    <w:rsid w:val="00315544"/>
    <w:rsid w:val="0035436E"/>
    <w:rsid w:val="003E2721"/>
    <w:rsid w:val="003F758C"/>
    <w:rsid w:val="00452547"/>
    <w:rsid w:val="004B7358"/>
    <w:rsid w:val="004D4A3D"/>
    <w:rsid w:val="004F4311"/>
    <w:rsid w:val="00524A6E"/>
    <w:rsid w:val="0053435A"/>
    <w:rsid w:val="00545E2F"/>
    <w:rsid w:val="005C0157"/>
    <w:rsid w:val="00603744"/>
    <w:rsid w:val="0060620D"/>
    <w:rsid w:val="00644B84"/>
    <w:rsid w:val="00671FE6"/>
    <w:rsid w:val="006726F1"/>
    <w:rsid w:val="00682FAD"/>
    <w:rsid w:val="00684489"/>
    <w:rsid w:val="00693449"/>
    <w:rsid w:val="00695AC7"/>
    <w:rsid w:val="00705722"/>
    <w:rsid w:val="0071153A"/>
    <w:rsid w:val="007234B2"/>
    <w:rsid w:val="00762360"/>
    <w:rsid w:val="008158F2"/>
    <w:rsid w:val="00886FE1"/>
    <w:rsid w:val="008B55CE"/>
    <w:rsid w:val="008E741C"/>
    <w:rsid w:val="009211BE"/>
    <w:rsid w:val="00945202"/>
    <w:rsid w:val="009956B6"/>
    <w:rsid w:val="009C7DFC"/>
    <w:rsid w:val="009F03DC"/>
    <w:rsid w:val="00A20501"/>
    <w:rsid w:val="00A732BA"/>
    <w:rsid w:val="00AB49F3"/>
    <w:rsid w:val="00AD2740"/>
    <w:rsid w:val="00AD2B0F"/>
    <w:rsid w:val="00AF7824"/>
    <w:rsid w:val="00B04570"/>
    <w:rsid w:val="00BA4030"/>
    <w:rsid w:val="00BC58DF"/>
    <w:rsid w:val="00BC6CF0"/>
    <w:rsid w:val="00BD2FBA"/>
    <w:rsid w:val="00C115F1"/>
    <w:rsid w:val="00C31835"/>
    <w:rsid w:val="00D659EF"/>
    <w:rsid w:val="00D665C4"/>
    <w:rsid w:val="00D81B5C"/>
    <w:rsid w:val="00EF357D"/>
    <w:rsid w:val="00F016DF"/>
    <w:rsid w:val="00F026F9"/>
    <w:rsid w:val="00F373A2"/>
    <w:rsid w:val="00F4631A"/>
    <w:rsid w:val="00F55611"/>
    <w:rsid w:val="00F8113E"/>
    <w:rsid w:val="00FB1577"/>
    <w:rsid w:val="00FF08B1"/>
    <w:rsid w:val="011AB175"/>
    <w:rsid w:val="0138B497"/>
    <w:rsid w:val="01EBA139"/>
    <w:rsid w:val="021B20BE"/>
    <w:rsid w:val="022FEF1A"/>
    <w:rsid w:val="036AB8D0"/>
    <w:rsid w:val="038213F7"/>
    <w:rsid w:val="03BBE917"/>
    <w:rsid w:val="03BED1D1"/>
    <w:rsid w:val="040C8E20"/>
    <w:rsid w:val="042B6EA5"/>
    <w:rsid w:val="044ABF68"/>
    <w:rsid w:val="04C6ED2C"/>
    <w:rsid w:val="04C825BC"/>
    <w:rsid w:val="058A96AC"/>
    <w:rsid w:val="05B5EFEA"/>
    <w:rsid w:val="066D9E83"/>
    <w:rsid w:val="06B20AFE"/>
    <w:rsid w:val="0700C4B1"/>
    <w:rsid w:val="0730F5FE"/>
    <w:rsid w:val="07642650"/>
    <w:rsid w:val="0805BFD3"/>
    <w:rsid w:val="085CC8A0"/>
    <w:rsid w:val="08AD36AD"/>
    <w:rsid w:val="08D81A1E"/>
    <w:rsid w:val="09050498"/>
    <w:rsid w:val="091E4665"/>
    <w:rsid w:val="0925648F"/>
    <w:rsid w:val="09B17330"/>
    <w:rsid w:val="0C1870BA"/>
    <w:rsid w:val="0CAC1A72"/>
    <w:rsid w:val="0D401280"/>
    <w:rsid w:val="0D685D5E"/>
    <w:rsid w:val="0D9A6C67"/>
    <w:rsid w:val="0DF6F35E"/>
    <w:rsid w:val="0E2D9A9B"/>
    <w:rsid w:val="0E38A2C9"/>
    <w:rsid w:val="0F61D756"/>
    <w:rsid w:val="0F70F72A"/>
    <w:rsid w:val="1044844B"/>
    <w:rsid w:val="11192ADE"/>
    <w:rsid w:val="12014090"/>
    <w:rsid w:val="1203F244"/>
    <w:rsid w:val="124B3747"/>
    <w:rsid w:val="131ADE66"/>
    <w:rsid w:val="1355D409"/>
    <w:rsid w:val="137C0A4D"/>
    <w:rsid w:val="13A53EF9"/>
    <w:rsid w:val="1493686F"/>
    <w:rsid w:val="14BAF6FB"/>
    <w:rsid w:val="14CF41A4"/>
    <w:rsid w:val="15402D0C"/>
    <w:rsid w:val="1573A7EC"/>
    <w:rsid w:val="15AA5D47"/>
    <w:rsid w:val="16818C40"/>
    <w:rsid w:val="16B33D90"/>
    <w:rsid w:val="16EBD1E2"/>
    <w:rsid w:val="17470C6A"/>
    <w:rsid w:val="1763BF1C"/>
    <w:rsid w:val="17D627D7"/>
    <w:rsid w:val="186EBF18"/>
    <w:rsid w:val="1978B2B5"/>
    <w:rsid w:val="19A85918"/>
    <w:rsid w:val="19D94BC3"/>
    <w:rsid w:val="19DCD263"/>
    <w:rsid w:val="1AAAF57E"/>
    <w:rsid w:val="1B3A15B1"/>
    <w:rsid w:val="1BBCE015"/>
    <w:rsid w:val="1BDBE523"/>
    <w:rsid w:val="1C1D0E43"/>
    <w:rsid w:val="1C3123D8"/>
    <w:rsid w:val="1C64F6E5"/>
    <w:rsid w:val="1CE92B01"/>
    <w:rsid w:val="1CED797F"/>
    <w:rsid w:val="1CF31EBE"/>
    <w:rsid w:val="1D83D3F1"/>
    <w:rsid w:val="1E7AE76E"/>
    <w:rsid w:val="1E9AD4A1"/>
    <w:rsid w:val="1EAE5025"/>
    <w:rsid w:val="1ED75336"/>
    <w:rsid w:val="1F1DB044"/>
    <w:rsid w:val="1FDCD0EA"/>
    <w:rsid w:val="203BB0E4"/>
    <w:rsid w:val="20469357"/>
    <w:rsid w:val="205BA124"/>
    <w:rsid w:val="205E3270"/>
    <w:rsid w:val="213047FF"/>
    <w:rsid w:val="217958C1"/>
    <w:rsid w:val="217B9FF6"/>
    <w:rsid w:val="218579F1"/>
    <w:rsid w:val="21992A23"/>
    <w:rsid w:val="21AB03C2"/>
    <w:rsid w:val="21DEDC89"/>
    <w:rsid w:val="21E1003E"/>
    <w:rsid w:val="222B13D7"/>
    <w:rsid w:val="22C1FCD1"/>
    <w:rsid w:val="22DEBB0A"/>
    <w:rsid w:val="22F69875"/>
    <w:rsid w:val="234BCB20"/>
    <w:rsid w:val="234C4B7E"/>
    <w:rsid w:val="234ECCD8"/>
    <w:rsid w:val="237773B1"/>
    <w:rsid w:val="237FC9F5"/>
    <w:rsid w:val="238D18CD"/>
    <w:rsid w:val="23EAD25A"/>
    <w:rsid w:val="24087173"/>
    <w:rsid w:val="243D8D30"/>
    <w:rsid w:val="2460F0F6"/>
    <w:rsid w:val="24731EF8"/>
    <w:rsid w:val="250ECCB1"/>
    <w:rsid w:val="250F785B"/>
    <w:rsid w:val="25887577"/>
    <w:rsid w:val="25F8E400"/>
    <w:rsid w:val="25F9B69F"/>
    <w:rsid w:val="2605A3EC"/>
    <w:rsid w:val="2609296C"/>
    <w:rsid w:val="267D8EBC"/>
    <w:rsid w:val="26F14898"/>
    <w:rsid w:val="270AE1FB"/>
    <w:rsid w:val="27323033"/>
    <w:rsid w:val="274C3DB3"/>
    <w:rsid w:val="2770A3C2"/>
    <w:rsid w:val="27C83624"/>
    <w:rsid w:val="27EC5B6E"/>
    <w:rsid w:val="27ECC07E"/>
    <w:rsid w:val="28DDB0B8"/>
    <w:rsid w:val="2959ACE2"/>
    <w:rsid w:val="297CAC73"/>
    <w:rsid w:val="29CF113E"/>
    <w:rsid w:val="29FCD4A1"/>
    <w:rsid w:val="2A49B2B9"/>
    <w:rsid w:val="2A8BCCD7"/>
    <w:rsid w:val="2A8C097A"/>
    <w:rsid w:val="2B30049C"/>
    <w:rsid w:val="2B7467A8"/>
    <w:rsid w:val="2B8B505D"/>
    <w:rsid w:val="2B9FC9A7"/>
    <w:rsid w:val="2C07EA7B"/>
    <w:rsid w:val="2C5E9728"/>
    <w:rsid w:val="2C632947"/>
    <w:rsid w:val="2C7B7748"/>
    <w:rsid w:val="2CA6F04D"/>
    <w:rsid w:val="2D2992E8"/>
    <w:rsid w:val="2E541125"/>
    <w:rsid w:val="2ED9E0D1"/>
    <w:rsid w:val="2EF38109"/>
    <w:rsid w:val="2F1C81CB"/>
    <w:rsid w:val="2F701A9F"/>
    <w:rsid w:val="2F7A7EF7"/>
    <w:rsid w:val="3030898B"/>
    <w:rsid w:val="30606F90"/>
    <w:rsid w:val="30AA9769"/>
    <w:rsid w:val="30B6DF48"/>
    <w:rsid w:val="3101CF83"/>
    <w:rsid w:val="316DB666"/>
    <w:rsid w:val="3177F334"/>
    <w:rsid w:val="31F6F13A"/>
    <w:rsid w:val="329CE0A7"/>
    <w:rsid w:val="330E491D"/>
    <w:rsid w:val="33379A99"/>
    <w:rsid w:val="3367E080"/>
    <w:rsid w:val="3383CD7B"/>
    <w:rsid w:val="3385BA1B"/>
    <w:rsid w:val="338C921F"/>
    <w:rsid w:val="33BBDB59"/>
    <w:rsid w:val="33F4092F"/>
    <w:rsid w:val="341FD594"/>
    <w:rsid w:val="34B0FB49"/>
    <w:rsid w:val="34B22653"/>
    <w:rsid w:val="34D318B9"/>
    <w:rsid w:val="35200678"/>
    <w:rsid w:val="357617B5"/>
    <w:rsid w:val="358EA2C5"/>
    <w:rsid w:val="35F18A33"/>
    <w:rsid w:val="36DCEF5B"/>
    <w:rsid w:val="3724DC8C"/>
    <w:rsid w:val="374006C0"/>
    <w:rsid w:val="3790AFE0"/>
    <w:rsid w:val="37AE8271"/>
    <w:rsid w:val="3841F446"/>
    <w:rsid w:val="38840C2A"/>
    <w:rsid w:val="38944763"/>
    <w:rsid w:val="38B1676D"/>
    <w:rsid w:val="38DE248D"/>
    <w:rsid w:val="39A4D192"/>
    <w:rsid w:val="39B4D838"/>
    <w:rsid w:val="3B3054F8"/>
    <w:rsid w:val="3C60D2A2"/>
    <w:rsid w:val="3CC6FA3C"/>
    <w:rsid w:val="3E69337A"/>
    <w:rsid w:val="3F2743F9"/>
    <w:rsid w:val="3F6D436A"/>
    <w:rsid w:val="404A999F"/>
    <w:rsid w:val="40912332"/>
    <w:rsid w:val="40AF564B"/>
    <w:rsid w:val="412D8F33"/>
    <w:rsid w:val="41FC11A7"/>
    <w:rsid w:val="428C17F4"/>
    <w:rsid w:val="42B03B0B"/>
    <w:rsid w:val="42B0DEB4"/>
    <w:rsid w:val="43253C18"/>
    <w:rsid w:val="43766926"/>
    <w:rsid w:val="4394AEB3"/>
    <w:rsid w:val="439C9405"/>
    <w:rsid w:val="44ABEB74"/>
    <w:rsid w:val="44FB292C"/>
    <w:rsid w:val="451C1340"/>
    <w:rsid w:val="459FB344"/>
    <w:rsid w:val="45B16594"/>
    <w:rsid w:val="45B54184"/>
    <w:rsid w:val="45F9D9F6"/>
    <w:rsid w:val="4626C3DF"/>
    <w:rsid w:val="466FAD23"/>
    <w:rsid w:val="468484C1"/>
    <w:rsid w:val="472DE9FD"/>
    <w:rsid w:val="475513A9"/>
    <w:rsid w:val="475E34DB"/>
    <w:rsid w:val="47C15C7E"/>
    <w:rsid w:val="481F240F"/>
    <w:rsid w:val="4881740B"/>
    <w:rsid w:val="4904C497"/>
    <w:rsid w:val="4940B3B5"/>
    <w:rsid w:val="49D4376E"/>
    <w:rsid w:val="4A2B652F"/>
    <w:rsid w:val="4A308722"/>
    <w:rsid w:val="4A527408"/>
    <w:rsid w:val="4BAB192C"/>
    <w:rsid w:val="4BB66B58"/>
    <w:rsid w:val="4BC57C55"/>
    <w:rsid w:val="4BD31617"/>
    <w:rsid w:val="4C529293"/>
    <w:rsid w:val="4D283E84"/>
    <w:rsid w:val="4D2BF8BB"/>
    <w:rsid w:val="4D506700"/>
    <w:rsid w:val="4D608700"/>
    <w:rsid w:val="4D79B037"/>
    <w:rsid w:val="4DA8680B"/>
    <w:rsid w:val="4E33D68A"/>
    <w:rsid w:val="4E8E3891"/>
    <w:rsid w:val="4EA79D25"/>
    <w:rsid w:val="4F619020"/>
    <w:rsid w:val="5004BE83"/>
    <w:rsid w:val="50521989"/>
    <w:rsid w:val="506CFA3A"/>
    <w:rsid w:val="507219E8"/>
    <w:rsid w:val="50E2C14B"/>
    <w:rsid w:val="513F8333"/>
    <w:rsid w:val="515375C6"/>
    <w:rsid w:val="51C83553"/>
    <w:rsid w:val="51F26E30"/>
    <w:rsid w:val="51FE2B2A"/>
    <w:rsid w:val="525B7468"/>
    <w:rsid w:val="526B76A7"/>
    <w:rsid w:val="52B353FE"/>
    <w:rsid w:val="52BF0724"/>
    <w:rsid w:val="52FEF0E1"/>
    <w:rsid w:val="53192664"/>
    <w:rsid w:val="538FEB3F"/>
    <w:rsid w:val="542C6A12"/>
    <w:rsid w:val="5505C5BC"/>
    <w:rsid w:val="55136185"/>
    <w:rsid w:val="55F70442"/>
    <w:rsid w:val="560B0DAF"/>
    <w:rsid w:val="56294BEC"/>
    <w:rsid w:val="563F5CD6"/>
    <w:rsid w:val="566F51C1"/>
    <w:rsid w:val="56720769"/>
    <w:rsid w:val="572EE008"/>
    <w:rsid w:val="572FF6C6"/>
    <w:rsid w:val="57A19952"/>
    <w:rsid w:val="57B3C70F"/>
    <w:rsid w:val="57D3CEDB"/>
    <w:rsid w:val="584E3CED"/>
    <w:rsid w:val="58C767C4"/>
    <w:rsid w:val="5967BF84"/>
    <w:rsid w:val="59A87905"/>
    <w:rsid w:val="5A21DAB7"/>
    <w:rsid w:val="5B44EB54"/>
    <w:rsid w:val="5B455194"/>
    <w:rsid w:val="5B6819B9"/>
    <w:rsid w:val="5BB7A709"/>
    <w:rsid w:val="5BCDE9C2"/>
    <w:rsid w:val="5C54156E"/>
    <w:rsid w:val="5D161A47"/>
    <w:rsid w:val="5D319D22"/>
    <w:rsid w:val="5D398D80"/>
    <w:rsid w:val="5D4A4A75"/>
    <w:rsid w:val="5D4CE9F7"/>
    <w:rsid w:val="5EB61A8B"/>
    <w:rsid w:val="5F646B60"/>
    <w:rsid w:val="60359DF2"/>
    <w:rsid w:val="605CDE69"/>
    <w:rsid w:val="60ADD22F"/>
    <w:rsid w:val="60C618E6"/>
    <w:rsid w:val="61154D7A"/>
    <w:rsid w:val="614A53EF"/>
    <w:rsid w:val="61B2906B"/>
    <w:rsid w:val="61D92781"/>
    <w:rsid w:val="625A65E2"/>
    <w:rsid w:val="62E9E86C"/>
    <w:rsid w:val="6361A5E3"/>
    <w:rsid w:val="63936FBC"/>
    <w:rsid w:val="63B354F6"/>
    <w:rsid w:val="63E0E0BC"/>
    <w:rsid w:val="656F9FCB"/>
    <w:rsid w:val="661616F0"/>
    <w:rsid w:val="66E90A5D"/>
    <w:rsid w:val="67459858"/>
    <w:rsid w:val="67659BA9"/>
    <w:rsid w:val="67C304AB"/>
    <w:rsid w:val="67EE6E17"/>
    <w:rsid w:val="68156981"/>
    <w:rsid w:val="681EEF53"/>
    <w:rsid w:val="68766FB7"/>
    <w:rsid w:val="68C1A15B"/>
    <w:rsid w:val="68F5206D"/>
    <w:rsid w:val="68F64873"/>
    <w:rsid w:val="68F9DFF3"/>
    <w:rsid w:val="696C3FA9"/>
    <w:rsid w:val="698FFCD3"/>
    <w:rsid w:val="69A22053"/>
    <w:rsid w:val="6A83E882"/>
    <w:rsid w:val="6A90CC9D"/>
    <w:rsid w:val="6AB1F4ED"/>
    <w:rsid w:val="6AB93BD2"/>
    <w:rsid w:val="6B51C318"/>
    <w:rsid w:val="6B56598A"/>
    <w:rsid w:val="6B87EE9D"/>
    <w:rsid w:val="6B9097B5"/>
    <w:rsid w:val="6BF8B066"/>
    <w:rsid w:val="6DD305F5"/>
    <w:rsid w:val="6E302835"/>
    <w:rsid w:val="6E9E596A"/>
    <w:rsid w:val="6F859BC5"/>
    <w:rsid w:val="6FA65B87"/>
    <w:rsid w:val="6FCC5580"/>
    <w:rsid w:val="6FDA3609"/>
    <w:rsid w:val="710A38B5"/>
    <w:rsid w:val="718B6BE9"/>
    <w:rsid w:val="71F93D79"/>
    <w:rsid w:val="721192BF"/>
    <w:rsid w:val="7221CD3A"/>
    <w:rsid w:val="722410A9"/>
    <w:rsid w:val="723430C9"/>
    <w:rsid w:val="72541AB6"/>
    <w:rsid w:val="7268E746"/>
    <w:rsid w:val="72DA007D"/>
    <w:rsid w:val="73578ECE"/>
    <w:rsid w:val="73B05B64"/>
    <w:rsid w:val="73BEBC51"/>
    <w:rsid w:val="73C85B6A"/>
    <w:rsid w:val="73DB3343"/>
    <w:rsid w:val="73E0E78C"/>
    <w:rsid w:val="74054053"/>
    <w:rsid w:val="74096560"/>
    <w:rsid w:val="75226353"/>
    <w:rsid w:val="7556DD46"/>
    <w:rsid w:val="75A132B9"/>
    <w:rsid w:val="76742C09"/>
    <w:rsid w:val="76AF13ED"/>
    <w:rsid w:val="76F09B9D"/>
    <w:rsid w:val="77EA2F5D"/>
    <w:rsid w:val="77F7FCF7"/>
    <w:rsid w:val="780AAB53"/>
    <w:rsid w:val="78378C91"/>
    <w:rsid w:val="7841651B"/>
    <w:rsid w:val="78FE7727"/>
    <w:rsid w:val="795BA08E"/>
    <w:rsid w:val="797F3445"/>
    <w:rsid w:val="79868892"/>
    <w:rsid w:val="7A44885E"/>
    <w:rsid w:val="7A51D129"/>
    <w:rsid w:val="7AB90E97"/>
    <w:rsid w:val="7AC91454"/>
    <w:rsid w:val="7AD2AC46"/>
    <w:rsid w:val="7AE90018"/>
    <w:rsid w:val="7B0A3615"/>
    <w:rsid w:val="7B1EE1D9"/>
    <w:rsid w:val="7BF56A6D"/>
    <w:rsid w:val="7C06093B"/>
    <w:rsid w:val="7C16AF20"/>
    <w:rsid w:val="7C4A420B"/>
    <w:rsid w:val="7CB6F279"/>
    <w:rsid w:val="7D31CA32"/>
    <w:rsid w:val="7D349C76"/>
    <w:rsid w:val="7D4BEDD4"/>
    <w:rsid w:val="7D56BBD2"/>
    <w:rsid w:val="7D962C73"/>
    <w:rsid w:val="7D9FC291"/>
    <w:rsid w:val="7DBC73B3"/>
    <w:rsid w:val="7E9D7722"/>
    <w:rsid w:val="7F2547E5"/>
    <w:rsid w:val="7F6C6829"/>
    <w:rsid w:val="7F9377CE"/>
    <w:rsid w:val="7FDA519A"/>
    <w:rsid w:val="7FE1AAC6"/>
    <w:rsid w:val="7FE4C9D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12BF3"/>
  <w15:chartTrackingRefBased/>
  <w15:docId w15:val="{D113BA09-4E1C-436E-89CB-3DBB013B2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5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5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52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52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52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52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52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52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52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52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52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52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52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52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52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52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52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5202"/>
    <w:rPr>
      <w:rFonts w:eastAsiaTheme="majorEastAsia" w:cstheme="majorBidi"/>
      <w:color w:val="272727" w:themeColor="text1" w:themeTint="D8"/>
    </w:rPr>
  </w:style>
  <w:style w:type="paragraph" w:styleId="Ttulo">
    <w:name w:val="Title"/>
    <w:basedOn w:val="Normal"/>
    <w:next w:val="Normal"/>
    <w:link w:val="TtuloCar"/>
    <w:uiPriority w:val="10"/>
    <w:qFormat/>
    <w:rsid w:val="00945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52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52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52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5202"/>
    <w:pPr>
      <w:spacing w:before="160"/>
      <w:jc w:val="center"/>
    </w:pPr>
    <w:rPr>
      <w:i/>
      <w:iCs/>
      <w:color w:val="404040" w:themeColor="text1" w:themeTint="BF"/>
    </w:rPr>
  </w:style>
  <w:style w:type="character" w:customStyle="1" w:styleId="CitaCar">
    <w:name w:val="Cita Car"/>
    <w:basedOn w:val="Fuentedeprrafopredeter"/>
    <w:link w:val="Cita"/>
    <w:uiPriority w:val="29"/>
    <w:rsid w:val="00945202"/>
    <w:rPr>
      <w:i/>
      <w:iCs/>
      <w:color w:val="404040" w:themeColor="text1" w:themeTint="BF"/>
    </w:rPr>
  </w:style>
  <w:style w:type="paragraph" w:styleId="Prrafodelista">
    <w:name w:val="List Paragraph"/>
    <w:basedOn w:val="Normal"/>
    <w:uiPriority w:val="34"/>
    <w:qFormat/>
    <w:rsid w:val="00945202"/>
    <w:pPr>
      <w:ind w:left="720"/>
      <w:contextualSpacing/>
    </w:pPr>
  </w:style>
  <w:style w:type="character" w:styleId="nfasisintenso">
    <w:name w:val="Intense Emphasis"/>
    <w:basedOn w:val="Fuentedeprrafopredeter"/>
    <w:uiPriority w:val="21"/>
    <w:qFormat/>
    <w:rsid w:val="00945202"/>
    <w:rPr>
      <w:i/>
      <w:iCs/>
      <w:color w:val="0F4761" w:themeColor="accent1" w:themeShade="BF"/>
    </w:rPr>
  </w:style>
  <w:style w:type="paragraph" w:styleId="Citadestacada">
    <w:name w:val="Intense Quote"/>
    <w:basedOn w:val="Normal"/>
    <w:next w:val="Normal"/>
    <w:link w:val="CitadestacadaCar"/>
    <w:uiPriority w:val="30"/>
    <w:qFormat/>
    <w:rsid w:val="00945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5202"/>
    <w:rPr>
      <w:i/>
      <w:iCs/>
      <w:color w:val="0F4761" w:themeColor="accent1" w:themeShade="BF"/>
    </w:rPr>
  </w:style>
  <w:style w:type="character" w:styleId="Referenciaintensa">
    <w:name w:val="Intense Reference"/>
    <w:basedOn w:val="Fuentedeprrafopredeter"/>
    <w:uiPriority w:val="32"/>
    <w:qFormat/>
    <w:rsid w:val="00945202"/>
    <w:rPr>
      <w:b/>
      <w:bCs/>
      <w:smallCaps/>
      <w:color w:val="0F4761" w:themeColor="accent1" w:themeShade="BF"/>
      <w:spacing w:val="5"/>
    </w:rPr>
  </w:style>
  <w:style w:type="paragraph" w:styleId="Encabezado">
    <w:name w:val="header"/>
    <w:basedOn w:val="Normal"/>
    <w:link w:val="EncabezadoCar"/>
    <w:uiPriority w:val="99"/>
    <w:unhideWhenUsed/>
    <w:rsid w:val="0070572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5722"/>
  </w:style>
  <w:style w:type="paragraph" w:styleId="Piedepgina">
    <w:name w:val="footer"/>
    <w:basedOn w:val="Normal"/>
    <w:link w:val="PiedepginaCar"/>
    <w:uiPriority w:val="99"/>
    <w:unhideWhenUsed/>
    <w:rsid w:val="0070572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5722"/>
  </w:style>
  <w:style w:type="table" w:styleId="Tablaconcuadrcula">
    <w:name w:val="Table Grid"/>
    <w:basedOn w:val="Tablanormal"/>
    <w:uiPriority w:val="39"/>
    <w:rsid w:val="00711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F7824"/>
    <w:pPr>
      <w:autoSpaceDE w:val="0"/>
      <w:autoSpaceDN w:val="0"/>
      <w:adjustRightInd w:val="0"/>
      <w:spacing w:after="0" w:line="240" w:lineRule="auto"/>
    </w:pPr>
    <w:rPr>
      <w:rFonts w:ascii="Times New Roman" w:hAnsi="Times New Roman" w:cs="Times New Roman"/>
      <w:color w:val="000000"/>
      <w:kern w:val="0"/>
    </w:rPr>
  </w:style>
  <w:style w:type="table" w:styleId="Tablaconcuadrculaclara">
    <w:name w:val="Grid Table Light"/>
    <w:basedOn w:val="Tablanormal"/>
    <w:uiPriority w:val="40"/>
    <w:rsid w:val="00F026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cuadrcula2">
    <w:name w:val="Grid Table 2"/>
    <w:basedOn w:val="Tablanormal"/>
    <w:uiPriority w:val="47"/>
    <w:rsid w:val="00AD2B0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ipervnculo">
    <w:name w:val="Hyperlink"/>
    <w:basedOn w:val="Fuentedeprrafopredeter"/>
    <w:uiPriority w:val="99"/>
    <w:unhideWhenUsed/>
    <w:rsid w:val="00BD2FBA"/>
    <w:rPr>
      <w:color w:val="467886" w:themeColor="hyperlink"/>
      <w:u w:val="single"/>
    </w:rPr>
  </w:style>
  <w:style w:type="character" w:styleId="Mencinsinresolver">
    <w:name w:val="Unresolved Mention"/>
    <w:basedOn w:val="Fuentedeprrafopredeter"/>
    <w:uiPriority w:val="99"/>
    <w:semiHidden/>
    <w:unhideWhenUsed/>
    <w:rsid w:val="00BD2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95424f3-e337-464f-8cdc-d0723d25c050}" enabled="0" method="" siteId="{795424f3-e337-464f-8cdc-d0723d25c050}" removed="1"/>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1610</Words>
  <Characters>8855</Characters>
  <Application>Microsoft Office Word</Application>
  <DocSecurity>0</DocSecurity>
  <Lines>73</Lines>
  <Paragraphs>20</Paragraphs>
  <ScaleCrop>false</ScaleCrop>
  <Company/>
  <LinksUpToDate>false</LinksUpToDate>
  <CharactersWithSpaces>10445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Giuliana Di Siervi</dc:creator>
  <cp:keywords/>
  <dc:description/>
  <cp:lastModifiedBy>Candela Mercedes Correa</cp:lastModifiedBy>
  <cp:revision>2</cp:revision>
  <cp:lastPrinted>2026-09-14T23:58:00Z</cp:lastPrinted>
  <dcterms:created xsi:type="dcterms:W3CDTF">2026-10-27T02:55:00Z</dcterms:created>
  <dcterms:modified xsi:type="dcterms:W3CDTF">2026-10-27T02:55:00Z</dcterms:modified>
</cp:coreProperties>
</file>