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C5" w:rsidRDefault="006846C5"/>
    <w:sectPr w:rsidR="006846C5" w:rsidSect="00281D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247" w:bottom="1985" w:left="2268" w:header="720" w:footer="39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462" w:rsidRDefault="007C1462">
      <w:r>
        <w:separator/>
      </w:r>
    </w:p>
  </w:endnote>
  <w:endnote w:type="continuationSeparator" w:id="1">
    <w:p w:rsidR="007C1462" w:rsidRDefault="007C1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68" w:rsidRDefault="00CE14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68" w:rsidRDefault="00CE14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852" w:type="dxa"/>
      <w:tblLayout w:type="fixed"/>
      <w:tblLook w:val="01E0"/>
    </w:tblPr>
    <w:tblGrid>
      <w:gridCol w:w="1920"/>
      <w:gridCol w:w="1920"/>
      <w:gridCol w:w="1920"/>
      <w:gridCol w:w="1920"/>
      <w:gridCol w:w="1920"/>
    </w:tblGrid>
    <w:tr w:rsidR="00281DD5">
      <w:tc>
        <w:tcPr>
          <w:tcW w:w="192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281DD5" w:rsidRDefault="00F04CF6" w:rsidP="001D129B">
          <w:pPr>
            <w:pStyle w:val="Footer"/>
          </w:pPr>
          <w:bookmarkStart w:id="8" w:name="DokumentId"/>
          <w:r>
            <w:rPr>
              <w:noProof/>
              <w:sz w:val="20"/>
            </w:rPr>
            <w:t>Dok.Id 931464</w:t>
          </w:r>
          <w:bookmarkEnd w:id="8"/>
        </w:p>
      </w:tc>
      <w:tc>
        <w:tcPr>
          <w:tcW w:w="192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81DD5" w:rsidRDefault="00281DD5">
          <w:pPr>
            <w:pStyle w:val="Footer"/>
          </w:pPr>
        </w:p>
      </w:tc>
      <w:tc>
        <w:tcPr>
          <w:tcW w:w="192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81DD5" w:rsidRDefault="00281DD5">
          <w:pPr>
            <w:pStyle w:val="Footer"/>
          </w:pPr>
        </w:p>
      </w:tc>
      <w:tc>
        <w:tcPr>
          <w:tcW w:w="192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81DD5" w:rsidRDefault="00281DD5">
          <w:pPr>
            <w:pStyle w:val="Footer"/>
          </w:pPr>
        </w:p>
      </w:tc>
      <w:tc>
        <w:tcPr>
          <w:tcW w:w="192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81DD5" w:rsidRDefault="00281DD5">
          <w:pPr>
            <w:pStyle w:val="Footer"/>
          </w:pPr>
        </w:p>
      </w:tc>
    </w:tr>
    <w:tr w:rsidR="00281DD5">
      <w:tc>
        <w:tcPr>
          <w:tcW w:w="19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81DD5" w:rsidRDefault="00F04CF6">
          <w:pPr>
            <w:pStyle w:val="Footer"/>
            <w:rPr>
              <w:b/>
              <w:noProof/>
              <w:sz w:val="20"/>
            </w:rPr>
          </w:pPr>
          <w:r>
            <w:rPr>
              <w:b/>
              <w:noProof/>
              <w:sz w:val="20"/>
            </w:rPr>
            <w:t>Postadress</w:t>
          </w:r>
        </w:p>
      </w:tc>
      <w:tc>
        <w:tcPr>
          <w:tcW w:w="19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81DD5" w:rsidRDefault="00F04CF6">
          <w:pPr>
            <w:pStyle w:val="Footer"/>
            <w:rPr>
              <w:b/>
              <w:sz w:val="20"/>
            </w:rPr>
          </w:pPr>
          <w:r>
            <w:rPr>
              <w:b/>
              <w:sz w:val="20"/>
            </w:rPr>
            <w:t>Besöksadress</w:t>
          </w:r>
        </w:p>
      </w:tc>
      <w:tc>
        <w:tcPr>
          <w:tcW w:w="19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81DD5" w:rsidRDefault="00F04CF6">
          <w:pPr>
            <w:pStyle w:val="Footer"/>
            <w:rPr>
              <w:b/>
              <w:sz w:val="20"/>
            </w:rPr>
          </w:pPr>
          <w:r>
            <w:rPr>
              <w:b/>
              <w:sz w:val="20"/>
            </w:rPr>
            <w:t>Telefon</w:t>
          </w:r>
        </w:p>
      </w:tc>
      <w:tc>
        <w:tcPr>
          <w:tcW w:w="19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81DD5" w:rsidRDefault="00F04CF6">
          <w:pPr>
            <w:pStyle w:val="Footer"/>
            <w:rPr>
              <w:b/>
              <w:sz w:val="20"/>
            </w:rPr>
          </w:pPr>
          <w:r>
            <w:rPr>
              <w:b/>
              <w:sz w:val="20"/>
            </w:rPr>
            <w:t>Telefax</w:t>
          </w:r>
        </w:p>
      </w:tc>
      <w:tc>
        <w:tcPr>
          <w:tcW w:w="19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81DD5" w:rsidRDefault="00F04CF6">
          <w:pPr>
            <w:pStyle w:val="Footer"/>
            <w:rPr>
              <w:b/>
              <w:sz w:val="20"/>
            </w:rPr>
          </w:pPr>
          <w:r>
            <w:rPr>
              <w:b/>
              <w:sz w:val="20"/>
            </w:rPr>
            <w:t xml:space="preserve">Expeditionstid </w:t>
          </w:r>
        </w:p>
      </w:tc>
    </w:tr>
    <w:tr w:rsidR="00281DD5">
      <w:tc>
        <w:tcPr>
          <w:tcW w:w="1920" w:type="dxa"/>
          <w:vMerge w:val="restart"/>
          <w:hideMark/>
        </w:tcPr>
        <w:p w:rsidR="00281DD5" w:rsidRDefault="00F04CF6">
          <w:pPr>
            <w:pStyle w:val="Footer"/>
            <w:rPr>
              <w:noProof/>
              <w:sz w:val="20"/>
            </w:rPr>
          </w:pPr>
          <w:bookmarkStart w:id="9" w:name="EnhUtdelningadr"/>
          <w:r>
            <w:rPr>
              <w:noProof/>
              <w:sz w:val="20"/>
            </w:rPr>
            <w:t>Box 712</w:t>
          </w:r>
          <w:bookmarkEnd w:id="9"/>
        </w:p>
        <w:p w:rsidR="00281DD5" w:rsidRDefault="00F04CF6">
          <w:pPr>
            <w:pStyle w:val="Footer"/>
            <w:rPr>
              <w:noProof/>
              <w:sz w:val="20"/>
            </w:rPr>
          </w:pPr>
          <w:bookmarkStart w:id="10" w:name="EnhPostnrOrt"/>
          <w:r>
            <w:rPr>
              <w:noProof/>
              <w:sz w:val="20"/>
            </w:rPr>
            <w:t>251 07 Helsingborg</w:t>
          </w:r>
          <w:bookmarkEnd w:id="10"/>
        </w:p>
      </w:tc>
      <w:tc>
        <w:tcPr>
          <w:tcW w:w="1920" w:type="dxa"/>
          <w:vMerge w:val="restart"/>
          <w:hideMark/>
        </w:tcPr>
        <w:p w:rsidR="00281DD5" w:rsidRDefault="00F04CF6">
          <w:pPr>
            <w:pStyle w:val="Footer"/>
            <w:rPr>
              <w:noProof/>
              <w:sz w:val="20"/>
            </w:rPr>
          </w:pPr>
          <w:bookmarkStart w:id="11" w:name="EnhBesökadr"/>
          <w:r>
            <w:rPr>
              <w:noProof/>
              <w:sz w:val="20"/>
            </w:rPr>
            <w:t>Konsul Perssons plats 1</w:t>
          </w:r>
          <w:bookmarkEnd w:id="11"/>
        </w:p>
      </w:tc>
      <w:tc>
        <w:tcPr>
          <w:tcW w:w="1920" w:type="dxa"/>
          <w:hideMark/>
        </w:tcPr>
        <w:p w:rsidR="00281DD5" w:rsidRDefault="00F04CF6">
          <w:pPr>
            <w:pStyle w:val="Footer"/>
            <w:rPr>
              <w:noProof/>
              <w:sz w:val="20"/>
            </w:rPr>
          </w:pPr>
          <w:bookmarkStart w:id="12" w:name="EnhTelefon"/>
          <w:r>
            <w:rPr>
              <w:noProof/>
              <w:sz w:val="20"/>
            </w:rPr>
            <w:t>042-19 97 00</w:t>
          </w:r>
          <w:bookmarkEnd w:id="12"/>
        </w:p>
      </w:tc>
      <w:tc>
        <w:tcPr>
          <w:tcW w:w="1920" w:type="dxa"/>
          <w:hideMark/>
        </w:tcPr>
        <w:p w:rsidR="00281DD5" w:rsidRDefault="00F04CF6">
          <w:pPr>
            <w:pStyle w:val="Footer"/>
            <w:rPr>
              <w:noProof/>
              <w:sz w:val="20"/>
            </w:rPr>
          </w:pPr>
          <w:bookmarkStart w:id="13" w:name="EnhTelefax"/>
          <w:r>
            <w:rPr>
              <w:noProof/>
              <w:sz w:val="20"/>
            </w:rPr>
            <w:t>-</w:t>
          </w:r>
          <w:bookmarkEnd w:id="13"/>
        </w:p>
      </w:tc>
      <w:tc>
        <w:tcPr>
          <w:tcW w:w="1920" w:type="dxa"/>
          <w:vMerge w:val="restart"/>
          <w:hideMark/>
        </w:tcPr>
        <w:p w:rsidR="00281DD5" w:rsidRDefault="00F04CF6">
          <w:pPr>
            <w:rPr>
              <w:noProof/>
              <w:sz w:val="20"/>
            </w:rPr>
          </w:pPr>
          <w:r>
            <w:rPr>
              <w:noProof/>
              <w:sz w:val="20"/>
            </w:rPr>
            <w:t>måndag – fredag</w:t>
          </w:r>
        </w:p>
        <w:p w:rsidR="00281DD5" w:rsidRDefault="00F04CF6">
          <w:pPr>
            <w:rPr>
              <w:noProof/>
              <w:sz w:val="20"/>
            </w:rPr>
          </w:pPr>
          <w:bookmarkStart w:id="14" w:name="EnhExptid"/>
          <w:r>
            <w:rPr>
              <w:noProof/>
              <w:sz w:val="20"/>
            </w:rPr>
            <w:t>08:00–16:00</w:t>
          </w:r>
          <w:bookmarkEnd w:id="14"/>
        </w:p>
      </w:tc>
    </w:tr>
    <w:tr w:rsidR="00281DD5">
      <w:tc>
        <w:tcPr>
          <w:tcW w:w="1920" w:type="dxa"/>
          <w:vMerge/>
          <w:vAlign w:val="center"/>
          <w:hideMark/>
        </w:tcPr>
        <w:p w:rsidR="00281DD5" w:rsidRDefault="00281DD5">
          <w:pPr>
            <w:rPr>
              <w:noProof/>
              <w:sz w:val="20"/>
            </w:rPr>
          </w:pPr>
        </w:p>
      </w:tc>
      <w:tc>
        <w:tcPr>
          <w:tcW w:w="1920" w:type="dxa"/>
          <w:vMerge/>
          <w:vAlign w:val="center"/>
          <w:hideMark/>
        </w:tcPr>
        <w:p w:rsidR="00281DD5" w:rsidRDefault="00281DD5">
          <w:pPr>
            <w:rPr>
              <w:noProof/>
              <w:sz w:val="20"/>
            </w:rPr>
          </w:pPr>
        </w:p>
      </w:tc>
      <w:tc>
        <w:tcPr>
          <w:tcW w:w="3840" w:type="dxa"/>
          <w:gridSpan w:val="2"/>
          <w:hideMark/>
        </w:tcPr>
        <w:p w:rsidR="00281DD5" w:rsidRDefault="00F04CF6">
          <w:pPr>
            <w:pStyle w:val="Footer"/>
            <w:rPr>
              <w:b/>
              <w:noProof/>
              <w:sz w:val="20"/>
            </w:rPr>
          </w:pPr>
          <w:r>
            <w:rPr>
              <w:b/>
              <w:noProof/>
              <w:sz w:val="20"/>
            </w:rPr>
            <w:t>E-post</w:t>
          </w:r>
          <w:r>
            <w:rPr>
              <w:noProof/>
              <w:sz w:val="20"/>
            </w:rPr>
            <w:t>:</w:t>
          </w:r>
          <w:bookmarkStart w:id="15" w:name="EnhEpost"/>
          <w:r>
            <w:rPr>
              <w:noProof/>
              <w:sz w:val="20"/>
            </w:rPr>
            <w:t>helsingborgs.tingsratt@dom.se</w:t>
          </w:r>
          <w:bookmarkEnd w:id="15"/>
        </w:p>
        <w:p w:rsidR="00281DD5" w:rsidRDefault="00F04CF6">
          <w:pPr>
            <w:pStyle w:val="Footer"/>
            <w:rPr>
              <w:noProof/>
              <w:sz w:val="20"/>
            </w:rPr>
          </w:pPr>
          <w:bookmarkStart w:id="16" w:name="Domstolenshemsida"/>
          <w:r>
            <w:rPr>
              <w:noProof/>
              <w:sz w:val="20"/>
            </w:rPr>
            <w:t>www.helsingborgstingsratt.domstol.se</w:t>
          </w:r>
          <w:bookmarkEnd w:id="16"/>
        </w:p>
      </w:tc>
      <w:tc>
        <w:tcPr>
          <w:tcW w:w="1920" w:type="dxa"/>
          <w:vMerge/>
          <w:vAlign w:val="center"/>
          <w:hideMark/>
        </w:tcPr>
        <w:p w:rsidR="00281DD5" w:rsidRDefault="00281DD5">
          <w:pPr>
            <w:rPr>
              <w:noProof/>
              <w:sz w:val="20"/>
            </w:rPr>
          </w:pPr>
        </w:p>
      </w:tc>
    </w:tr>
  </w:tbl>
  <w:p w:rsidR="00281DD5" w:rsidRDefault="00281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462" w:rsidRDefault="007C1462">
      <w:r>
        <w:separator/>
      </w:r>
    </w:p>
  </w:footnote>
  <w:footnote w:type="continuationSeparator" w:id="1">
    <w:p w:rsidR="007C1462" w:rsidRDefault="007C1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68" w:rsidRDefault="00CE14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168" w:type="dxa"/>
      <w:tblLayout w:type="fixed"/>
      <w:tblLook w:val="01E0"/>
    </w:tblPr>
    <w:tblGrid>
      <w:gridCol w:w="4855"/>
      <w:gridCol w:w="3120"/>
      <w:gridCol w:w="2373"/>
    </w:tblGrid>
    <w:tr w:rsidR="00281DD5">
      <w:tc>
        <w:tcPr>
          <w:tcW w:w="4855" w:type="dxa"/>
        </w:tcPr>
        <w:p w:rsidR="00281DD5" w:rsidRDefault="00281DD5">
          <w:pPr>
            <w:pStyle w:val="Header"/>
          </w:pPr>
        </w:p>
      </w:tc>
      <w:tc>
        <w:tcPr>
          <w:tcW w:w="3120" w:type="dxa"/>
        </w:tcPr>
        <w:p w:rsidR="00281DD5" w:rsidRDefault="00281DD5">
          <w:pPr>
            <w:pStyle w:val="Header"/>
          </w:pPr>
        </w:p>
      </w:tc>
      <w:tc>
        <w:tcPr>
          <w:tcW w:w="2373" w:type="dxa"/>
          <w:hideMark/>
        </w:tcPr>
        <w:p w:rsidR="00281DD5" w:rsidRDefault="00F04CF6">
          <w:pPr>
            <w:pStyle w:val="Header"/>
            <w:jc w:val="right"/>
          </w:pPr>
          <w:r>
            <w:t xml:space="preserve">Sid </w:t>
          </w:r>
          <w:r w:rsidR="00BD24C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D24C7">
            <w:rPr>
              <w:rStyle w:val="PageNumber"/>
            </w:rPr>
            <w:fldChar w:fldCharType="separate"/>
          </w:r>
          <w:r w:rsidR="001D129B">
            <w:rPr>
              <w:rStyle w:val="PageNumber"/>
              <w:noProof/>
            </w:rPr>
            <w:t>2</w:t>
          </w:r>
          <w:r w:rsidR="00BD24C7">
            <w:rPr>
              <w:rStyle w:val="PageNumber"/>
            </w:rPr>
            <w:fldChar w:fldCharType="end"/>
          </w:r>
        </w:p>
      </w:tc>
    </w:tr>
    <w:tr w:rsidR="00281DD5">
      <w:tc>
        <w:tcPr>
          <w:tcW w:w="4855" w:type="dxa"/>
          <w:hideMark/>
        </w:tcPr>
        <w:p w:rsidR="00281DD5" w:rsidRDefault="00F04CF6">
          <w:pPr>
            <w:pStyle w:val="Header"/>
          </w:pPr>
          <w:bookmarkStart w:id="0" w:name="Domstolensnamn_1"/>
          <w:r>
            <w:rPr>
              <w:color w:val="000000"/>
            </w:rPr>
            <w:t xml:space="preserve">HELSINGBORGS </w:t>
          </w:r>
          <w:r>
            <w:br/>
          </w:r>
          <w:r>
            <w:rPr>
              <w:color w:val="000000"/>
            </w:rPr>
            <w:t>TINGSRÄTT</w:t>
          </w:r>
          <w:bookmarkEnd w:id="0"/>
        </w:p>
      </w:tc>
      <w:tc>
        <w:tcPr>
          <w:tcW w:w="3120" w:type="dxa"/>
          <w:vMerge w:val="restart"/>
          <w:hideMark/>
        </w:tcPr>
        <w:p w:rsidR="00281DD5" w:rsidRDefault="00F04CF6">
          <w:pPr>
            <w:pStyle w:val="Header"/>
            <w:rPr>
              <w:rStyle w:val="DV"/>
              <w:noProof/>
              <w:szCs w:val="24"/>
            </w:rPr>
          </w:pPr>
          <w:r>
            <w:rPr>
              <w:rStyle w:val="DV"/>
              <w:noProof/>
              <w:szCs w:val="24"/>
            </w:rPr>
            <w:t>ANTECKNINGAR</w:t>
          </w:r>
        </w:p>
        <w:p w:rsidR="00281DD5" w:rsidRDefault="00F04CF6">
          <w:pPr>
            <w:pStyle w:val="Header"/>
          </w:pPr>
          <w:bookmarkStart w:id="1" w:name="DatumMöte_1"/>
          <w:r>
            <w:t>2021-02-12</w:t>
          </w:r>
          <w:bookmarkEnd w:id="1"/>
        </w:p>
      </w:tc>
      <w:tc>
        <w:tcPr>
          <w:tcW w:w="2373" w:type="dxa"/>
          <w:hideMark/>
        </w:tcPr>
        <w:p w:rsidR="00281DD5" w:rsidRDefault="00F04CF6">
          <w:pPr>
            <w:pStyle w:val="Header"/>
            <w:jc w:val="right"/>
          </w:pPr>
          <w:bookmarkStart w:id="2" w:name="Målnummer_1"/>
          <w:r>
            <w:t>B 551-21</w:t>
          </w:r>
          <w:bookmarkEnd w:id="2"/>
        </w:p>
      </w:tc>
    </w:tr>
    <w:tr w:rsidR="00281DD5">
      <w:tc>
        <w:tcPr>
          <w:tcW w:w="4855" w:type="dxa"/>
          <w:hideMark/>
        </w:tcPr>
        <w:p w:rsidR="00281DD5" w:rsidRDefault="00281DD5">
          <w:pPr>
            <w:pStyle w:val="Header"/>
          </w:pPr>
          <w:bookmarkStart w:id="3" w:name="EnhNamnFörstasteg_1"/>
          <w:bookmarkEnd w:id="3"/>
        </w:p>
      </w:tc>
      <w:tc>
        <w:tcPr>
          <w:tcW w:w="3120" w:type="dxa"/>
          <w:vMerge/>
          <w:vAlign w:val="center"/>
          <w:hideMark/>
        </w:tcPr>
        <w:p w:rsidR="00281DD5" w:rsidRDefault="00281DD5"/>
      </w:tc>
      <w:tc>
        <w:tcPr>
          <w:tcW w:w="2373" w:type="dxa"/>
        </w:tcPr>
        <w:p w:rsidR="00281DD5" w:rsidRDefault="00281DD5">
          <w:pPr>
            <w:pStyle w:val="Header"/>
          </w:pPr>
        </w:p>
      </w:tc>
    </w:tr>
  </w:tbl>
  <w:p w:rsidR="00281DD5" w:rsidRDefault="00281D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92" w:type="dxa"/>
      <w:tblLayout w:type="fixed"/>
      <w:tblLook w:val="01E0"/>
    </w:tblPr>
    <w:tblGrid>
      <w:gridCol w:w="960"/>
      <w:gridCol w:w="3359"/>
      <w:gridCol w:w="2999"/>
      <w:gridCol w:w="1563"/>
      <w:gridCol w:w="1439"/>
    </w:tblGrid>
    <w:tr w:rsidR="00281DD5">
      <w:tc>
        <w:tcPr>
          <w:tcW w:w="960" w:type="dxa"/>
        </w:tcPr>
        <w:p w:rsidR="00281DD5" w:rsidRDefault="00281DD5">
          <w:pPr>
            <w:pStyle w:val="Header"/>
          </w:pPr>
        </w:p>
      </w:tc>
      <w:tc>
        <w:tcPr>
          <w:tcW w:w="3359" w:type="dxa"/>
        </w:tcPr>
        <w:p w:rsidR="00281DD5" w:rsidRDefault="00281DD5">
          <w:pPr>
            <w:pStyle w:val="Header"/>
          </w:pPr>
        </w:p>
      </w:tc>
      <w:tc>
        <w:tcPr>
          <w:tcW w:w="2999" w:type="dxa"/>
        </w:tcPr>
        <w:p w:rsidR="00281DD5" w:rsidRDefault="00281DD5">
          <w:pPr>
            <w:pStyle w:val="Header"/>
          </w:pPr>
        </w:p>
      </w:tc>
      <w:tc>
        <w:tcPr>
          <w:tcW w:w="3002" w:type="dxa"/>
          <w:gridSpan w:val="2"/>
          <w:hideMark/>
        </w:tcPr>
        <w:p w:rsidR="00281DD5" w:rsidRDefault="00F04CF6">
          <w:pPr>
            <w:pStyle w:val="Header"/>
            <w:jc w:val="right"/>
          </w:pPr>
          <w:r>
            <w:t xml:space="preserve">Sid </w:t>
          </w:r>
          <w:r w:rsidR="00BD24C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D24C7">
            <w:rPr>
              <w:rStyle w:val="PageNumber"/>
            </w:rPr>
            <w:fldChar w:fldCharType="separate"/>
          </w:r>
          <w:r w:rsidR="00CE1468">
            <w:rPr>
              <w:rStyle w:val="PageNumber"/>
              <w:noProof/>
            </w:rPr>
            <w:t>1</w:t>
          </w:r>
          <w:r w:rsidR="00BD24C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 w:rsidR="00BD24C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BD24C7">
            <w:rPr>
              <w:rStyle w:val="PageNumber"/>
            </w:rPr>
            <w:fldChar w:fldCharType="separate"/>
          </w:r>
          <w:r w:rsidR="00CE1468">
            <w:rPr>
              <w:rStyle w:val="PageNumber"/>
              <w:noProof/>
            </w:rPr>
            <w:t>1</w:t>
          </w:r>
          <w:r w:rsidR="00BD24C7"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  <w:tr w:rsidR="00281DD5">
      <w:trPr>
        <w:trHeight w:val="290"/>
      </w:trPr>
      <w:tc>
        <w:tcPr>
          <w:tcW w:w="960" w:type="dxa"/>
          <w:vMerge w:val="restart"/>
          <w:hideMark/>
        </w:tcPr>
        <w:p w:rsidR="00281DD5" w:rsidRDefault="00F04CF6">
          <w:pPr>
            <w:pStyle w:val="Header"/>
          </w:pPr>
          <w:r>
            <w:rPr>
              <w:b/>
              <w:noProof/>
              <w:lang w:val="en-US" w:eastAsia="en-US"/>
            </w:rPr>
            <w:drawing>
              <wp:inline distT="0" distB="0" distL="0" distR="0">
                <wp:extent cx="447675" cy="590550"/>
                <wp:effectExtent l="0" t="0" r="9525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wp15="http://schemas.microsoft.com/office/word/2012/wordprocessingDrawing" xmlns:a18hc="http://schemas.microsoft.com/office/drawing/2018/hyperlinkcolor" xmlns:adec="http://schemas.microsoft.com/office/drawing/2017/decorative" xmlns:a16svg="http://schemas.microsoft.com/office/drawing/2016/SVG/main" xmlns:dgm1612="http://schemas.microsoft.com/office/drawing/2016/12/diagram" xmlns:a1611="http://schemas.microsoft.com/office/drawing/2016/11/main" xmlns:a16="http://schemas.microsoft.com/office/drawing/2014/main" xmlns:c16ac="http://schemas.microsoft.com/office/drawing/2014/chart/ac" xmlns:pic14="http://schemas.microsoft.com/office/drawing/2010/picture" xmlns:a15="http://schemas.microsoft.com/office/drawing/2012/main" xmlns:dgm14="http://schemas.microsoft.com/office/drawing/2010/diagram"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g="http://schemas.microsoft.com/office/word/2010/wordprocessingGroup" xmlns:wpc="http://schemas.microsoft.com/office/word/2010/wordprocessingCanvas" xmlns:wps="http://schemas.microsoft.com/office/word/2010/wordprocessingShape" xmlns:thm15="http://schemas.microsoft.com/office/thememl/2012/main" xmlns:iact="http://schemas.microsoft.com/office/powerpoint/2014/inkAction" xmlns:anam3d="http://schemas.microsoft.com/office/drawing/2018/animation/model3d" xmlns:an18="http://schemas.microsoft.com/office/drawing/2018/animation" xmlns:am3d="http://schemas.microsoft.com/office/drawing/2017/model3d" xmlns:c173="http://schemas.microsoft.com/office/drawing/2017/03/chart" xmlns:dgm1611="http://schemas.microsoft.com/office/drawing/2016/11/diagram" xmlns:c16="http://schemas.microsoft.com/office/drawing/2014/chart" xmlns:cx="http://schemas.microsoft.com/office/drawing/2014/chartex" xmlns:a13cmd="http://schemas.microsoft.com/office/drawing/2013/main/command" xmlns:ns39="http://www.w3.org/2003/InkML" xmlns:ns38="http://www.w3.org/1998/Math/MathML" xmlns:cs="http://schemas.microsoft.com/office/drawing/2012/chartStyle" xmlns:c15="http://schemas.microsoft.com/office/drawing/2012/chart" xmlns:cdr14="http://schemas.microsoft.com/office/drawing/2010/chartDrawing" xmlns:msink="http://schemas.microsoft.com/ink/2010/main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xvml="urn:schemas-microsoft-com:office:excel" xmlns:dsp="http://schemas.microsoft.com/office/drawing/2008/diagram" xmlns:xdr="http://schemas.openxmlformats.org/drawingml/2006/spreadsheetDrawing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p14="http://schemas.microsoft.com/office/word/2010/wordprocessingDrawing" xmlns:mc="http://schemas.openxmlformats.org/markup-compatibility/2006" xmlns:sl="http://schemas.openxmlformats.org/schemaLibrary/2006/main" xmlns:a14="http://schemas.microsoft.com/office/drawing/2010/main" xmlns:w14="http://schemas.microsoft.com/office/word/2010/wordml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="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9" w:type="dxa"/>
          <w:vMerge w:val="restart"/>
          <w:hideMark/>
        </w:tcPr>
        <w:p w:rsidR="00281DD5" w:rsidRDefault="00F04CF6">
          <w:pPr>
            <w:pStyle w:val="Header"/>
            <w:rPr>
              <w:rStyle w:val="DV"/>
              <w:b w:val="0"/>
              <w:noProof/>
            </w:rPr>
          </w:pPr>
          <w:bookmarkStart w:id="4" w:name="Domstolensnamn"/>
          <w:r>
            <w:rPr>
              <w:rStyle w:val="DV"/>
              <w:b w:val="0"/>
              <w:color w:val="000000"/>
            </w:rPr>
            <w:t xml:space="preserve">HELSINGBORGS </w:t>
          </w:r>
          <w:r>
            <w:rPr>
              <w:rStyle w:val="DV"/>
              <w:b w:val="0"/>
            </w:rPr>
            <w:br/>
          </w:r>
          <w:r>
            <w:rPr>
              <w:rStyle w:val="DV"/>
              <w:b w:val="0"/>
              <w:color w:val="000000"/>
            </w:rPr>
            <w:t>TINGSRÄTT</w:t>
          </w:r>
          <w:bookmarkEnd w:id="4"/>
        </w:p>
        <w:p w:rsidR="00281DD5" w:rsidRDefault="00561F90">
          <w:pPr>
            <w:pStyle w:val="Header"/>
          </w:pPr>
          <w:bookmarkStart w:id="5" w:name="EnhNamnFörstasteg"/>
          <w:bookmarkEnd w:id="5"/>
          <w:r>
            <w:t>@avdelning@</w:t>
          </w:r>
        </w:p>
      </w:tc>
      <w:tc>
        <w:tcPr>
          <w:tcW w:w="2999" w:type="dxa"/>
          <w:vMerge w:val="restart"/>
          <w:hideMark/>
        </w:tcPr>
        <w:p w:rsidR="00281DD5" w:rsidRPr="00561F90" w:rsidRDefault="00F04CF6">
          <w:pPr>
            <w:pStyle w:val="Header"/>
            <w:rPr>
              <w:rStyle w:val="DV"/>
              <w:b w:val="0"/>
              <w:noProof/>
              <w:szCs w:val="24"/>
            </w:rPr>
          </w:pPr>
          <w:r>
            <w:rPr>
              <w:rStyle w:val="DV"/>
              <w:noProof/>
              <w:szCs w:val="24"/>
            </w:rPr>
            <w:t>ANTECKNINGAR</w:t>
          </w:r>
          <w:r w:rsidR="00561F90">
            <w:rPr>
              <w:rStyle w:val="DV"/>
              <w:noProof/>
              <w:szCs w:val="24"/>
            </w:rPr>
            <w:br/>
          </w:r>
          <w:r w:rsidR="00561F90">
            <w:rPr>
              <w:rStyle w:val="DV"/>
              <w:b w:val="0"/>
              <w:noProof/>
              <w:szCs w:val="24"/>
            </w:rPr>
            <w:t>@datum@</w:t>
          </w:r>
        </w:p>
        <w:p w:rsidR="00281DD5" w:rsidRDefault="00F04CF6">
          <w:pPr>
            <w:pStyle w:val="Header"/>
            <w:rPr>
              <w:rStyle w:val="DV"/>
              <w:b w:val="0"/>
              <w:noProof/>
            </w:rPr>
          </w:pPr>
          <w:r>
            <w:rPr>
              <w:rStyle w:val="DV"/>
              <w:b w:val="0"/>
              <w:noProof/>
            </w:rPr>
            <w:t xml:space="preserve">vid </w:t>
          </w:r>
          <w:bookmarkStart w:id="6" w:name="Mötestyp"/>
          <w:r>
            <w:rPr>
              <w:rStyle w:val="DV"/>
              <w:b w:val="0"/>
              <w:noProof/>
            </w:rPr>
            <w:t>huvudförhandling</w:t>
          </w:r>
          <w:bookmarkEnd w:id="6"/>
          <w:r>
            <w:rPr>
              <w:rStyle w:val="DV"/>
              <w:b w:val="0"/>
              <w:noProof/>
            </w:rPr>
            <w:t xml:space="preserve"> i </w:t>
          </w:r>
        </w:p>
        <w:p w:rsidR="00281DD5" w:rsidRDefault="00F04CF6">
          <w:pPr>
            <w:pStyle w:val="Header"/>
            <w:rPr>
              <w:rStyle w:val="DV"/>
              <w:b w:val="0"/>
              <w:noProof/>
            </w:rPr>
          </w:pPr>
          <w:bookmarkStart w:id="7" w:name="Mötesort"/>
          <w:r>
            <w:rPr>
              <w:rStyle w:val="DV"/>
              <w:b w:val="0"/>
              <w:noProof/>
            </w:rPr>
            <w:t>Helsingborg</w:t>
          </w:r>
          <w:bookmarkEnd w:id="7"/>
        </w:p>
      </w:tc>
      <w:tc>
        <w:tcPr>
          <w:tcW w:w="3002" w:type="dxa"/>
          <w:gridSpan w:val="2"/>
          <w:hideMark/>
        </w:tcPr>
        <w:p w:rsidR="00281DD5" w:rsidRDefault="00561F90" w:rsidP="00CE1468">
          <w:pPr>
            <w:pStyle w:val="Header"/>
          </w:pPr>
          <w:r>
            <w:t xml:space="preserve">Aktbilaga </w:t>
          </w:r>
          <w:r w:rsidR="00CE1468">
            <w:t>@dokab@</w:t>
          </w:r>
        </w:p>
      </w:tc>
    </w:tr>
    <w:tr w:rsidR="00281DD5">
      <w:trPr>
        <w:trHeight w:val="290"/>
      </w:trPr>
      <w:tc>
        <w:tcPr>
          <w:tcW w:w="960" w:type="dxa"/>
          <w:vMerge/>
          <w:vAlign w:val="center"/>
          <w:hideMark/>
        </w:tcPr>
        <w:p w:rsidR="00281DD5" w:rsidRDefault="00281DD5"/>
      </w:tc>
      <w:tc>
        <w:tcPr>
          <w:tcW w:w="3359" w:type="dxa"/>
          <w:vMerge/>
          <w:vAlign w:val="center"/>
          <w:hideMark/>
        </w:tcPr>
        <w:p w:rsidR="00281DD5" w:rsidRDefault="00281DD5"/>
      </w:tc>
      <w:tc>
        <w:tcPr>
          <w:tcW w:w="2999" w:type="dxa"/>
          <w:vMerge/>
          <w:vAlign w:val="center"/>
          <w:hideMark/>
        </w:tcPr>
        <w:p w:rsidR="00281DD5" w:rsidRDefault="00281DD5">
          <w:pPr>
            <w:rPr>
              <w:rStyle w:val="DV"/>
              <w:b w:val="0"/>
              <w:noProof/>
            </w:rPr>
          </w:pPr>
        </w:p>
      </w:tc>
      <w:tc>
        <w:tcPr>
          <w:tcW w:w="3002" w:type="dxa"/>
          <w:gridSpan w:val="2"/>
          <w:hideMark/>
        </w:tcPr>
        <w:p w:rsidR="00281DD5" w:rsidRDefault="00F04CF6">
          <w:pPr>
            <w:pStyle w:val="Header"/>
          </w:pPr>
          <w:r>
            <w:rPr>
              <w:rStyle w:val="DV"/>
              <w:b w:val="0"/>
              <w:noProof/>
            </w:rPr>
            <w:t xml:space="preserve">Mål nr </w:t>
          </w:r>
        </w:p>
      </w:tc>
    </w:tr>
    <w:tr w:rsidR="00281DD5">
      <w:trPr>
        <w:trHeight w:val="290"/>
      </w:trPr>
      <w:tc>
        <w:tcPr>
          <w:tcW w:w="960" w:type="dxa"/>
          <w:vMerge/>
          <w:vAlign w:val="center"/>
          <w:hideMark/>
        </w:tcPr>
        <w:p w:rsidR="00281DD5" w:rsidRDefault="00281DD5"/>
      </w:tc>
      <w:tc>
        <w:tcPr>
          <w:tcW w:w="3359" w:type="dxa"/>
          <w:vMerge/>
          <w:vAlign w:val="center"/>
          <w:hideMark/>
        </w:tcPr>
        <w:p w:rsidR="00281DD5" w:rsidRDefault="00281DD5"/>
      </w:tc>
      <w:tc>
        <w:tcPr>
          <w:tcW w:w="2999" w:type="dxa"/>
          <w:vMerge/>
          <w:vAlign w:val="center"/>
          <w:hideMark/>
        </w:tcPr>
        <w:p w:rsidR="00281DD5" w:rsidRDefault="00281DD5">
          <w:pPr>
            <w:rPr>
              <w:rStyle w:val="DV"/>
              <w:b w:val="0"/>
              <w:noProof/>
            </w:rPr>
          </w:pPr>
        </w:p>
      </w:tc>
      <w:tc>
        <w:tcPr>
          <w:tcW w:w="1563" w:type="dxa"/>
          <w:hideMark/>
        </w:tcPr>
        <w:p w:rsidR="00281DD5" w:rsidRDefault="00561F90" w:rsidP="00561F90">
          <w:pPr>
            <w:pStyle w:val="Header"/>
          </w:pPr>
          <w:r>
            <w:rPr>
              <w:rStyle w:val="DV"/>
              <w:b w:val="0"/>
              <w:noProof/>
            </w:rPr>
            <w:t>@målnr@</w:t>
          </w:r>
        </w:p>
      </w:tc>
      <w:tc>
        <w:tcPr>
          <w:tcW w:w="1439" w:type="dxa"/>
        </w:tcPr>
        <w:p w:rsidR="00281DD5" w:rsidRDefault="00281DD5">
          <w:pPr>
            <w:pStyle w:val="Header"/>
          </w:pPr>
        </w:p>
      </w:tc>
    </w:tr>
    <w:tr w:rsidR="00281DD5">
      <w:tc>
        <w:tcPr>
          <w:tcW w:w="960" w:type="dxa"/>
          <w:vMerge/>
          <w:vAlign w:val="center"/>
          <w:hideMark/>
        </w:tcPr>
        <w:p w:rsidR="00281DD5" w:rsidRDefault="00281DD5"/>
      </w:tc>
      <w:tc>
        <w:tcPr>
          <w:tcW w:w="3359" w:type="dxa"/>
          <w:vMerge/>
          <w:vAlign w:val="center"/>
          <w:hideMark/>
        </w:tcPr>
        <w:p w:rsidR="00281DD5" w:rsidRDefault="00281DD5"/>
      </w:tc>
      <w:tc>
        <w:tcPr>
          <w:tcW w:w="2999" w:type="dxa"/>
          <w:vMerge/>
          <w:vAlign w:val="center"/>
          <w:hideMark/>
        </w:tcPr>
        <w:p w:rsidR="00281DD5" w:rsidRDefault="00281DD5">
          <w:pPr>
            <w:rPr>
              <w:rStyle w:val="DV"/>
              <w:b w:val="0"/>
              <w:noProof/>
            </w:rPr>
          </w:pPr>
        </w:p>
      </w:tc>
      <w:tc>
        <w:tcPr>
          <w:tcW w:w="3002" w:type="dxa"/>
          <w:gridSpan w:val="2"/>
        </w:tcPr>
        <w:p w:rsidR="00281DD5" w:rsidRDefault="00281DD5">
          <w:pPr>
            <w:pStyle w:val="Header"/>
          </w:pPr>
        </w:p>
      </w:tc>
    </w:tr>
  </w:tbl>
  <w:p w:rsidR="00281DD5" w:rsidRDefault="00281D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476B"/>
    <w:multiLevelType w:val="singleLevel"/>
    <w:tmpl w:val="F55A4030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32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1304"/>
  <w:hyphenationZone w:val="4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F04CF6"/>
    <w:rsid w:val="001D129B"/>
    <w:rsid w:val="00281DD5"/>
    <w:rsid w:val="00290038"/>
    <w:rsid w:val="002D5A02"/>
    <w:rsid w:val="00503AAD"/>
    <w:rsid w:val="00561F90"/>
    <w:rsid w:val="00641EF4"/>
    <w:rsid w:val="006846C5"/>
    <w:rsid w:val="006D0035"/>
    <w:rsid w:val="007C1462"/>
    <w:rsid w:val="00AC0B17"/>
    <w:rsid w:val="00AD1189"/>
    <w:rsid w:val="00B079FA"/>
    <w:rsid w:val="00BD14CB"/>
    <w:rsid w:val="00BD24C7"/>
    <w:rsid w:val="00CE1468"/>
    <w:rsid w:val="00EF741A"/>
    <w:rsid w:val="00F04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D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DD5"/>
    <w:pPr>
      <w:keepNext/>
      <w:spacing w:before="240" w:after="60"/>
      <w:outlineLvl w:val="0"/>
    </w:pPr>
    <w:rPr>
      <w:rFonts w:ascii="Arial" w:eastAsiaTheme="minorEastAsia" w:hAnsi="Arial"/>
      <w:b/>
      <w:caps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1DD5"/>
    <w:pPr>
      <w:keepNext/>
      <w:spacing w:before="240" w:after="60"/>
      <w:outlineLvl w:val="1"/>
    </w:pPr>
    <w:rPr>
      <w:rFonts w:ascii="Arial" w:eastAsiaTheme="minorEastAsia" w:hAnsi="Arial"/>
      <w:b/>
      <w:sz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1DD5"/>
    <w:pPr>
      <w:keepNext/>
      <w:spacing w:before="240" w:after="60"/>
      <w:outlineLvl w:val="2"/>
    </w:pPr>
    <w:rPr>
      <w:rFonts w:ascii="Arial" w:eastAsiaTheme="minorEastAsia" w:hAnsi="Arial"/>
      <w:b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281DD5"/>
    <w:pPr>
      <w:keepNext/>
      <w:widowControl w:val="0"/>
      <w:numPr>
        <w:numId w:val="2"/>
      </w:numPr>
      <w:spacing w:before="240" w:after="60"/>
      <w:outlineLvl w:val="3"/>
    </w:pPr>
    <w:rPr>
      <w:rFonts w:ascii="Arial" w:eastAsiaTheme="minorEastAsia" w:hAnsi="Arial"/>
      <w:b/>
      <w:sz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281DD5"/>
    <w:pPr>
      <w:spacing w:before="240" w:after="60"/>
      <w:outlineLvl w:val="4"/>
    </w:pPr>
    <w:rPr>
      <w:rFonts w:ascii="Arial" w:eastAsiaTheme="minorEastAsia" w:hAnsi="Arial"/>
      <w:b/>
      <w:caps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81DD5"/>
    <w:pPr>
      <w:spacing w:before="240" w:after="60"/>
      <w:outlineLvl w:val="5"/>
    </w:pPr>
    <w:rPr>
      <w:rFonts w:ascii="Arial" w:eastAsiaTheme="minorEastAsia" w:hAnsi="Arial"/>
      <w:b/>
      <w:sz w:val="32"/>
    </w:rPr>
  </w:style>
  <w:style w:type="paragraph" w:styleId="Heading7">
    <w:name w:val="heading 7"/>
    <w:basedOn w:val="Normal"/>
    <w:next w:val="Normal"/>
    <w:link w:val="Heading7Char"/>
    <w:uiPriority w:val="9"/>
    <w:qFormat/>
    <w:rsid w:val="00281DD5"/>
    <w:pPr>
      <w:spacing w:before="240" w:after="60"/>
      <w:outlineLvl w:val="6"/>
    </w:pPr>
    <w:rPr>
      <w:rFonts w:ascii="Arial" w:hAnsi="Arial"/>
      <w:b/>
      <w:caps/>
      <w:sz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281DD5"/>
    <w:pPr>
      <w:spacing w:before="240" w:after="60"/>
      <w:outlineLvl w:val="7"/>
    </w:pPr>
    <w:rPr>
      <w:rFonts w:ascii="Arial" w:hAnsi="Arial"/>
      <w:sz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281DD5"/>
    <w:pPr>
      <w:spacing w:before="240" w:after="60"/>
      <w:outlineLvl w:val="8"/>
    </w:pPr>
    <w:rPr>
      <w:rFonts w:ascii="Arial" w:hAnsi="Arial"/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81DD5"/>
    <w:rPr>
      <w:rFonts w:asciiTheme="majorHAnsi" w:eastAsiaTheme="majorEastAsia" w:hAnsiTheme="majorHAnsi" w:cstheme="majorBidi" w:hint="defaul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81DD5"/>
    <w:rPr>
      <w:rFonts w:asciiTheme="majorHAnsi" w:eastAsiaTheme="majorEastAsia" w:hAnsiTheme="majorHAnsi" w:cstheme="majorBidi" w:hint="defaul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81DD5"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81DD5"/>
    <w:rPr>
      <w:rFonts w:asciiTheme="minorHAnsi" w:eastAsiaTheme="minorEastAsia" w:hAnsiTheme="minorHAnsi" w:cstheme="minorBidi" w:hint="default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81DD5"/>
    <w:rPr>
      <w:rFonts w:asciiTheme="minorHAnsi" w:eastAsiaTheme="minorEastAsia" w:hAnsiTheme="minorHAnsi" w:cstheme="minorBidi" w:hint="default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81DD5"/>
    <w:rPr>
      <w:rFonts w:asciiTheme="minorHAnsi" w:eastAsiaTheme="minorEastAsia" w:hAnsiTheme="minorHAnsi" w:cstheme="minorBidi" w:hint="default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81DD5"/>
    <w:rPr>
      <w:rFonts w:asciiTheme="minorHAnsi" w:eastAsiaTheme="minorEastAsia" w:hAnsiTheme="minorHAnsi" w:cstheme="minorBidi" w:hint="default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81DD5"/>
    <w:rPr>
      <w:rFonts w:asciiTheme="minorHAnsi" w:eastAsiaTheme="minorEastAsia" w:hAnsiTheme="minorHAnsi" w:cstheme="minorBidi" w:hint="default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81DD5"/>
    <w:rPr>
      <w:rFonts w:asciiTheme="majorHAnsi" w:eastAsiaTheme="majorEastAsia" w:hAnsiTheme="majorHAnsi" w:cstheme="majorBidi" w:hint="default"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81DD5"/>
    <w:pPr>
      <w:tabs>
        <w:tab w:val="left" w:pos="480"/>
        <w:tab w:val="right" w:leader="dot" w:pos="8493"/>
      </w:tabs>
      <w:spacing w:before="360"/>
      <w:outlineLvl w:val="0"/>
    </w:pPr>
    <w:rPr>
      <w:rFonts w:ascii="Arial" w:hAnsi="Arial"/>
      <w:b/>
      <w:caps/>
    </w:rPr>
  </w:style>
  <w:style w:type="paragraph" w:styleId="Header">
    <w:name w:val="header"/>
    <w:basedOn w:val="Normal"/>
    <w:link w:val="HeaderChar"/>
    <w:uiPriority w:val="99"/>
    <w:unhideWhenUsed/>
    <w:rsid w:val="00281D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81DD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81D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81DD5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81DD5"/>
    <w:pPr>
      <w:spacing w:before="240" w:after="60"/>
      <w:outlineLvl w:val="0"/>
    </w:pPr>
    <w:rPr>
      <w:rFonts w:ascii="Arial" w:hAnsi="Arial"/>
      <w:b/>
      <w:kern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281DD5"/>
    <w:rPr>
      <w:rFonts w:asciiTheme="majorHAnsi" w:eastAsiaTheme="majorEastAsia" w:hAnsiTheme="majorHAnsi" w:cstheme="majorBidi" w:hint="default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1DD5"/>
    <w:rPr>
      <w:rFonts w:ascii="Tahoma" w:hAnsi="Tahoma" w:cs="Tahoma" w:hint="default"/>
      <w:sz w:val="16"/>
      <w:szCs w:val="16"/>
    </w:rPr>
  </w:style>
  <w:style w:type="paragraph" w:customStyle="1" w:styleId="Rubrik10">
    <w:name w:val="Rubrik 10"/>
    <w:basedOn w:val="Heading1"/>
    <w:next w:val="Normal"/>
    <w:rsid w:val="00281DD5"/>
    <w:rPr>
      <w:rFonts w:eastAsia="Times New Roman"/>
      <w:sz w:val="40"/>
    </w:rPr>
  </w:style>
  <w:style w:type="paragraph" w:customStyle="1" w:styleId="Rubrik11">
    <w:name w:val="Rubrik11"/>
    <w:basedOn w:val="Heading1"/>
    <w:next w:val="Normal"/>
    <w:rsid w:val="00281DD5"/>
    <w:pPr>
      <w:widowControl w:val="0"/>
    </w:pPr>
    <w:rPr>
      <w:rFonts w:ascii="Times New Roman" w:eastAsia="Times New Roman" w:hAnsi="Times New Roman"/>
    </w:rPr>
  </w:style>
  <w:style w:type="paragraph" w:customStyle="1" w:styleId="Rubrik110">
    <w:name w:val="Rubrik 11"/>
    <w:basedOn w:val="Normal"/>
    <w:next w:val="Normal"/>
    <w:rsid w:val="00281DD5"/>
    <w:rPr>
      <w:rFonts w:ascii="Arial" w:hAnsi="Arial"/>
      <w:b/>
      <w:sz w:val="40"/>
    </w:rPr>
  </w:style>
  <w:style w:type="paragraph" w:customStyle="1" w:styleId="Rubrik21">
    <w:name w:val="Rubrik 21"/>
    <w:basedOn w:val="Heading2"/>
    <w:next w:val="Normal"/>
    <w:rsid w:val="00281DD5"/>
    <w:pPr>
      <w:widowControl w:val="0"/>
    </w:pPr>
    <w:rPr>
      <w:rFonts w:eastAsia="Times New Roman"/>
      <w:kern w:val="28"/>
    </w:rPr>
  </w:style>
  <w:style w:type="paragraph" w:customStyle="1" w:styleId="Rubrik13">
    <w:name w:val="Rubrik 13"/>
    <w:basedOn w:val="Normal"/>
    <w:next w:val="Normal"/>
    <w:rsid w:val="00281DD5"/>
    <w:rPr>
      <w:rFonts w:ascii="Arial" w:hAnsi="Arial"/>
      <w:b/>
      <w:sz w:val="36"/>
    </w:rPr>
  </w:style>
  <w:style w:type="paragraph" w:customStyle="1" w:styleId="Rubrik12">
    <w:name w:val="Rubrik12"/>
    <w:basedOn w:val="Heading1"/>
    <w:next w:val="Normal"/>
    <w:rsid w:val="00281DD5"/>
    <w:pPr>
      <w:widowControl w:val="0"/>
      <w:pBdr>
        <w:bottom w:val="single" w:sz="6" w:space="1" w:color="auto"/>
      </w:pBdr>
    </w:pPr>
    <w:rPr>
      <w:rFonts w:ascii="Times New Roman" w:eastAsia="Times New Roman" w:hAnsi="Times New Roman"/>
      <w:sz w:val="24"/>
    </w:rPr>
  </w:style>
  <w:style w:type="paragraph" w:customStyle="1" w:styleId="Rubrik31">
    <w:name w:val="Rubrik 31"/>
    <w:basedOn w:val="Normal"/>
    <w:next w:val="Normal"/>
    <w:rsid w:val="00281DD5"/>
  </w:style>
  <w:style w:type="character" w:styleId="PageNumber">
    <w:name w:val="page number"/>
    <w:basedOn w:val="DefaultParagraphFont"/>
    <w:uiPriority w:val="99"/>
    <w:semiHidden/>
    <w:unhideWhenUsed/>
    <w:rsid w:val="00281DD5"/>
    <w:rPr>
      <w:rFonts w:ascii="Times New Roman" w:hAnsi="Times New Roman" w:cs="Times New Roman" w:hint="default"/>
    </w:rPr>
  </w:style>
  <w:style w:type="character" w:customStyle="1" w:styleId="DV">
    <w:name w:val="DV"/>
    <w:basedOn w:val="DefaultParagraphFont"/>
    <w:rsid w:val="00281DD5"/>
    <w:rPr>
      <w:rFonts w:ascii="Times New Roman" w:hAnsi="Times New Roman" w:cs="Times New Roman" w:hint="default"/>
      <w:b/>
      <w:bCs w:val="0"/>
      <w:sz w:val="24"/>
    </w:rPr>
  </w:style>
  <w:style w:type="table" w:styleId="TableGrid">
    <w:name w:val="Table Grid"/>
    <w:basedOn w:val="TableNormal"/>
    <w:uiPriority w:val="59"/>
    <w:rsid w:val="00281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ed\Documents\Dom%20Tm&#229;l%202%20K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omstolsslag xmlns="42a60ccc-e936-46b1-9598-c8694e1cfce2"/>
    <Miljö2 xmlns="7056faa9-bfab-4592-bb8b-3c232ab5e6c5"/>
    <Mallkategori2 xmlns="7056faa9-bfab-4592-bb8b-3c232ab5e6c5" xsi:nil="true"/>
    <Mallstatus2 xmlns="7056faa9-bfab-4592-bb8b-3c232ab5e6c5" xsi:nil="true"/>
    <Standardtext xmlns="42a60ccc-e936-46b1-9598-c8694e1cfce2" xsi:nil="true"/>
    <_dlc_DocId xmlns="42a60ccc-e936-46b1-9598-c8694e1cfce2" xsi:nil="true"/>
    <_dlc_DocIdUrl xmlns="42a60ccc-e936-46b1-9598-c8694e1cfce2">
      <Url xsi:nil="true"/>
      <Description xsi:nil="true"/>
    </_dlc_DocIdUrl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Description="" ma:contentTypeID="0x010100E6F078C3EBF5A049A30509D2B052ED4B00CCD626806CDB6C4C84F67A597D5C1DE0" ma:contentTypeName="Veras mallar" ma:contentTypeScope="" ma:contentTypeVersion="12" ma:versionID="cedb2334d915d5960d8cacc811515d08">
  <xsd:schema xmlns:xsd="http://www.w3.org/2001/XMLSchema" xmlns:ns2="7056faa9-bfab-4592-bb8b-3c232ab5e6c5" xmlns:ns3="42a60ccc-e936-46b1-9598-c8694e1cfce2" xmlns:p="http://schemas.microsoft.com/office/2006/metadata/properties" xmlns:xs="http://www.w3.org/2001/XMLSchema" ma:fieldsID="1d782cc53b8125984b244c79ab29667a" ma:root="true" ns2:_="" ns3:_="" targetNamespace="http://schemas.microsoft.com/office/2006/metadata/properties">
    <xsd:import namespace="7056faa9-bfab-4592-bb8b-3c232ab5e6c5"/>
    <xsd:import namespace="42a60ccc-e936-46b1-9598-c8694e1cfce2"/>
    <xsd:element name="properties">
      <xsd:complexType>
        <xsd:sequence>
          <xsd:element name="documentManagement">
            <xsd:complexType>
              <xsd:all>
                <xsd:element minOccurs="0" ref="ns2:Mallkategori2"/>
                <xsd:element minOccurs="0" ref="ns2:Mallstatus2"/>
                <xsd:element minOccurs="0" ref="ns2:Miljö2"/>
                <xsd:element ref="ns3:Domstolsslag"/>
                <xsd:element minOccurs="0" ref="ns3:Standardtext"/>
                <xsd:element minOccurs="0" ref="ns3:_dlc_DocId"/>
                <xsd:element minOccurs="0" ref="ns3:_dlc_DocIdUrl"/>
                <xsd:element minOccurs="0" ref="ns3:_dlc_DocIdPersistId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7056faa9-bfab-4592-bb8b-3c232ab5e6c5">
    <xsd:import namespace="http://schemas.microsoft.com/office/2006/documentManagement/types"/>
    <xsd:import namespace="http://schemas.microsoft.com/office/infopath/2007/PartnerControls"/>
    <xsd:element ma:default="Anmodan" ma:displayName="Mallkategori" ma:format="Dropdown" ma:index="1" ma:internalName="Mallkategori2" name="Mallkategori2" nillable="true">
      <xsd:simpleType>
        <xsd:restriction base="dms:Choice">
          <xsd:enumeration value="Anmodan"/>
          <xsd:enumeration value="Avgörandedokument"/>
          <xsd:enumeration value="Avgörandedokument MIG"/>
          <xsd:enumeration value="Avgörandedokument KK"/>
          <xsd:enumeration value="Avgörandeföreläggande"/>
          <xsd:enumeration value="Betänkande"/>
          <xsd:enumeration value="Föreläggande"/>
          <xsd:enumeration value="Förfrågan"/>
          <xsd:enumeration value="Förordnande"/>
          <xsd:enumeration value="Förhandlings-PM"/>
          <xsd:enumeration value="Förhprot"/>
          <xsd:enumeration value="Info om fd"/>
          <xsd:enumeration value="Informationsblad"/>
          <xsd:enumeration value="Kallelse"/>
          <xsd:enumeration value="Kallelse KK"/>
          <xsd:enumeration value="Kallelse Mark- och miljööverdomstol"/>
          <xsd:enumeration value="Kungörelse"/>
          <xsd:enumeration value="Kungörelse Mark- och miljööverdomstol"/>
          <xsd:enumeration value="Meddelanden"/>
          <xsd:enumeration value="Mötesdokument"/>
          <xsd:enumeration value="Mötesdokument KK"/>
          <xsd:enumeration value="Remiss"/>
          <xsd:enumeration value="Rättsutredning"/>
          <xsd:enumeration value="Sekretessbelagt avgörandedok"/>
          <xsd:enumeration value="Skrivelse"/>
          <xsd:enumeration value="Stämning"/>
          <xsd:enumeration value="Stämning med kallelse"/>
          <xsd:enumeration value="Tjänsteanteckning"/>
          <xsd:enumeration value="Underr och kallelse"/>
          <xsd:enumeration value="Underr om inst förh"/>
          <xsd:enumeration value="Underr pga avg"/>
          <xsd:enumeration value="Underr till borgenär"/>
          <xsd:enumeration value="Underrättelse"/>
          <xsd:enumeration value="Underr i KK"/>
          <xsd:enumeration value="Översättningar"/>
          <xsd:enumeration value="Övrigt"/>
          <xsd:enumeration value="Övrigt avg dok"/>
          <xsd:enumeration value="Översikt standardtexter/inställelsesätt"/>
        </xsd:restriction>
      </xsd:simpleType>
    </xsd:element>
    <xsd:element ma:default="I drift" ma:displayName="Mallstatus" ma:format="Dropdown" ma:index="2" ma:internalName="Mallstatus2" name="Mallstatus2" nillable="true">
      <xsd:simpleType>
        <xsd:restriction base="dms:Choice">
          <xsd:enumeration value="I drift"/>
          <xsd:enumeration value="INAKTIV"/>
          <xsd:enumeration value="Under konstruktion"/>
        </xsd:restriction>
      </xsd:simpleType>
    </xsd:element>
    <xsd:element ma:default="Produktion" ma:displayName="Miljö" ma:index="3" ma:internalName="Milj_x00f6_2" name="Miljö2" nillable="true">
      <xsd:complexType>
        <xsd:complexContent>
          <xsd:extension base="dms:MultiChoice">
            <xsd:sequence>
              <xsd:element maxOccurs="unbounded" minOccurs="0" name="Value" nillable="true">
                <xsd:simpleType>
                  <xsd:restriction base="dms:Choice">
                    <xsd:enumeration value="Test"/>
                    <xsd:enumeration value="Utbildning"/>
                    <xsd:enumeration value="Produktio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42a60ccc-e936-46b1-9598-c8694e1cfce2">
    <xsd:import namespace="http://schemas.microsoft.com/office/2006/documentManagement/types"/>
    <xsd:import namespace="http://schemas.microsoft.com/office/infopath/2007/PartnerControls"/>
    <xsd:element ma:displayName="Domstolsslag" ma:format="Dropdown" ma:index="4" ma:internalName="Domstolsslag" name="Domstolsslag">
      <xsd:simpleType>
        <xsd:restriction base="dms:Choice">
          <xsd:enumeration value="  "/>
          <xsd:enumeration value="Förvaltningsrätt"/>
          <xsd:enumeration value="Hovrätt"/>
          <xsd:enumeration value="Hyresnämnd"/>
          <xsd:enumeration value="Högsta domstolen"/>
          <xsd:enumeration value="Högsta förvaltningsdomstolen"/>
          <xsd:enumeration value="Kammarrätt"/>
          <xsd:enumeration value="Mark- och miljödomstol"/>
          <xsd:enumeration value="Mark- och miljööverdomstolen"/>
          <xsd:enumeration value="Migrationsdomstol"/>
          <xsd:enumeration value="Migrationsöverdomstolen"/>
          <xsd:enumeration value="Tingsrätt"/>
        </xsd:restriction>
      </xsd:simpleType>
    </xsd:element>
    <xsd:element ma:default="1" ma:displayName="Standardtext" ma:index="14" ma:internalName="Standardtext0" name="Standardtext" nillable="true">
      <xsd:simpleType>
        <xsd:restriction base="dms:Boolean"/>
      </xsd:simpleType>
    </xsd:element>
    <xsd:element ma:description="Värdet för dokument-ID som tilldelats till det här objektet." ma:displayName="Dokument-ID-värde" ma:index="15" ma:internalName="_dlc_DocId" ma:readOnly="true" name="_dlc_DocId" nillable="true">
      <xsd:simpleType>
        <xsd:restriction base="dms:Text"/>
      </xsd:simpleType>
    </xsd:element>
    <xsd:element ma:description="Permanent länk till det här dokumentet." ma:displayName="Dokument-ID" ma:hidden="true" ma:index="16" ma:internalName="_dlc_DocIdUrl" ma:readOnly="true" name="_dlc_DocIdUrl" nillable="true">
      <xsd:complexType>
        <xsd:complexContent>
          <xsd:extension base="dms:URL">
            <xsd:sequence>
              <xsd:element minOccurs="0" name="Url" nillable="true" type="dms:ValidUrl"/>
              <xsd:element name="Description" nillable="true" type="xsd:string"/>
            </xsd:sequence>
          </xsd:extension>
        </xsd:complexContent>
      </xsd:complexType>
    </xsd:element>
    <xsd:element ma:description="Keep ID on add." ma:displayName="Persist ID" ma:hidden="true" ma:index="17" ma:internalName="_dlc_DocIdPersistId" ma:readOnly="true" name="_dlc_DocIdPersistId" nillable="true">
      <xsd:simpleType>
        <xsd:restriction base="dms:Boolean"/>
      </xsd:simple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Innehållstyp" ma:index="7" maxOccurs="1" minOccurs="0" name="contentType" type="xsd:string"/>
        <xsd:element ma:displayName="Rubrik" ma:index="5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17A2F-1BBB-4931-87FD-CB9E6DE58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CC750-7B53-4AE5-AAB6-16FE3443FAA7}">
  <ds:schemaRefs>
    <ds:schemaRef ds:uri="http://schemas.microsoft.com/office/2006/metadata/properties"/>
    <ds:schemaRef ds:uri="http://schemas.microsoft.com/office/infopath/2007/PartnerControls"/>
    <ds:schemaRef ds:uri="42a60ccc-e936-46b1-9598-c8694e1cfce2"/>
    <ds:schemaRef ds:uri="7056faa9-bfab-4592-bb8b-3c232ab5e6c5"/>
  </ds:schemaRefs>
</ds:datastoreItem>
</file>

<file path=customXml/itemProps3.xml><?xml version="1.0" encoding="utf-8"?>
<ds:datastoreItem xmlns:ds="http://schemas.openxmlformats.org/officeDocument/2006/customXml" ds:itemID="{94AEC5CA-0950-4F62-9F22-83308FDFA92C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3B13751-781F-4558-8D70-8D8A6D62A8E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167C936-A63C-4C8A-AB6F-B94BB3430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7056faa9-bfab-4592-bb8b-3c232ab5e6c5"/>
    <ds:schemaRef ds:uri="42a60ccc-e936-46b1-9598-c8694e1cfce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Dom Tmål 2 KS1</Template>
  <TotalTime>84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Tingsrätt - Mötesdokument - TR, anteckn B-mål.docx</vt:lpstr>
    </vt:vector>
  </TitlesOfParts>
  <Company>Domstolsväsendet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Tingsrätt - Mötesdokument - TR, anteckn B-mål.docx</dc:title>
  <dc:creator>Gerdin Erik - DOV</dc:creator>
  <cp:lastModifiedBy>teed</cp:lastModifiedBy>
  <cp:revision>9</cp:revision>
  <cp:lastPrinted>2004-11-01T14:37:00Z</cp:lastPrinted>
  <dcterms:created xsi:type="dcterms:W3CDTF">2018-09-21T05:27:00Z</dcterms:created>
  <dcterms:modified xsi:type="dcterms:W3CDTF">2021-02-21T12:46:00Z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0x010100E6F078C3EBF5A049A30509D2B052ED4B00CCD626806CDB6C4C84F67A597D5C1DE0</vt:lpwstr>
  </property>
  <property fmtid="{D5CDD505-2E9C-101B-9397-08002B2CF9AE}" pid="3" name="_dlc_DocIdItemGuid">
    <vt:lpwstr>e41802a7-34be-40f9-87de-fc30c805b11a</vt:lpwstr>
  </property>
</Properties>
</file>