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732" w:type="dxa"/>
        <w:tblLayout w:type="fixed"/>
        <w:tblLook w:val="04A0" w:firstRow="1" w:lastRow="0" w:firstColumn="1" w:lastColumn="0" w:noHBand="0" w:noVBand="1"/>
      </w:tblPr>
      <w:tblGrid>
        <w:gridCol w:w="1327"/>
        <w:gridCol w:w="3247"/>
        <w:gridCol w:w="5082"/>
        <w:gridCol w:w="2881"/>
        <w:gridCol w:w="3135"/>
        <w:gridCol w:w="60"/>
      </w:tblGrid>
      <w:tr w:rsidR="009356D0" w14:paraId="6DF38E98" w14:textId="77777777">
        <w:trPr>
          <w:gridAfter w:val="1"/>
          <w:wAfter w:w="60" w:type="dxa"/>
        </w:trPr>
        <w:tc>
          <w:tcPr>
            <w:tcW w:w="1258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7242E"/>
            <w:tcMar>
              <w:top w:w="100" w:type="dxa"/>
              <w:left w:w="160" w:type="dxa"/>
              <w:bottom w:w="95" w:type="dxa"/>
              <w:right w:w="160" w:type="dxa"/>
            </w:tcMar>
            <w:vAlign w:val="center"/>
          </w:tcPr>
          <w:p w14:paraId="01FAFABD" w14:textId="77777777" w:rsidR="009356D0" w:rsidRPr="004529ED" w:rsidRDefault="00000000">
            <w:pPr>
              <w:rPr>
                <w:lang w:val="es-ES"/>
              </w:rPr>
            </w:pPr>
            <w:r w:rsidRPr="004529ED">
              <w:rPr>
                <w:b/>
                <w:color w:val="FFFFFF"/>
                <w:sz w:val="36"/>
                <w:lang w:val="es-ES"/>
              </w:rPr>
              <w:t>CANVAS DE DISEÑO DEL ESTUDIO</w:t>
            </w:r>
            <w:r w:rsidRPr="004529ED">
              <w:rPr>
                <w:color w:val="FFFFFF"/>
                <w:sz w:val="18"/>
                <w:lang w:val="es-ES"/>
              </w:rPr>
              <w:t xml:space="preserve">   De la pregunta a un protocolo ejecutable</w:t>
            </w:r>
          </w:p>
        </w:tc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FFD719"/>
            <w:tcMar>
              <w:top w:w="100" w:type="dxa"/>
              <w:left w:w="160" w:type="dxa"/>
              <w:bottom w:w="95" w:type="dxa"/>
              <w:right w:w="160" w:type="dxa"/>
            </w:tcMar>
            <w:vAlign w:val="center"/>
          </w:tcPr>
          <w:p w14:paraId="1471D48B" w14:textId="639878D3" w:rsidR="009356D0" w:rsidRDefault="004529ED">
            <w:pPr>
              <w:jc w:val="center"/>
            </w:pPr>
            <w:r>
              <w:rPr>
                <w:b/>
                <w:sz w:val="21"/>
              </w:rPr>
              <w:t>RETO</w:t>
            </w:r>
          </w:p>
        </w:tc>
      </w:tr>
      <w:tr w:rsidR="009356D0" w14:paraId="37BAD29B" w14:textId="77777777">
        <w:tc>
          <w:tcPr>
            <w:tcW w:w="4592" w:type="dxa"/>
            <w:gridSpan w:val="2"/>
            <w:tcBorders>
              <w:bottom w:val="single" w:sz="5" w:space="0" w:color="AEB7BD"/>
            </w:tcBorders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33B2539B" w14:textId="77777777" w:rsidR="009356D0" w:rsidRDefault="00000000">
            <w:r>
              <w:rPr>
                <w:b/>
                <w:color w:val="68717A"/>
                <w:sz w:val="13"/>
              </w:rPr>
              <w:t xml:space="preserve">CÓDIGO DEL GRUPO  </w:t>
            </w:r>
            <w:r>
              <w:rPr>
                <w:color w:val="AEB7BD"/>
                <w:sz w:val="14"/>
              </w:rPr>
              <w:t>________________________</w:t>
            </w:r>
          </w:p>
        </w:tc>
        <w:tc>
          <w:tcPr>
            <w:tcW w:w="5102" w:type="dxa"/>
            <w:tcBorders>
              <w:bottom w:val="single" w:sz="5" w:space="0" w:color="AEB7BD"/>
            </w:tcBorders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5B3E3AD9" w14:textId="77777777" w:rsidR="009356D0" w:rsidRDefault="00000000">
            <w:r>
              <w:rPr>
                <w:b/>
                <w:color w:val="68717A"/>
                <w:sz w:val="13"/>
              </w:rPr>
              <w:t xml:space="preserve">EQUIPO  </w:t>
            </w:r>
            <w:r>
              <w:rPr>
                <w:color w:val="AEB7BD"/>
                <w:sz w:val="14"/>
              </w:rPr>
              <w:t>________________________</w:t>
            </w:r>
          </w:p>
        </w:tc>
        <w:tc>
          <w:tcPr>
            <w:tcW w:w="2835" w:type="dxa"/>
            <w:tcBorders>
              <w:bottom w:val="single" w:sz="5" w:space="0" w:color="AEB7BD"/>
            </w:tcBorders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7D6472FE" w14:textId="77777777" w:rsidR="009356D0" w:rsidRDefault="00000000">
            <w:r>
              <w:rPr>
                <w:b/>
                <w:color w:val="68717A"/>
                <w:sz w:val="13"/>
              </w:rPr>
              <w:t xml:space="preserve">FECHA  </w:t>
            </w:r>
            <w:r>
              <w:rPr>
                <w:color w:val="AEB7BD"/>
                <w:sz w:val="14"/>
              </w:rPr>
              <w:t>________________________</w:t>
            </w:r>
          </w:p>
        </w:tc>
        <w:tc>
          <w:tcPr>
            <w:tcW w:w="3203" w:type="dxa"/>
            <w:gridSpan w:val="2"/>
            <w:tcBorders>
              <w:bottom w:val="single" w:sz="5" w:space="0" w:color="AEB7BD"/>
            </w:tcBorders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119C6426" w14:textId="77777777" w:rsidR="009356D0" w:rsidRDefault="00000000">
            <w:r>
              <w:rPr>
                <w:b/>
                <w:color w:val="68717A"/>
                <w:sz w:val="13"/>
              </w:rPr>
              <w:t xml:space="preserve">VERSIÓN  </w:t>
            </w:r>
            <w:r>
              <w:rPr>
                <w:color w:val="AEB7BD"/>
                <w:sz w:val="14"/>
              </w:rPr>
              <w:t>________________________</w:t>
            </w:r>
          </w:p>
        </w:tc>
      </w:tr>
      <w:tr w:rsidR="009356D0" w14:paraId="3EACFE8B" w14:textId="77777777">
        <w:tc>
          <w:tcPr>
            <w:tcW w:w="1332" w:type="dxa"/>
            <w:tcBorders>
              <w:top w:val="single" w:sz="6" w:space="0" w:color="17242E"/>
              <w:bottom w:val="single" w:sz="6" w:space="0" w:color="17242E"/>
            </w:tcBorders>
            <w:shd w:val="clear" w:color="auto" w:fill="0065A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2E651E" w14:textId="77777777" w:rsidR="009356D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RETO COMÚN</w:t>
            </w:r>
          </w:p>
        </w:tc>
        <w:tc>
          <w:tcPr>
            <w:tcW w:w="14400" w:type="dxa"/>
            <w:gridSpan w:val="5"/>
            <w:tcBorders>
              <w:top w:val="single" w:sz="6" w:space="0" w:color="17242E"/>
              <w:bottom w:val="single" w:sz="6" w:space="0" w:color="17242E"/>
            </w:tcBorders>
            <w:shd w:val="clear" w:color="auto" w:fill="F7F5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E9FD73" w14:textId="77777777" w:rsidR="009356D0" w:rsidRDefault="00000000">
            <w:r w:rsidRPr="004529ED">
              <w:rPr>
                <w:b/>
                <w:sz w:val="16"/>
                <w:lang w:val="es-ES"/>
              </w:rPr>
              <w:t xml:space="preserve">¿Asignamos una velocidad mayor a una señal con naranja que a una con plátano? </w:t>
            </w:r>
            <w:r w:rsidRPr="004529ED">
              <w:rPr>
                <w:color w:val="68717A"/>
                <w:sz w:val="14"/>
                <w:lang w:val="es-ES"/>
              </w:rPr>
              <w:t xml:space="preserve">Dos órdenes aleatorios; seis velocidades; primera respuesta como resultado principal. </w:t>
            </w:r>
            <w:r>
              <w:rPr>
                <w:color w:val="68717A"/>
                <w:sz w:val="14"/>
              </w:rPr>
              <w:t xml:space="preserve">Las </w:t>
            </w:r>
            <w:proofErr w:type="spellStart"/>
            <w:r>
              <w:rPr>
                <w:color w:val="68717A"/>
                <w:sz w:val="14"/>
              </w:rPr>
              <w:t>señales</w:t>
            </w:r>
            <w:proofErr w:type="spellEnd"/>
            <w:r>
              <w:rPr>
                <w:color w:val="68717A"/>
                <w:sz w:val="14"/>
              </w:rPr>
              <w:t xml:space="preserve"> son </w:t>
            </w:r>
            <w:proofErr w:type="spellStart"/>
            <w:r>
              <w:rPr>
                <w:color w:val="68717A"/>
                <w:sz w:val="14"/>
              </w:rPr>
              <w:t>ficticias</w:t>
            </w:r>
            <w:proofErr w:type="spellEnd"/>
            <w:r>
              <w:rPr>
                <w:color w:val="68717A"/>
                <w:sz w:val="14"/>
              </w:rPr>
              <w:t>.</w:t>
            </w:r>
          </w:p>
        </w:tc>
      </w:tr>
    </w:tbl>
    <w:p w14:paraId="0DADE534" w14:textId="77777777" w:rsidR="009356D0" w:rsidRDefault="00000000">
      <w:pPr>
        <w:spacing w:before="20" w:after="20"/>
      </w:pPr>
      <w:r w:rsidRPr="004529ED">
        <w:rPr>
          <w:b/>
          <w:color w:val="0065A8"/>
          <w:sz w:val="14"/>
          <w:lang w:val="es-ES"/>
        </w:rPr>
        <w:t xml:space="preserve">ORDEN DE </w:t>
      </w:r>
      <w:proofErr w:type="gramStart"/>
      <w:r w:rsidRPr="004529ED">
        <w:rPr>
          <w:b/>
          <w:color w:val="0065A8"/>
          <w:sz w:val="14"/>
          <w:lang w:val="es-ES"/>
        </w:rPr>
        <w:t xml:space="preserve">TRABAJO  </w:t>
      </w:r>
      <w:r w:rsidRPr="004529ED">
        <w:rPr>
          <w:color w:val="68717A"/>
          <w:sz w:val="14"/>
          <w:lang w:val="es-ES"/>
        </w:rPr>
        <w:t>Completa</w:t>
      </w:r>
      <w:proofErr w:type="gramEnd"/>
      <w:r w:rsidRPr="004529ED">
        <w:rPr>
          <w:color w:val="68717A"/>
          <w:sz w:val="14"/>
          <w:lang w:val="es-ES"/>
        </w:rPr>
        <w:t xml:space="preserve"> 01 → 04. Si cambias una decisión, revisa las que están a su derecha. </w:t>
      </w:r>
      <w:r>
        <w:rPr>
          <w:color w:val="68717A"/>
          <w:sz w:val="14"/>
        </w:rPr>
        <w:t xml:space="preserve">Escribe </w:t>
      </w:r>
      <w:proofErr w:type="spellStart"/>
      <w:r>
        <w:rPr>
          <w:color w:val="68717A"/>
          <w:sz w:val="14"/>
        </w:rPr>
        <w:t>decisiones</w:t>
      </w:r>
      <w:proofErr w:type="spellEnd"/>
      <w:r>
        <w:rPr>
          <w:color w:val="68717A"/>
          <w:sz w:val="14"/>
        </w:rPr>
        <w:t xml:space="preserve"> </w:t>
      </w:r>
      <w:proofErr w:type="spellStart"/>
      <w:r>
        <w:rPr>
          <w:color w:val="68717A"/>
          <w:sz w:val="14"/>
        </w:rPr>
        <w:t>operativas</w:t>
      </w:r>
      <w:proofErr w:type="spellEnd"/>
      <w:r>
        <w:rPr>
          <w:color w:val="68717A"/>
          <w:sz w:val="14"/>
        </w:rPr>
        <w:t>, no intenciones.</w:t>
      </w:r>
    </w:p>
    <w:tbl>
      <w:tblPr>
        <w:tblW w:w="15732" w:type="dxa"/>
        <w:tblLayout w:type="fixed"/>
        <w:tblLook w:val="04A0" w:firstRow="1" w:lastRow="0" w:firstColumn="1" w:lastColumn="0" w:noHBand="0" w:noVBand="1"/>
      </w:tblPr>
      <w:tblGrid>
        <w:gridCol w:w="2320"/>
        <w:gridCol w:w="5533"/>
        <w:gridCol w:w="7854"/>
        <w:gridCol w:w="25"/>
      </w:tblGrid>
      <w:tr w:rsidR="009356D0" w14:paraId="2FB9CFC1" w14:textId="77777777">
        <w:trPr>
          <w:gridAfter w:val="1"/>
          <w:wAfter w:w="25" w:type="dxa"/>
          <w:trHeight w:val="3600"/>
        </w:trPr>
        <w:tc>
          <w:tcPr>
            <w:tcW w:w="7866" w:type="dxa"/>
            <w:gridSpan w:val="2"/>
            <w:tcBorders>
              <w:top w:val="single" w:sz="10" w:space="0" w:color="17242E"/>
              <w:left w:val="single" w:sz="10" w:space="0" w:color="17242E"/>
              <w:bottom w:val="single" w:sz="10" w:space="0" w:color="17242E"/>
              <w:right w:val="single" w:sz="10" w:space="0" w:color="17242E"/>
            </w:tcBorders>
            <w:shd w:val="clear" w:color="auto" w:fill="EAF3F9"/>
            <w:tcMar>
              <w:top w:w="90" w:type="dxa"/>
              <w:left w:w="125" w:type="dxa"/>
              <w:bottom w:w="75" w:type="dxa"/>
              <w:right w:w="125" w:type="dxa"/>
            </w:tcMar>
          </w:tcPr>
          <w:p w14:paraId="633EB309" w14:textId="77777777" w:rsidR="009356D0" w:rsidRPr="004529ED" w:rsidRDefault="00000000">
            <w:pPr>
              <w:keepNext/>
              <w:spacing w:after="20"/>
              <w:rPr>
                <w:lang w:val="es-ES"/>
              </w:rPr>
            </w:pPr>
            <w:proofErr w:type="gramStart"/>
            <w:r w:rsidRPr="004529ED">
              <w:rPr>
                <w:b/>
                <w:color w:val="0065A8"/>
                <w:sz w:val="23"/>
                <w:lang w:val="es-ES"/>
              </w:rPr>
              <w:t>01</w:t>
            </w:r>
            <w:r w:rsidRPr="004529ED">
              <w:rPr>
                <w:b/>
                <w:sz w:val="23"/>
                <w:lang w:val="es-ES"/>
              </w:rPr>
              <w:t xml:space="preserve">  PREGUNTA</w:t>
            </w:r>
            <w:proofErr w:type="gramEnd"/>
            <w:r w:rsidRPr="004529ED">
              <w:rPr>
                <w:b/>
                <w:sz w:val="23"/>
                <w:lang w:val="es-ES"/>
              </w:rPr>
              <w:t xml:space="preserve"> E HIPÓTESIS</w:t>
            </w:r>
          </w:p>
          <w:p w14:paraId="7767547B" w14:textId="77777777" w:rsidR="009356D0" w:rsidRPr="004529ED" w:rsidRDefault="00000000">
            <w:pPr>
              <w:spacing w:after="30"/>
              <w:rPr>
                <w:lang w:val="es-ES"/>
              </w:rPr>
            </w:pPr>
            <w:r w:rsidRPr="004529ED">
              <w:rPr>
                <w:i/>
                <w:color w:val="68717A"/>
                <w:sz w:val="14"/>
                <w:lang w:val="es-ES"/>
              </w:rPr>
              <w:t>¿Qué diferencia concreta esperamos y qué observación podría contradecirla?</w:t>
            </w:r>
          </w:p>
          <w:p w14:paraId="5220E852" w14:textId="77777777" w:rsidR="009356D0" w:rsidRPr="004529ED" w:rsidRDefault="00000000">
            <w:pPr>
              <w:spacing w:before="20"/>
              <w:rPr>
                <w:lang w:val="es-ES"/>
              </w:rPr>
            </w:pPr>
            <w:r w:rsidRPr="004529ED">
              <w:rPr>
                <w:b/>
                <w:color w:val="68717A"/>
                <w:sz w:val="14"/>
                <w:lang w:val="es-ES"/>
              </w:rPr>
              <w:t>P · POBLACIÓN Y UNIDAD</w:t>
            </w:r>
          </w:p>
          <w:p w14:paraId="537D7285" w14:textId="77777777" w:rsidR="009356D0" w:rsidRPr="004529ED" w:rsidRDefault="009356D0">
            <w:pPr>
              <w:pBdr>
                <w:bottom w:val="single" w:sz="4" w:space="1" w:color="AEB7BD"/>
              </w:pBdr>
              <w:spacing w:line="204" w:lineRule="auto"/>
              <w:rPr>
                <w:lang w:val="es-ES"/>
              </w:rPr>
            </w:pPr>
          </w:p>
          <w:p w14:paraId="0E9F4544" w14:textId="77777777" w:rsidR="009356D0" w:rsidRPr="004529ED" w:rsidRDefault="00000000">
            <w:pPr>
              <w:spacing w:before="20"/>
              <w:rPr>
                <w:lang w:val="es-ES"/>
              </w:rPr>
            </w:pPr>
            <w:r w:rsidRPr="004529ED">
              <w:rPr>
                <w:b/>
                <w:color w:val="68717A"/>
                <w:sz w:val="14"/>
                <w:lang w:val="es-ES"/>
              </w:rPr>
              <w:t>I / C · CONDICIÓN Y COMPARADOR</w:t>
            </w:r>
          </w:p>
          <w:p w14:paraId="0F30F93A" w14:textId="77777777" w:rsidR="009356D0" w:rsidRPr="004529ED" w:rsidRDefault="009356D0">
            <w:pPr>
              <w:pBdr>
                <w:bottom w:val="single" w:sz="4" w:space="1" w:color="AEB7BD"/>
              </w:pBdr>
              <w:spacing w:line="204" w:lineRule="auto"/>
              <w:rPr>
                <w:lang w:val="es-ES"/>
              </w:rPr>
            </w:pPr>
          </w:p>
          <w:p w14:paraId="64D5F066" w14:textId="77777777" w:rsidR="009356D0" w:rsidRPr="004529ED" w:rsidRDefault="00000000">
            <w:pPr>
              <w:spacing w:before="20"/>
              <w:rPr>
                <w:lang w:val="es-ES"/>
              </w:rPr>
            </w:pPr>
            <w:r w:rsidRPr="004529ED">
              <w:rPr>
                <w:b/>
                <w:color w:val="68717A"/>
                <w:sz w:val="14"/>
                <w:lang w:val="es-ES"/>
              </w:rPr>
              <w:t xml:space="preserve">O · </w:t>
            </w:r>
            <w:proofErr w:type="gramStart"/>
            <w:r w:rsidRPr="004529ED">
              <w:rPr>
                <w:b/>
                <w:color w:val="68717A"/>
                <w:sz w:val="14"/>
                <w:lang w:val="es-ES"/>
              </w:rPr>
              <w:t>RESULTADO</w:t>
            </w:r>
            <w:r w:rsidRPr="004529ED">
              <w:rPr>
                <w:i/>
                <w:color w:val="68717A"/>
                <w:sz w:val="13"/>
                <w:lang w:val="es-ES"/>
              </w:rPr>
              <w:t xml:space="preserve">  nombre</w:t>
            </w:r>
            <w:proofErr w:type="gramEnd"/>
            <w:r w:rsidRPr="004529ED">
              <w:rPr>
                <w:i/>
                <w:color w:val="68717A"/>
                <w:sz w:val="13"/>
                <w:lang w:val="es-ES"/>
              </w:rPr>
              <w:t>, unidad y momento</w:t>
            </w:r>
          </w:p>
          <w:p w14:paraId="7E745A15" w14:textId="77777777" w:rsidR="009356D0" w:rsidRPr="004529ED" w:rsidRDefault="009356D0">
            <w:pPr>
              <w:pBdr>
                <w:bottom w:val="single" w:sz="4" w:space="1" w:color="AEB7BD"/>
              </w:pBdr>
              <w:spacing w:line="204" w:lineRule="auto"/>
              <w:rPr>
                <w:lang w:val="es-ES"/>
              </w:rPr>
            </w:pPr>
          </w:p>
          <w:p w14:paraId="50B0E073" w14:textId="77777777" w:rsidR="009356D0" w:rsidRPr="004529ED" w:rsidRDefault="00000000">
            <w:pPr>
              <w:spacing w:before="20"/>
              <w:rPr>
                <w:lang w:val="es-ES"/>
              </w:rPr>
            </w:pPr>
            <w:r w:rsidRPr="004529ED">
              <w:rPr>
                <w:b/>
                <w:color w:val="68717A"/>
                <w:sz w:val="14"/>
                <w:lang w:val="es-ES"/>
              </w:rPr>
              <w:t>D · DISEÑO Y UNIDAD DE ANÁLISIS</w:t>
            </w:r>
          </w:p>
          <w:p w14:paraId="2C9F6954" w14:textId="77777777" w:rsidR="009356D0" w:rsidRPr="004529ED" w:rsidRDefault="009356D0">
            <w:pPr>
              <w:pBdr>
                <w:bottom w:val="single" w:sz="4" w:space="1" w:color="AEB7BD"/>
              </w:pBdr>
              <w:spacing w:line="204" w:lineRule="auto"/>
              <w:rPr>
                <w:lang w:val="es-ES"/>
              </w:rPr>
            </w:pPr>
          </w:p>
          <w:p w14:paraId="7A989547" w14:textId="77777777" w:rsidR="009356D0" w:rsidRPr="004529ED" w:rsidRDefault="00000000">
            <w:pPr>
              <w:spacing w:before="20"/>
              <w:rPr>
                <w:lang w:val="es-ES"/>
              </w:rPr>
            </w:pPr>
            <w:r w:rsidRPr="004529ED">
              <w:rPr>
                <w:b/>
                <w:color w:val="68717A"/>
                <w:sz w:val="14"/>
                <w:lang w:val="es-ES"/>
              </w:rPr>
              <w:t>H1 Y RESULTADO QUE LA REFUTARÍA</w:t>
            </w:r>
          </w:p>
          <w:p w14:paraId="4AA3B5DC" w14:textId="77777777" w:rsidR="009356D0" w:rsidRPr="004529ED" w:rsidRDefault="009356D0">
            <w:pPr>
              <w:pBdr>
                <w:bottom w:val="single" w:sz="4" w:space="1" w:color="AEB7BD"/>
              </w:pBdr>
              <w:spacing w:line="204" w:lineRule="auto"/>
              <w:rPr>
                <w:lang w:val="es-ES"/>
              </w:rPr>
            </w:pPr>
          </w:p>
        </w:tc>
        <w:tc>
          <w:tcPr>
            <w:tcW w:w="7866" w:type="dxa"/>
            <w:tcBorders>
              <w:top w:val="single" w:sz="10" w:space="0" w:color="17242E"/>
              <w:left w:val="single" w:sz="10" w:space="0" w:color="17242E"/>
              <w:bottom w:val="single" w:sz="10" w:space="0" w:color="17242E"/>
              <w:right w:val="single" w:sz="10" w:space="0" w:color="17242E"/>
            </w:tcBorders>
            <w:shd w:val="clear" w:color="auto" w:fill="F7F5EF"/>
            <w:tcMar>
              <w:top w:w="90" w:type="dxa"/>
              <w:left w:w="125" w:type="dxa"/>
              <w:bottom w:w="75" w:type="dxa"/>
              <w:right w:w="125" w:type="dxa"/>
            </w:tcMar>
          </w:tcPr>
          <w:p w14:paraId="05849683" w14:textId="77777777" w:rsidR="009356D0" w:rsidRPr="004529ED" w:rsidRDefault="00000000">
            <w:pPr>
              <w:keepNext/>
              <w:spacing w:after="20"/>
              <w:rPr>
                <w:lang w:val="es-ES"/>
              </w:rPr>
            </w:pPr>
            <w:proofErr w:type="gramStart"/>
            <w:r w:rsidRPr="004529ED">
              <w:rPr>
                <w:b/>
                <w:color w:val="0065A8"/>
                <w:sz w:val="23"/>
                <w:lang w:val="es-ES"/>
              </w:rPr>
              <w:t>02</w:t>
            </w:r>
            <w:r w:rsidRPr="004529ED">
              <w:rPr>
                <w:b/>
                <w:sz w:val="23"/>
                <w:lang w:val="es-ES"/>
              </w:rPr>
              <w:t xml:space="preserve">  DECISIONES</w:t>
            </w:r>
            <w:proofErr w:type="gramEnd"/>
            <w:r w:rsidRPr="004529ED">
              <w:rPr>
                <w:b/>
                <w:sz w:val="23"/>
                <w:lang w:val="es-ES"/>
              </w:rPr>
              <w:t xml:space="preserve"> ANTES DEL DATO</w:t>
            </w:r>
          </w:p>
          <w:p w14:paraId="4A8ECE0C" w14:textId="77777777" w:rsidR="009356D0" w:rsidRPr="004529ED" w:rsidRDefault="00000000">
            <w:pPr>
              <w:spacing w:after="30"/>
              <w:rPr>
                <w:lang w:val="es-ES"/>
              </w:rPr>
            </w:pPr>
            <w:r w:rsidRPr="004529ED">
              <w:rPr>
                <w:i/>
                <w:color w:val="68717A"/>
                <w:sz w:val="14"/>
                <w:lang w:val="es-ES"/>
              </w:rPr>
              <w:t>¿Podría otra persona ejecutar el contraste sin inventar una decisión?</w:t>
            </w:r>
          </w:p>
          <w:p w14:paraId="63836D83" w14:textId="77777777" w:rsidR="009356D0" w:rsidRPr="004529ED" w:rsidRDefault="00000000">
            <w:pPr>
              <w:spacing w:before="20"/>
              <w:rPr>
                <w:lang w:val="es-ES"/>
              </w:rPr>
            </w:pPr>
            <w:r w:rsidRPr="004529ED">
              <w:rPr>
                <w:b/>
                <w:color w:val="68717A"/>
                <w:sz w:val="14"/>
                <w:lang w:val="es-ES"/>
              </w:rPr>
              <w:t xml:space="preserve">N Y </w:t>
            </w:r>
            <w:proofErr w:type="gramStart"/>
            <w:r w:rsidRPr="004529ED">
              <w:rPr>
                <w:b/>
                <w:color w:val="68717A"/>
                <w:sz w:val="14"/>
                <w:lang w:val="es-ES"/>
              </w:rPr>
              <w:t>JUSTIFICACIÓN</w:t>
            </w:r>
            <w:r w:rsidRPr="004529ED">
              <w:rPr>
                <w:i/>
                <w:color w:val="68717A"/>
                <w:sz w:val="13"/>
                <w:lang w:val="es-ES"/>
              </w:rPr>
              <w:t xml:space="preserve">  potencia</w:t>
            </w:r>
            <w:proofErr w:type="gramEnd"/>
            <w:r w:rsidRPr="004529ED">
              <w:rPr>
                <w:i/>
                <w:color w:val="68717A"/>
                <w:sz w:val="13"/>
                <w:lang w:val="es-ES"/>
              </w:rPr>
              <w:t>, precisión o recursos</w:t>
            </w:r>
          </w:p>
          <w:p w14:paraId="440D1B8C" w14:textId="77777777" w:rsidR="009356D0" w:rsidRPr="004529ED" w:rsidRDefault="009356D0">
            <w:pPr>
              <w:pBdr>
                <w:bottom w:val="single" w:sz="4" w:space="1" w:color="AEB7BD"/>
              </w:pBdr>
              <w:spacing w:line="204" w:lineRule="auto"/>
              <w:rPr>
                <w:lang w:val="es-ES"/>
              </w:rPr>
            </w:pPr>
          </w:p>
          <w:p w14:paraId="45E6A559" w14:textId="77777777" w:rsidR="009356D0" w:rsidRPr="004529ED" w:rsidRDefault="00000000">
            <w:pPr>
              <w:spacing w:before="20"/>
              <w:rPr>
                <w:lang w:val="es-ES"/>
              </w:rPr>
            </w:pPr>
            <w:r w:rsidRPr="004529ED">
              <w:rPr>
                <w:b/>
                <w:color w:val="68717A"/>
                <w:sz w:val="14"/>
                <w:lang w:val="es-ES"/>
              </w:rPr>
              <w:t>ASIGNACIÓN Y REGLA DE PARADA</w:t>
            </w:r>
          </w:p>
          <w:p w14:paraId="3C6218DB" w14:textId="77777777" w:rsidR="009356D0" w:rsidRPr="004529ED" w:rsidRDefault="009356D0">
            <w:pPr>
              <w:pBdr>
                <w:bottom w:val="single" w:sz="4" w:space="1" w:color="AEB7BD"/>
              </w:pBdr>
              <w:spacing w:line="204" w:lineRule="auto"/>
              <w:rPr>
                <w:lang w:val="es-ES"/>
              </w:rPr>
            </w:pPr>
          </w:p>
          <w:p w14:paraId="1A605504" w14:textId="77777777" w:rsidR="009356D0" w:rsidRPr="004529ED" w:rsidRDefault="00000000">
            <w:pPr>
              <w:spacing w:before="20"/>
              <w:rPr>
                <w:lang w:val="es-ES"/>
              </w:rPr>
            </w:pPr>
            <w:proofErr w:type="gramStart"/>
            <w:r w:rsidRPr="004529ED">
              <w:rPr>
                <w:b/>
                <w:color w:val="68717A"/>
                <w:sz w:val="14"/>
                <w:lang w:val="es-ES"/>
              </w:rPr>
              <w:t>EXCLUSIÓN</w:t>
            </w:r>
            <w:r w:rsidRPr="004529ED">
              <w:rPr>
                <w:i/>
                <w:color w:val="68717A"/>
                <w:sz w:val="13"/>
                <w:lang w:val="es-ES"/>
              </w:rPr>
              <w:t xml:space="preserve">  incluye</w:t>
            </w:r>
            <w:proofErr w:type="gramEnd"/>
            <w:r w:rsidRPr="004529ED">
              <w:rPr>
                <w:i/>
                <w:color w:val="68717A"/>
                <w:sz w:val="13"/>
                <w:lang w:val="es-ES"/>
              </w:rPr>
              <w:t xml:space="preserve"> la frontera exacta</w:t>
            </w:r>
          </w:p>
          <w:p w14:paraId="7CAA2A8E" w14:textId="77777777" w:rsidR="009356D0" w:rsidRPr="004529ED" w:rsidRDefault="009356D0">
            <w:pPr>
              <w:pBdr>
                <w:bottom w:val="single" w:sz="4" w:space="1" w:color="AEB7BD"/>
              </w:pBdr>
              <w:spacing w:line="204" w:lineRule="auto"/>
              <w:rPr>
                <w:lang w:val="es-ES"/>
              </w:rPr>
            </w:pPr>
          </w:p>
          <w:p w14:paraId="272F7AF4" w14:textId="77777777" w:rsidR="009356D0" w:rsidRPr="004529ED" w:rsidRDefault="00000000">
            <w:pPr>
              <w:spacing w:before="20"/>
              <w:rPr>
                <w:lang w:val="es-ES"/>
              </w:rPr>
            </w:pPr>
            <w:proofErr w:type="gramStart"/>
            <w:r w:rsidRPr="004529ED">
              <w:rPr>
                <w:b/>
                <w:color w:val="68717A"/>
                <w:sz w:val="14"/>
                <w:lang w:val="es-ES"/>
              </w:rPr>
              <w:t>CONTRASTE</w:t>
            </w:r>
            <w:r w:rsidRPr="004529ED">
              <w:rPr>
                <w:i/>
                <w:color w:val="68717A"/>
                <w:sz w:val="13"/>
                <w:lang w:val="es-ES"/>
              </w:rPr>
              <w:t xml:space="preserve">  test</w:t>
            </w:r>
            <w:proofErr w:type="gramEnd"/>
            <w:r w:rsidRPr="004529ED">
              <w:rPr>
                <w:i/>
                <w:color w:val="68717A"/>
                <w:sz w:val="13"/>
                <w:lang w:val="es-ES"/>
              </w:rPr>
              <w:t>, dirección, alfa, efecto e IC</w:t>
            </w:r>
          </w:p>
          <w:p w14:paraId="638CB5BC" w14:textId="77777777" w:rsidR="009356D0" w:rsidRPr="004529ED" w:rsidRDefault="009356D0">
            <w:pPr>
              <w:pBdr>
                <w:bottom w:val="single" w:sz="4" w:space="1" w:color="AEB7BD"/>
              </w:pBdr>
              <w:spacing w:line="204" w:lineRule="auto"/>
              <w:rPr>
                <w:lang w:val="es-ES"/>
              </w:rPr>
            </w:pPr>
          </w:p>
          <w:p w14:paraId="2824D7FF" w14:textId="77777777" w:rsidR="009356D0" w:rsidRDefault="00000000">
            <w:pPr>
              <w:spacing w:before="20"/>
            </w:pPr>
            <w:proofErr w:type="gramStart"/>
            <w:r>
              <w:rPr>
                <w:b/>
                <w:color w:val="68717A"/>
                <w:sz w:val="14"/>
              </w:rPr>
              <w:t>DESVIACIONES</w:t>
            </w:r>
            <w:r>
              <w:rPr>
                <w:i/>
                <w:color w:val="68717A"/>
                <w:sz w:val="13"/>
              </w:rPr>
              <w:t xml:space="preserve">  </w:t>
            </w:r>
            <w:proofErr w:type="spellStart"/>
            <w:r>
              <w:rPr>
                <w:i/>
                <w:color w:val="68717A"/>
                <w:sz w:val="13"/>
              </w:rPr>
              <w:t>cómo</w:t>
            </w:r>
            <w:proofErr w:type="spellEnd"/>
            <w:proofErr w:type="gramEnd"/>
            <w:r>
              <w:rPr>
                <w:i/>
                <w:color w:val="68717A"/>
                <w:sz w:val="13"/>
              </w:rPr>
              <w:t xml:space="preserve"> se </w:t>
            </w:r>
            <w:proofErr w:type="spellStart"/>
            <w:r>
              <w:rPr>
                <w:i/>
                <w:color w:val="68717A"/>
                <w:sz w:val="13"/>
              </w:rPr>
              <w:t>registrarán</w:t>
            </w:r>
            <w:proofErr w:type="spellEnd"/>
          </w:p>
          <w:p w14:paraId="287F1E4A" w14:textId="77777777" w:rsidR="009356D0" w:rsidRDefault="009356D0">
            <w:pPr>
              <w:pBdr>
                <w:bottom w:val="single" w:sz="4" w:space="1" w:color="AEB7BD"/>
              </w:pBdr>
              <w:spacing w:line="204" w:lineRule="auto"/>
            </w:pPr>
          </w:p>
        </w:tc>
      </w:tr>
      <w:tr w:rsidR="009356D0" w:rsidRPr="004529ED" w14:paraId="7B02CBDB" w14:textId="77777777">
        <w:trPr>
          <w:gridAfter w:val="1"/>
          <w:wAfter w:w="25" w:type="dxa"/>
          <w:trHeight w:val="3600"/>
        </w:trPr>
        <w:tc>
          <w:tcPr>
            <w:tcW w:w="7866" w:type="dxa"/>
            <w:gridSpan w:val="2"/>
            <w:tcBorders>
              <w:top w:val="single" w:sz="10" w:space="0" w:color="17242E"/>
              <w:left w:val="single" w:sz="10" w:space="0" w:color="17242E"/>
              <w:bottom w:val="single" w:sz="10" w:space="0" w:color="17242E"/>
              <w:right w:val="single" w:sz="10" w:space="0" w:color="17242E"/>
            </w:tcBorders>
            <w:shd w:val="clear" w:color="auto" w:fill="F7F5EF"/>
            <w:tcMar>
              <w:top w:w="90" w:type="dxa"/>
              <w:left w:w="125" w:type="dxa"/>
              <w:bottom w:w="75" w:type="dxa"/>
              <w:right w:w="125" w:type="dxa"/>
            </w:tcMar>
          </w:tcPr>
          <w:p w14:paraId="0663F4E9" w14:textId="77777777" w:rsidR="009356D0" w:rsidRPr="004529ED" w:rsidRDefault="00000000">
            <w:pPr>
              <w:keepNext/>
              <w:spacing w:after="20"/>
              <w:rPr>
                <w:lang w:val="es-ES"/>
              </w:rPr>
            </w:pPr>
            <w:proofErr w:type="gramStart"/>
            <w:r w:rsidRPr="004529ED">
              <w:rPr>
                <w:b/>
                <w:color w:val="0065A8"/>
                <w:sz w:val="23"/>
                <w:lang w:val="es-ES"/>
              </w:rPr>
              <w:t>03</w:t>
            </w:r>
            <w:r w:rsidRPr="004529ED">
              <w:rPr>
                <w:b/>
                <w:sz w:val="23"/>
                <w:lang w:val="es-ES"/>
              </w:rPr>
              <w:t xml:space="preserve">  PERSONAS</w:t>
            </w:r>
            <w:proofErr w:type="gramEnd"/>
            <w:r w:rsidRPr="004529ED">
              <w:rPr>
                <w:b/>
                <w:sz w:val="23"/>
                <w:lang w:val="es-ES"/>
              </w:rPr>
              <w:t>, ÉTICA Y PRIVACIDAD</w:t>
            </w:r>
          </w:p>
          <w:p w14:paraId="43B7414C" w14:textId="77777777" w:rsidR="009356D0" w:rsidRPr="004529ED" w:rsidRDefault="00000000">
            <w:pPr>
              <w:spacing w:after="30"/>
              <w:rPr>
                <w:lang w:val="es-ES"/>
              </w:rPr>
            </w:pPr>
            <w:r w:rsidRPr="004529ED">
              <w:rPr>
                <w:i/>
                <w:color w:val="68717A"/>
                <w:sz w:val="14"/>
                <w:lang w:val="es-ES"/>
              </w:rPr>
              <w:t>¿Qué debe estar resuelto antes de invitar a una persona?</w:t>
            </w:r>
          </w:p>
          <w:p w14:paraId="6850D25B" w14:textId="77777777" w:rsidR="009356D0" w:rsidRPr="004529ED" w:rsidRDefault="00000000">
            <w:pPr>
              <w:spacing w:before="20"/>
              <w:rPr>
                <w:lang w:val="es-ES"/>
              </w:rPr>
            </w:pPr>
            <w:r w:rsidRPr="004529ED">
              <w:rPr>
                <w:b/>
                <w:color w:val="68717A"/>
                <w:sz w:val="14"/>
                <w:lang w:val="es-ES"/>
              </w:rPr>
              <w:t>INFORMACIÓN, CONSENTIMIENTO Y RETIRADA</w:t>
            </w:r>
          </w:p>
          <w:p w14:paraId="7FA2CD6A" w14:textId="77777777" w:rsidR="009356D0" w:rsidRPr="004529ED" w:rsidRDefault="009356D0">
            <w:pPr>
              <w:pBdr>
                <w:bottom w:val="single" w:sz="4" w:space="1" w:color="AEB7BD"/>
              </w:pBdr>
              <w:spacing w:line="204" w:lineRule="auto"/>
              <w:rPr>
                <w:lang w:val="es-ES"/>
              </w:rPr>
            </w:pPr>
          </w:p>
          <w:p w14:paraId="23AF4BFA" w14:textId="77777777" w:rsidR="009356D0" w:rsidRPr="004529ED" w:rsidRDefault="00000000">
            <w:pPr>
              <w:spacing w:before="20"/>
              <w:rPr>
                <w:lang w:val="es-ES"/>
              </w:rPr>
            </w:pPr>
            <w:r w:rsidRPr="004529ED">
              <w:rPr>
                <w:b/>
                <w:color w:val="68717A"/>
                <w:sz w:val="14"/>
                <w:lang w:val="es-ES"/>
              </w:rPr>
              <w:t>RIESGO Y MITIGACIÓN</w:t>
            </w:r>
          </w:p>
          <w:p w14:paraId="17028206" w14:textId="77777777" w:rsidR="009356D0" w:rsidRPr="004529ED" w:rsidRDefault="009356D0">
            <w:pPr>
              <w:pBdr>
                <w:bottom w:val="single" w:sz="4" w:space="1" w:color="AEB7BD"/>
              </w:pBdr>
              <w:spacing w:line="204" w:lineRule="auto"/>
              <w:rPr>
                <w:lang w:val="es-ES"/>
              </w:rPr>
            </w:pPr>
          </w:p>
          <w:p w14:paraId="5642EF9A" w14:textId="77777777" w:rsidR="009356D0" w:rsidRPr="004529ED" w:rsidRDefault="00000000">
            <w:pPr>
              <w:spacing w:before="20"/>
              <w:rPr>
                <w:lang w:val="es-ES"/>
              </w:rPr>
            </w:pPr>
            <w:r w:rsidRPr="004529ED">
              <w:rPr>
                <w:b/>
                <w:color w:val="68717A"/>
                <w:sz w:val="14"/>
                <w:lang w:val="es-ES"/>
              </w:rPr>
              <w:t xml:space="preserve">DATOS MÍNIMOS E </w:t>
            </w:r>
            <w:proofErr w:type="gramStart"/>
            <w:r w:rsidRPr="004529ED">
              <w:rPr>
                <w:b/>
                <w:color w:val="68717A"/>
                <w:sz w:val="14"/>
                <w:lang w:val="es-ES"/>
              </w:rPr>
              <w:t>IDENTIFICADOR</w:t>
            </w:r>
            <w:r w:rsidRPr="004529ED">
              <w:rPr>
                <w:i/>
                <w:color w:val="68717A"/>
                <w:sz w:val="13"/>
                <w:lang w:val="es-ES"/>
              </w:rPr>
              <w:t xml:space="preserve">  anónimo</w:t>
            </w:r>
            <w:proofErr w:type="gramEnd"/>
            <w:r w:rsidRPr="004529ED">
              <w:rPr>
                <w:i/>
                <w:color w:val="68717A"/>
                <w:sz w:val="13"/>
                <w:lang w:val="es-ES"/>
              </w:rPr>
              <w:t>, seudónimo o identificable</w:t>
            </w:r>
          </w:p>
          <w:p w14:paraId="60EED576" w14:textId="77777777" w:rsidR="009356D0" w:rsidRPr="004529ED" w:rsidRDefault="009356D0">
            <w:pPr>
              <w:pBdr>
                <w:bottom w:val="single" w:sz="4" w:space="1" w:color="AEB7BD"/>
              </w:pBdr>
              <w:spacing w:line="204" w:lineRule="auto"/>
              <w:rPr>
                <w:lang w:val="es-ES"/>
              </w:rPr>
            </w:pPr>
          </w:p>
          <w:p w14:paraId="45800CFF" w14:textId="77777777" w:rsidR="009356D0" w:rsidRPr="004529ED" w:rsidRDefault="00000000">
            <w:pPr>
              <w:spacing w:before="20"/>
              <w:rPr>
                <w:lang w:val="es-ES"/>
              </w:rPr>
            </w:pPr>
            <w:r w:rsidRPr="004529ED">
              <w:rPr>
                <w:b/>
                <w:color w:val="68717A"/>
                <w:sz w:val="14"/>
                <w:lang w:val="es-ES"/>
              </w:rPr>
              <w:t>ACCESO, CONSERVACIÓN Y BORRADO</w:t>
            </w:r>
          </w:p>
          <w:p w14:paraId="5C7F7983" w14:textId="77777777" w:rsidR="009356D0" w:rsidRPr="004529ED" w:rsidRDefault="009356D0">
            <w:pPr>
              <w:pBdr>
                <w:bottom w:val="single" w:sz="4" w:space="1" w:color="AEB7BD"/>
              </w:pBdr>
              <w:spacing w:line="204" w:lineRule="auto"/>
              <w:rPr>
                <w:lang w:val="es-ES"/>
              </w:rPr>
            </w:pPr>
          </w:p>
          <w:p w14:paraId="21657F7E" w14:textId="77777777" w:rsidR="009356D0" w:rsidRPr="004529ED" w:rsidRDefault="00000000">
            <w:pPr>
              <w:spacing w:before="20"/>
              <w:rPr>
                <w:lang w:val="es-ES"/>
              </w:rPr>
            </w:pPr>
            <w:r w:rsidRPr="004529ED">
              <w:rPr>
                <w:b/>
                <w:color w:val="68717A"/>
                <w:sz w:val="14"/>
                <w:lang w:val="es-ES"/>
              </w:rPr>
              <w:t>PAGO, BONIFICACIÓN Y EXPLICACIÓN FINAL</w:t>
            </w:r>
          </w:p>
          <w:p w14:paraId="4DD8C3A3" w14:textId="77777777" w:rsidR="009356D0" w:rsidRPr="004529ED" w:rsidRDefault="009356D0">
            <w:pPr>
              <w:pBdr>
                <w:bottom w:val="single" w:sz="4" w:space="1" w:color="AEB7BD"/>
              </w:pBdr>
              <w:spacing w:line="204" w:lineRule="auto"/>
              <w:rPr>
                <w:lang w:val="es-ES"/>
              </w:rPr>
            </w:pPr>
          </w:p>
          <w:p w14:paraId="0FD62D44" w14:textId="77777777" w:rsidR="009356D0" w:rsidRPr="004529ED" w:rsidRDefault="00000000">
            <w:pPr>
              <w:spacing w:before="20"/>
              <w:rPr>
                <w:lang w:val="es-ES"/>
              </w:rPr>
            </w:pPr>
            <w:r w:rsidRPr="004529ED">
              <w:rPr>
                <w:b/>
                <w:color w:val="68717A"/>
                <w:sz w:val="14"/>
                <w:lang w:val="es-ES"/>
              </w:rPr>
              <w:t xml:space="preserve">DOCUMENTOS </w:t>
            </w:r>
            <w:proofErr w:type="gramStart"/>
            <w:r w:rsidRPr="004529ED">
              <w:rPr>
                <w:b/>
                <w:color w:val="68717A"/>
                <w:sz w:val="14"/>
                <w:lang w:val="es-ES"/>
              </w:rPr>
              <w:t>MÍNIMOS</w:t>
            </w:r>
            <w:r w:rsidRPr="004529ED">
              <w:rPr>
                <w:i/>
                <w:color w:val="68717A"/>
                <w:sz w:val="13"/>
                <w:lang w:val="es-ES"/>
              </w:rPr>
              <w:t xml:space="preserve">  protocolo</w:t>
            </w:r>
            <w:proofErr w:type="gramEnd"/>
            <w:r w:rsidRPr="004529ED">
              <w:rPr>
                <w:i/>
                <w:color w:val="68717A"/>
                <w:sz w:val="13"/>
                <w:lang w:val="es-ES"/>
              </w:rPr>
              <w:t>, información, consentimientos, revocación, compromiso y CV</w:t>
            </w:r>
          </w:p>
          <w:p w14:paraId="26935682" w14:textId="77777777" w:rsidR="009356D0" w:rsidRPr="004529ED" w:rsidRDefault="009356D0">
            <w:pPr>
              <w:pBdr>
                <w:bottom w:val="single" w:sz="4" w:space="1" w:color="AEB7BD"/>
              </w:pBdr>
              <w:spacing w:line="204" w:lineRule="auto"/>
              <w:rPr>
                <w:lang w:val="es-ES"/>
              </w:rPr>
            </w:pPr>
          </w:p>
        </w:tc>
        <w:tc>
          <w:tcPr>
            <w:tcW w:w="7866" w:type="dxa"/>
            <w:tcBorders>
              <w:top w:val="single" w:sz="10" w:space="0" w:color="17242E"/>
              <w:left w:val="single" w:sz="10" w:space="0" w:color="17242E"/>
              <w:bottom w:val="single" w:sz="10" w:space="0" w:color="17242E"/>
              <w:right w:val="single" w:sz="10" w:space="0" w:color="17242E"/>
            </w:tcBorders>
            <w:shd w:val="clear" w:color="auto" w:fill="EAF3F9"/>
            <w:tcMar>
              <w:top w:w="90" w:type="dxa"/>
              <w:left w:w="125" w:type="dxa"/>
              <w:bottom w:w="75" w:type="dxa"/>
              <w:right w:w="125" w:type="dxa"/>
            </w:tcMar>
          </w:tcPr>
          <w:p w14:paraId="7D6A73AB" w14:textId="77777777" w:rsidR="009356D0" w:rsidRPr="004529ED" w:rsidRDefault="00000000">
            <w:pPr>
              <w:keepNext/>
              <w:spacing w:after="20"/>
              <w:rPr>
                <w:lang w:val="es-ES"/>
              </w:rPr>
            </w:pPr>
            <w:proofErr w:type="gramStart"/>
            <w:r w:rsidRPr="004529ED">
              <w:rPr>
                <w:b/>
                <w:color w:val="0065A8"/>
                <w:sz w:val="23"/>
                <w:lang w:val="es-ES"/>
              </w:rPr>
              <w:t>04</w:t>
            </w:r>
            <w:r w:rsidRPr="004529ED">
              <w:rPr>
                <w:b/>
                <w:sz w:val="23"/>
                <w:lang w:val="es-ES"/>
              </w:rPr>
              <w:t xml:space="preserve">  RECORRIDO</w:t>
            </w:r>
            <w:proofErr w:type="gramEnd"/>
            <w:r w:rsidRPr="004529ED">
              <w:rPr>
                <w:b/>
                <w:sz w:val="23"/>
                <w:lang w:val="es-ES"/>
              </w:rPr>
              <w:t xml:space="preserve"> FAIR DEL DATO</w:t>
            </w:r>
          </w:p>
          <w:p w14:paraId="77E45B08" w14:textId="77777777" w:rsidR="009356D0" w:rsidRPr="004529ED" w:rsidRDefault="00000000">
            <w:pPr>
              <w:spacing w:after="30"/>
              <w:rPr>
                <w:lang w:val="es-ES"/>
              </w:rPr>
            </w:pPr>
            <w:r w:rsidRPr="004529ED">
              <w:rPr>
                <w:i/>
                <w:color w:val="68717A"/>
                <w:sz w:val="14"/>
                <w:lang w:val="es-ES"/>
              </w:rPr>
              <w:t>¿Dónde estará cada objeto, quién podrá verlo y cómo podrá reutilizarse?</w:t>
            </w:r>
          </w:p>
          <w:p w14:paraId="0E85421D" w14:textId="77777777" w:rsidR="009356D0" w:rsidRPr="004529ED" w:rsidRDefault="00000000">
            <w:pPr>
              <w:spacing w:before="20"/>
              <w:rPr>
                <w:lang w:val="es-ES"/>
              </w:rPr>
            </w:pPr>
            <w:r w:rsidRPr="004529ED">
              <w:rPr>
                <w:b/>
                <w:color w:val="68717A"/>
                <w:sz w:val="14"/>
                <w:lang w:val="es-ES"/>
              </w:rPr>
              <w:t xml:space="preserve">OBJETOS Y </w:t>
            </w:r>
            <w:proofErr w:type="gramStart"/>
            <w:r w:rsidRPr="004529ED">
              <w:rPr>
                <w:b/>
                <w:color w:val="68717A"/>
                <w:sz w:val="14"/>
                <w:lang w:val="es-ES"/>
              </w:rPr>
              <w:t>RESPONSABLE</w:t>
            </w:r>
            <w:r w:rsidRPr="004529ED">
              <w:rPr>
                <w:i/>
                <w:color w:val="68717A"/>
                <w:sz w:val="13"/>
                <w:lang w:val="es-ES"/>
              </w:rPr>
              <w:t xml:space="preserve">  original</w:t>
            </w:r>
            <w:proofErr w:type="gramEnd"/>
            <w:r w:rsidRPr="004529ED">
              <w:rPr>
                <w:i/>
                <w:color w:val="68717A"/>
                <w:sz w:val="13"/>
                <w:lang w:val="es-ES"/>
              </w:rPr>
              <w:t>, restringido, analítico, público</w:t>
            </w:r>
          </w:p>
          <w:p w14:paraId="2945FDEC" w14:textId="77777777" w:rsidR="009356D0" w:rsidRPr="004529ED" w:rsidRDefault="009356D0">
            <w:pPr>
              <w:pBdr>
                <w:bottom w:val="single" w:sz="4" w:space="1" w:color="AEB7BD"/>
              </w:pBdr>
              <w:spacing w:line="204" w:lineRule="auto"/>
              <w:rPr>
                <w:lang w:val="es-ES"/>
              </w:rPr>
            </w:pPr>
          </w:p>
          <w:p w14:paraId="7D2B00BA" w14:textId="77777777" w:rsidR="009356D0" w:rsidRPr="004529ED" w:rsidRDefault="00000000">
            <w:pPr>
              <w:spacing w:before="20"/>
              <w:rPr>
                <w:lang w:val="es-ES"/>
              </w:rPr>
            </w:pPr>
            <w:r w:rsidRPr="004529ED">
              <w:rPr>
                <w:b/>
                <w:color w:val="68717A"/>
                <w:sz w:val="14"/>
                <w:lang w:val="es-ES"/>
              </w:rPr>
              <w:t>UBICACIÓN, COPIA Y PERMISOS</w:t>
            </w:r>
          </w:p>
          <w:p w14:paraId="75C7D009" w14:textId="77777777" w:rsidR="009356D0" w:rsidRPr="004529ED" w:rsidRDefault="009356D0">
            <w:pPr>
              <w:pBdr>
                <w:bottom w:val="single" w:sz="4" w:space="1" w:color="AEB7BD"/>
              </w:pBdr>
              <w:spacing w:line="204" w:lineRule="auto"/>
              <w:rPr>
                <w:lang w:val="es-ES"/>
              </w:rPr>
            </w:pPr>
          </w:p>
          <w:p w14:paraId="0D84DBD7" w14:textId="77777777" w:rsidR="009356D0" w:rsidRPr="004529ED" w:rsidRDefault="00000000">
            <w:pPr>
              <w:spacing w:before="20"/>
              <w:rPr>
                <w:lang w:val="es-ES"/>
              </w:rPr>
            </w:pPr>
            <w:r w:rsidRPr="004529ED">
              <w:rPr>
                <w:b/>
                <w:color w:val="68717A"/>
                <w:sz w:val="14"/>
                <w:lang w:val="es-ES"/>
              </w:rPr>
              <w:t xml:space="preserve">FORMATOS Y </w:t>
            </w:r>
            <w:proofErr w:type="gramStart"/>
            <w:r w:rsidRPr="004529ED">
              <w:rPr>
                <w:b/>
                <w:color w:val="68717A"/>
                <w:sz w:val="14"/>
                <w:lang w:val="es-ES"/>
              </w:rPr>
              <w:t>DICCIONARIO</w:t>
            </w:r>
            <w:r w:rsidRPr="004529ED">
              <w:rPr>
                <w:i/>
                <w:color w:val="68717A"/>
                <w:sz w:val="13"/>
                <w:lang w:val="es-ES"/>
              </w:rPr>
              <w:t xml:space="preserve">  tipos</w:t>
            </w:r>
            <w:proofErr w:type="gramEnd"/>
            <w:r w:rsidRPr="004529ED">
              <w:rPr>
                <w:i/>
                <w:color w:val="68717A"/>
                <w:sz w:val="13"/>
                <w:lang w:val="es-ES"/>
              </w:rPr>
              <w:t>, rangos, unidades y ausencias</w:t>
            </w:r>
          </w:p>
          <w:p w14:paraId="3CF2703E" w14:textId="77777777" w:rsidR="009356D0" w:rsidRPr="004529ED" w:rsidRDefault="009356D0">
            <w:pPr>
              <w:pBdr>
                <w:bottom w:val="single" w:sz="4" w:space="1" w:color="AEB7BD"/>
              </w:pBdr>
              <w:spacing w:line="204" w:lineRule="auto"/>
              <w:rPr>
                <w:lang w:val="es-ES"/>
              </w:rPr>
            </w:pPr>
          </w:p>
          <w:p w14:paraId="3BC8C9A6" w14:textId="77777777" w:rsidR="009356D0" w:rsidRPr="004529ED" w:rsidRDefault="00000000">
            <w:pPr>
              <w:spacing w:before="20"/>
              <w:rPr>
                <w:lang w:val="es-ES"/>
              </w:rPr>
            </w:pPr>
            <w:r w:rsidRPr="004529ED">
              <w:rPr>
                <w:b/>
                <w:color w:val="68717A"/>
                <w:sz w:val="14"/>
                <w:lang w:val="es-ES"/>
              </w:rPr>
              <w:t>TRANSFORMACIONES Y VERSIONES</w:t>
            </w:r>
          </w:p>
          <w:p w14:paraId="20ECB7F4" w14:textId="77777777" w:rsidR="009356D0" w:rsidRPr="004529ED" w:rsidRDefault="009356D0">
            <w:pPr>
              <w:pBdr>
                <w:bottom w:val="single" w:sz="4" w:space="1" w:color="AEB7BD"/>
              </w:pBdr>
              <w:spacing w:line="204" w:lineRule="auto"/>
              <w:rPr>
                <w:lang w:val="es-ES"/>
              </w:rPr>
            </w:pPr>
          </w:p>
          <w:p w14:paraId="3459CC88" w14:textId="77777777" w:rsidR="009356D0" w:rsidRPr="004529ED" w:rsidRDefault="00000000">
            <w:pPr>
              <w:spacing w:before="20"/>
              <w:rPr>
                <w:lang w:val="es-ES"/>
              </w:rPr>
            </w:pPr>
            <w:r w:rsidRPr="004529ED">
              <w:rPr>
                <w:b/>
                <w:color w:val="68717A"/>
                <w:sz w:val="14"/>
                <w:lang w:val="es-ES"/>
              </w:rPr>
              <w:t xml:space="preserve">FRONTERA </w:t>
            </w:r>
            <w:proofErr w:type="gramStart"/>
            <w:r w:rsidRPr="004529ED">
              <w:rPr>
                <w:b/>
                <w:color w:val="68717A"/>
                <w:sz w:val="14"/>
                <w:lang w:val="es-ES"/>
              </w:rPr>
              <w:t>PÚBLICA</w:t>
            </w:r>
            <w:r w:rsidRPr="004529ED">
              <w:rPr>
                <w:i/>
                <w:color w:val="68717A"/>
                <w:sz w:val="13"/>
                <w:lang w:val="es-ES"/>
              </w:rPr>
              <w:t xml:space="preserve">  licencia</w:t>
            </w:r>
            <w:proofErr w:type="gramEnd"/>
            <w:r w:rsidRPr="004529ED">
              <w:rPr>
                <w:i/>
                <w:color w:val="68717A"/>
                <w:sz w:val="13"/>
                <w:lang w:val="es-ES"/>
              </w:rPr>
              <w:t>, cita, retención o destrucción</w:t>
            </w:r>
          </w:p>
          <w:p w14:paraId="74083C6B" w14:textId="77777777" w:rsidR="009356D0" w:rsidRPr="004529ED" w:rsidRDefault="009356D0">
            <w:pPr>
              <w:pBdr>
                <w:bottom w:val="single" w:sz="4" w:space="1" w:color="AEB7BD"/>
              </w:pBdr>
              <w:spacing w:line="204" w:lineRule="auto"/>
              <w:rPr>
                <w:lang w:val="es-ES"/>
              </w:rPr>
            </w:pPr>
          </w:p>
        </w:tc>
      </w:tr>
      <w:tr w:rsidR="009356D0" w:rsidRPr="004529ED" w14:paraId="60B393E6" w14:textId="77777777">
        <w:trPr>
          <w:gridAfter w:val="1"/>
          <w:wAfter w:w="20" w:type="dxa"/>
        </w:trPr>
        <w:tc>
          <w:tcPr>
            <w:tcW w:w="2324" w:type="dxa"/>
            <w:tcBorders>
              <w:top w:val="single" w:sz="6" w:space="0" w:color="17242E"/>
              <w:bottom w:val="single" w:sz="6" w:space="0" w:color="17242E"/>
            </w:tcBorders>
            <w:shd w:val="clear" w:color="auto" w:fill="FFD719"/>
            <w:tcMar>
              <w:top w:w="65" w:type="dxa"/>
              <w:left w:w="120" w:type="dxa"/>
              <w:bottom w:w="60" w:type="dxa"/>
              <w:right w:w="120" w:type="dxa"/>
            </w:tcMar>
          </w:tcPr>
          <w:p w14:paraId="35537B7B" w14:textId="77777777" w:rsidR="009356D0" w:rsidRDefault="00000000">
            <w:pPr>
              <w:jc w:val="center"/>
            </w:pPr>
            <w:r>
              <w:rPr>
                <w:b/>
                <w:sz w:val="16"/>
              </w:rPr>
              <w:t>ACUERDO DEL GRUPO</w:t>
            </w:r>
          </w:p>
        </w:tc>
        <w:tc>
          <w:tcPr>
            <w:tcW w:w="13408" w:type="dxa"/>
            <w:gridSpan w:val="2"/>
            <w:tcBorders>
              <w:top w:val="single" w:sz="6" w:space="0" w:color="17242E"/>
              <w:bottom w:val="single" w:sz="6" w:space="0" w:color="17242E"/>
            </w:tcBorders>
            <w:shd w:val="clear" w:color="auto" w:fill="17242E"/>
            <w:tcMar>
              <w:top w:w="65" w:type="dxa"/>
              <w:left w:w="120" w:type="dxa"/>
              <w:bottom w:w="60" w:type="dxa"/>
              <w:right w:w="120" w:type="dxa"/>
            </w:tcMar>
          </w:tcPr>
          <w:p w14:paraId="5EB4FF50" w14:textId="77777777" w:rsidR="009356D0" w:rsidRPr="004529ED" w:rsidRDefault="00000000">
            <w:pPr>
              <w:rPr>
                <w:lang w:val="es-ES"/>
              </w:rPr>
            </w:pPr>
            <w:r w:rsidRPr="004529ED">
              <w:rPr>
                <w:b/>
                <w:color w:val="FFD719"/>
                <w:sz w:val="16"/>
                <w:lang w:val="es-ES"/>
              </w:rPr>
              <w:t xml:space="preserve">□ </w:t>
            </w:r>
            <w:r w:rsidRPr="004529ED">
              <w:rPr>
                <w:color w:val="FFFFFF"/>
                <w:sz w:val="14"/>
                <w:lang w:val="es-ES"/>
              </w:rPr>
              <w:t xml:space="preserve">La hipótesis puede fallar   </w:t>
            </w:r>
            <w:r w:rsidRPr="004529ED">
              <w:rPr>
                <w:b/>
                <w:color w:val="FFD719"/>
                <w:sz w:val="16"/>
                <w:lang w:val="es-ES"/>
              </w:rPr>
              <w:t xml:space="preserve">□ </w:t>
            </w:r>
            <w:r w:rsidRPr="004529ED">
              <w:rPr>
                <w:color w:val="FFFFFF"/>
                <w:sz w:val="14"/>
                <w:lang w:val="es-ES"/>
              </w:rPr>
              <w:t xml:space="preserve">Hay un único resultado principal   </w:t>
            </w:r>
            <w:r w:rsidRPr="004529ED">
              <w:rPr>
                <w:b/>
                <w:color w:val="FFD719"/>
                <w:sz w:val="16"/>
                <w:lang w:val="es-ES"/>
              </w:rPr>
              <w:t xml:space="preserve">□ </w:t>
            </w:r>
            <w:r w:rsidRPr="004529ED">
              <w:rPr>
                <w:color w:val="FFFFFF"/>
                <w:sz w:val="14"/>
                <w:lang w:val="es-ES"/>
              </w:rPr>
              <w:t xml:space="preserve">La exclusión se fija antes   </w:t>
            </w:r>
            <w:r w:rsidRPr="004529ED">
              <w:rPr>
                <w:b/>
                <w:color w:val="FFD719"/>
                <w:sz w:val="16"/>
                <w:lang w:val="es-ES"/>
              </w:rPr>
              <w:t xml:space="preserve">□ </w:t>
            </w:r>
            <w:r w:rsidRPr="004529ED">
              <w:rPr>
                <w:color w:val="FFFFFF"/>
                <w:sz w:val="14"/>
                <w:lang w:val="es-ES"/>
              </w:rPr>
              <w:t xml:space="preserve">La frontera pública está definida   </w:t>
            </w:r>
            <w:r w:rsidRPr="004529ED">
              <w:rPr>
                <w:b/>
                <w:color w:val="FFD719"/>
                <w:sz w:val="16"/>
                <w:lang w:val="es-ES"/>
              </w:rPr>
              <w:t xml:space="preserve">□ </w:t>
            </w:r>
            <w:r w:rsidRPr="004529ED">
              <w:rPr>
                <w:color w:val="FFFFFF"/>
                <w:sz w:val="14"/>
                <w:lang w:val="es-ES"/>
              </w:rPr>
              <w:t>No afirmamos seguridad vial universal</w:t>
            </w:r>
          </w:p>
        </w:tc>
      </w:tr>
      <w:tr w:rsidR="009356D0" w14:paraId="36C0CB79" w14:textId="77777777">
        <w:tc>
          <w:tcPr>
            <w:tcW w:w="7866" w:type="dxa"/>
            <w:gridSpan w:val="2"/>
            <w:tcBorders>
              <w:bottom w:val="single" w:sz="4" w:space="0" w:color="AEB7BD"/>
            </w:tcBorders>
            <w:tcMar>
              <w:top w:w="45" w:type="dxa"/>
              <w:left w:w="100" w:type="dxa"/>
              <w:bottom w:w="35" w:type="dxa"/>
              <w:right w:w="100" w:type="dxa"/>
            </w:tcMar>
          </w:tcPr>
          <w:p w14:paraId="643DD7B6" w14:textId="77777777" w:rsidR="009356D0" w:rsidRDefault="00000000">
            <w:r>
              <w:rPr>
                <w:b/>
                <w:color w:val="68717A"/>
                <w:sz w:val="13"/>
              </w:rPr>
              <w:t xml:space="preserve">DECISIÓN QUE </w:t>
            </w:r>
            <w:proofErr w:type="gramStart"/>
            <w:r>
              <w:rPr>
                <w:b/>
                <w:color w:val="68717A"/>
                <w:sz w:val="13"/>
              </w:rPr>
              <w:t xml:space="preserve">CONSERVAMOS  </w:t>
            </w:r>
            <w:r>
              <w:rPr>
                <w:color w:val="AEB7BD"/>
                <w:sz w:val="14"/>
              </w:rPr>
              <w:t>_</w:t>
            </w:r>
            <w:proofErr w:type="gramEnd"/>
            <w:r>
              <w:rPr>
                <w:color w:val="AEB7BD"/>
                <w:sz w:val="14"/>
              </w:rPr>
              <w:t>___________________________________________________________</w:t>
            </w:r>
          </w:p>
        </w:tc>
        <w:tc>
          <w:tcPr>
            <w:tcW w:w="7866" w:type="dxa"/>
            <w:gridSpan w:val="2"/>
            <w:tcBorders>
              <w:bottom w:val="single" w:sz="4" w:space="0" w:color="AEB7BD"/>
            </w:tcBorders>
            <w:tcMar>
              <w:top w:w="45" w:type="dxa"/>
              <w:left w:w="100" w:type="dxa"/>
              <w:bottom w:w="35" w:type="dxa"/>
              <w:right w:w="100" w:type="dxa"/>
            </w:tcMar>
          </w:tcPr>
          <w:p w14:paraId="3389564E" w14:textId="77777777" w:rsidR="009356D0" w:rsidRDefault="00000000">
            <w:r>
              <w:rPr>
                <w:b/>
                <w:color w:val="68717A"/>
                <w:sz w:val="13"/>
              </w:rPr>
              <w:t xml:space="preserve">DUDA ABIERTA / PRÓXIMA COMPROBACIÓN  </w:t>
            </w:r>
            <w:r>
              <w:rPr>
                <w:color w:val="AEB7BD"/>
                <w:sz w:val="14"/>
              </w:rPr>
              <w:t>____________________________________________________________</w:t>
            </w:r>
          </w:p>
        </w:tc>
      </w:tr>
      <w:tr w:rsidR="009356D0" w14:paraId="2E891567" w14:textId="77777777">
        <w:tc>
          <w:tcPr>
            <w:tcW w:w="7866" w:type="dxa"/>
            <w:gridSpan w:val="2"/>
            <w:tcBorders>
              <w:bottom w:val="single" w:sz="4" w:space="0" w:color="AEB7BD"/>
            </w:tcBorders>
            <w:tcMar>
              <w:top w:w="45" w:type="dxa"/>
              <w:left w:w="100" w:type="dxa"/>
              <w:bottom w:w="35" w:type="dxa"/>
              <w:right w:w="100" w:type="dxa"/>
            </w:tcMar>
          </w:tcPr>
          <w:p w14:paraId="1D4AB255" w14:textId="77777777" w:rsidR="009356D0" w:rsidRDefault="00000000">
            <w:r>
              <w:rPr>
                <w:b/>
                <w:color w:val="68717A"/>
                <w:sz w:val="13"/>
              </w:rPr>
              <w:t xml:space="preserve">RESPONSABLE  </w:t>
            </w:r>
            <w:r>
              <w:rPr>
                <w:color w:val="AEB7BD"/>
                <w:sz w:val="14"/>
              </w:rPr>
              <w:t>___________________________________</w:t>
            </w:r>
          </w:p>
        </w:tc>
        <w:tc>
          <w:tcPr>
            <w:tcW w:w="7866" w:type="dxa"/>
            <w:gridSpan w:val="2"/>
            <w:tcBorders>
              <w:bottom w:val="single" w:sz="4" w:space="0" w:color="AEB7BD"/>
            </w:tcBorders>
            <w:tcMar>
              <w:top w:w="45" w:type="dxa"/>
              <w:left w:w="100" w:type="dxa"/>
              <w:bottom w:w="35" w:type="dxa"/>
              <w:right w:w="100" w:type="dxa"/>
            </w:tcMar>
          </w:tcPr>
          <w:p w14:paraId="55A82465" w14:textId="77777777" w:rsidR="009356D0" w:rsidRDefault="00000000">
            <w:r>
              <w:rPr>
                <w:b/>
                <w:color w:val="68717A"/>
                <w:sz w:val="13"/>
              </w:rPr>
              <w:t xml:space="preserve">FECHA O HITO  </w:t>
            </w:r>
            <w:r>
              <w:rPr>
                <w:color w:val="AEB7BD"/>
                <w:sz w:val="14"/>
              </w:rPr>
              <w:t>___________________________________</w:t>
            </w:r>
          </w:p>
        </w:tc>
      </w:tr>
    </w:tbl>
    <w:p w14:paraId="5C06DAAC" w14:textId="77777777" w:rsidR="004A4CAE" w:rsidRDefault="004A4CAE"/>
    <w:sectPr w:rsidR="004A4CAE" w:rsidSect="00034616">
      <w:footerReference w:type="default" r:id="rId8"/>
      <w:pgSz w:w="16838" w:h="11906" w:orient="landscape"/>
      <w:pgMar w:top="312" w:right="369" w:bottom="312" w:left="369" w:header="113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63A6A" w14:textId="77777777" w:rsidR="004A4CAE" w:rsidRDefault="004A4CAE">
      <w:r>
        <w:separator/>
      </w:r>
    </w:p>
  </w:endnote>
  <w:endnote w:type="continuationSeparator" w:id="0">
    <w:p w14:paraId="354682B8" w14:textId="77777777" w:rsidR="004A4CAE" w:rsidRDefault="004A4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DB4A2" w14:textId="77777777" w:rsidR="009356D0" w:rsidRPr="004529ED" w:rsidRDefault="00000000">
    <w:pPr>
      <w:jc w:val="center"/>
      <w:rPr>
        <w:lang w:val="es-ES"/>
      </w:rPr>
    </w:pPr>
    <w:r>
      <w:rPr>
        <w:rFonts w:ascii="Arial" w:hAnsi="Arial"/>
        <w:color w:val="5F5F5F"/>
        <w:sz w:val="16"/>
      </w:rPr>
      <w:t>© 2026 Antonio Alfonso Costillo · aalfonso@us.es · CC BY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6A4E3" w14:textId="77777777" w:rsidR="004A4CAE" w:rsidRDefault="004A4CAE">
      <w:r>
        <w:separator/>
      </w:r>
    </w:p>
  </w:footnote>
  <w:footnote w:type="continuationSeparator" w:id="0">
    <w:p w14:paraId="1C8E7D45" w14:textId="77777777" w:rsidR="004A4CAE" w:rsidRDefault="004A4C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587541">
    <w:abstractNumId w:val="8"/>
  </w:num>
  <w:num w:numId="2" w16cid:durableId="524757809">
    <w:abstractNumId w:val="6"/>
  </w:num>
  <w:num w:numId="3" w16cid:durableId="1520772449">
    <w:abstractNumId w:val="5"/>
  </w:num>
  <w:num w:numId="4" w16cid:durableId="293561220">
    <w:abstractNumId w:val="4"/>
  </w:num>
  <w:num w:numId="5" w16cid:durableId="1319768385">
    <w:abstractNumId w:val="7"/>
  </w:num>
  <w:num w:numId="6" w16cid:durableId="153181794">
    <w:abstractNumId w:val="3"/>
  </w:num>
  <w:num w:numId="7" w16cid:durableId="1544247427">
    <w:abstractNumId w:val="2"/>
  </w:num>
  <w:num w:numId="8" w16cid:durableId="599223923">
    <w:abstractNumId w:val="1"/>
  </w:num>
  <w:num w:numId="9" w16cid:durableId="1910770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12C4"/>
    <w:rsid w:val="0029639D"/>
    <w:rsid w:val="00326F90"/>
    <w:rsid w:val="004529ED"/>
    <w:rsid w:val="004A4CAE"/>
    <w:rsid w:val="009356D0"/>
    <w:rsid w:val="00AA1D8D"/>
    <w:rsid w:val="00B47730"/>
    <w:rsid w:val="00BF4A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46BDD9"/>
  <w14:defaultImageDpi w14:val="300"/>
  <w15:docId w15:val="{B00D4107-6D17-4B8F-8AB6-7116C20C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17242E"/>
      <w:sz w:val="1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360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Canvas de diseño del estudio</dc:title>
  <dc:subject>Arquitectura de Datos en Python y Ciencia Abierta</dc:subject>
  <dc:creator>Antonio Alfonso Costillo</dc:creator>
  <cp:keywords>hipótesis, prerregistro, ética, FAIR, ciencia abierta</cp:keywords>
  <dc:description>generated by python-docx</dc:description>
  <cp:lastModifiedBy>Antonio Alfonso Costillo</cp:lastModifiedBy>
  <cp:revision>2</cp:revision>
  <dcterms:created xsi:type="dcterms:W3CDTF">2026-09-01T17:16:00Z</dcterms:created>
  <dcterms:modified xsi:type="dcterms:W3CDTF">2026-09-01T17:16:00Z</dcterms:modified>
  <cp:category/>
</cp:coreProperties>
</file>