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BC56F3" w14:textId="77777777" w:rsidR="007032AE" w:rsidRPr="00FA6A15" w:rsidRDefault="007032AE" w:rsidP="007032AE">
      <w:pPr>
        <w:jc w:val="center"/>
        <w:rPr>
          <w:rFonts w:asciiTheme="minorHAnsi" w:hAnsiTheme="minorHAnsi" w:cstheme="minorHAnsi"/>
          <w:sz w:val="24"/>
        </w:rPr>
      </w:pPr>
      <w:r w:rsidRPr="00FA6A15">
        <w:rPr>
          <w:rFonts w:asciiTheme="minorHAnsi" w:hAnsiTheme="minorHAnsi" w:cstheme="minorHAnsi"/>
          <w:sz w:val="24"/>
        </w:rPr>
        <w:t>МИНИСТЕРСТВО НАУКИ И ВЫСШЕГО ОБРАЗОВАНИЯ РОССИЙСКОЙ ФЕДЕРАЦИИ ФЕДЕРАЛЬНОЕ ГОСУДАРСТВЕННОЕ АВТОНОМНОЕ ОБРАЗОВАТЕЛЬНОЕ УЧРЕЖДЕНИЕ ВЫСШЕГО ОБРАЗОВАНИЯ</w:t>
      </w:r>
    </w:p>
    <w:p w14:paraId="09608651" w14:textId="77777777" w:rsidR="007032AE" w:rsidRPr="00FA6A15" w:rsidRDefault="007032AE" w:rsidP="007032AE">
      <w:pPr>
        <w:jc w:val="center"/>
        <w:rPr>
          <w:rFonts w:asciiTheme="minorHAnsi" w:hAnsiTheme="minorHAnsi" w:cstheme="minorHAnsi"/>
          <w:sz w:val="24"/>
        </w:rPr>
      </w:pPr>
      <w:r w:rsidRPr="00FA6A15">
        <w:rPr>
          <w:rFonts w:asciiTheme="minorHAnsi" w:hAnsiTheme="minorHAnsi" w:cstheme="minorHAnsi"/>
          <w:sz w:val="24"/>
        </w:rPr>
        <w:t>«Национальный исследовательский ядерный университет «МИФИ»</w:t>
      </w:r>
    </w:p>
    <w:p w14:paraId="570D8354" w14:textId="77777777" w:rsidR="007032AE" w:rsidRPr="00FA6A15" w:rsidRDefault="007032AE" w:rsidP="007032AE">
      <w:pPr>
        <w:jc w:val="center"/>
        <w:rPr>
          <w:rFonts w:asciiTheme="minorHAnsi" w:hAnsiTheme="minorHAnsi" w:cstheme="minorHAnsi"/>
          <w:sz w:val="24"/>
        </w:rPr>
      </w:pPr>
      <w:r w:rsidRPr="00FA6A15">
        <w:rPr>
          <w:rFonts w:asciiTheme="minorHAnsi" w:hAnsiTheme="minorHAnsi" w:cstheme="minorHAnsi"/>
          <w:b/>
          <w:bCs/>
          <w:sz w:val="24"/>
        </w:rPr>
        <w:t>Обнинский институт атомной энергетики –</w:t>
      </w:r>
    </w:p>
    <w:p w14:paraId="3C74064E" w14:textId="77777777" w:rsidR="007032AE" w:rsidRPr="00FA6A15" w:rsidRDefault="007032AE" w:rsidP="007032AE">
      <w:pPr>
        <w:jc w:val="center"/>
        <w:rPr>
          <w:rFonts w:asciiTheme="minorHAnsi" w:hAnsiTheme="minorHAnsi" w:cstheme="minorHAnsi"/>
          <w:sz w:val="24"/>
        </w:rPr>
      </w:pPr>
      <w:r w:rsidRPr="00FA6A15">
        <w:rPr>
          <w:rFonts w:asciiTheme="minorHAnsi" w:hAnsiTheme="minorHAnsi" w:cstheme="minorHAnsi"/>
          <w:sz w:val="24"/>
        </w:rPr>
        <w:t>филиал федерального государственного автономного образовательного учреждения высшего образования «Национальный исследовательский ядерный университет «МИФИ»</w:t>
      </w:r>
    </w:p>
    <w:p w14:paraId="4A22C18A" w14:textId="77777777" w:rsidR="007032AE" w:rsidRPr="00FA6A15" w:rsidRDefault="007032AE" w:rsidP="007032AE">
      <w:pPr>
        <w:jc w:val="center"/>
        <w:rPr>
          <w:rFonts w:asciiTheme="minorHAnsi" w:hAnsiTheme="minorHAnsi" w:cstheme="minorHAnsi"/>
          <w:b/>
          <w:bCs/>
          <w:sz w:val="24"/>
        </w:rPr>
      </w:pPr>
      <w:r w:rsidRPr="00FA6A15">
        <w:rPr>
          <w:rFonts w:asciiTheme="minorHAnsi" w:hAnsiTheme="minorHAnsi" w:cstheme="minorHAnsi"/>
          <w:b/>
          <w:bCs/>
          <w:sz w:val="24"/>
        </w:rPr>
        <w:t>(ИАТЭ НИЯУ МИФИ)</w:t>
      </w:r>
    </w:p>
    <w:p w14:paraId="3267B7DB" w14:textId="77777777" w:rsidR="007032AE" w:rsidRPr="00FA6A15" w:rsidRDefault="007032AE" w:rsidP="007032AE">
      <w:pPr>
        <w:jc w:val="center"/>
        <w:rPr>
          <w:rFonts w:asciiTheme="minorHAnsi" w:hAnsiTheme="minorHAnsi" w:cstheme="minorHAnsi"/>
          <w:b/>
          <w:bCs/>
          <w:sz w:val="24"/>
        </w:rPr>
      </w:pPr>
    </w:p>
    <w:p w14:paraId="5005158A" w14:textId="77777777" w:rsidR="007032AE" w:rsidRPr="00FA6A15" w:rsidRDefault="007032AE" w:rsidP="007032AE">
      <w:pPr>
        <w:jc w:val="center"/>
        <w:rPr>
          <w:rFonts w:asciiTheme="minorHAnsi" w:eastAsia="Times New Roman" w:hAnsiTheme="minorHAnsi" w:cstheme="minorHAnsi"/>
          <w:sz w:val="24"/>
          <w:lang w:eastAsia="en-GB"/>
        </w:rPr>
      </w:pPr>
      <w:r w:rsidRPr="00FA6A15">
        <w:rPr>
          <w:rFonts w:asciiTheme="minorHAnsi" w:eastAsia="Times New Roman" w:hAnsiTheme="minorHAnsi" w:cstheme="minorHAnsi"/>
          <w:sz w:val="24"/>
          <w:lang w:eastAsia="en-GB"/>
        </w:rPr>
        <w:t>Отделение интеллектуальных кибернетических систем</w:t>
      </w:r>
    </w:p>
    <w:p w14:paraId="5A4D30E1" w14:textId="77777777" w:rsidR="00BA5131" w:rsidRPr="00FA6A15" w:rsidRDefault="00BA5131" w:rsidP="00BA5131">
      <w:pPr>
        <w:pStyle w:val="NoSpacing"/>
        <w:rPr>
          <w:rFonts w:cstheme="minorHAnsi"/>
        </w:rPr>
      </w:pPr>
    </w:p>
    <w:p w14:paraId="5E591282" w14:textId="77777777" w:rsidR="00BA5131" w:rsidRPr="00FA6A15" w:rsidRDefault="00BA5131" w:rsidP="00BA5131">
      <w:pPr>
        <w:pStyle w:val="NoSpacing"/>
        <w:rPr>
          <w:rFonts w:cstheme="minorHAnsi"/>
        </w:rPr>
      </w:pPr>
    </w:p>
    <w:p w14:paraId="1A27FF36" w14:textId="29C65CD4" w:rsidR="00BA5131" w:rsidRDefault="00BA5131" w:rsidP="00BA5131">
      <w:pPr>
        <w:pStyle w:val="NoSpacing"/>
        <w:rPr>
          <w:rFonts w:cstheme="minorHAnsi"/>
        </w:rPr>
      </w:pPr>
    </w:p>
    <w:p w14:paraId="39E3F8B9" w14:textId="0B4E065A" w:rsidR="00F22031" w:rsidRDefault="00F22031" w:rsidP="00BA5131">
      <w:pPr>
        <w:pStyle w:val="NoSpacing"/>
        <w:rPr>
          <w:rFonts w:cstheme="minorHAnsi"/>
        </w:rPr>
      </w:pPr>
    </w:p>
    <w:p w14:paraId="4B566810" w14:textId="4CE2FE96" w:rsidR="00F22031" w:rsidRDefault="00F22031" w:rsidP="00BA5131">
      <w:pPr>
        <w:pStyle w:val="NoSpacing"/>
        <w:rPr>
          <w:rFonts w:cstheme="minorHAnsi"/>
        </w:rPr>
      </w:pPr>
    </w:p>
    <w:p w14:paraId="3B4D92FD" w14:textId="2A0CCD3A" w:rsidR="00F22031" w:rsidRDefault="00F22031" w:rsidP="00BA5131">
      <w:pPr>
        <w:pStyle w:val="NoSpacing"/>
        <w:rPr>
          <w:rFonts w:cstheme="minorHAnsi"/>
        </w:rPr>
      </w:pPr>
    </w:p>
    <w:p w14:paraId="4829F154" w14:textId="0C1BF365" w:rsidR="00F22031" w:rsidRDefault="00F22031" w:rsidP="00BA5131">
      <w:pPr>
        <w:pStyle w:val="NoSpacing"/>
        <w:rPr>
          <w:rFonts w:cstheme="minorHAnsi"/>
        </w:rPr>
      </w:pPr>
    </w:p>
    <w:p w14:paraId="27550EEF" w14:textId="052AA4DE" w:rsidR="00F22031" w:rsidRDefault="00F22031" w:rsidP="00BA5131">
      <w:pPr>
        <w:pStyle w:val="NoSpacing"/>
        <w:rPr>
          <w:rFonts w:cstheme="minorHAnsi"/>
        </w:rPr>
      </w:pPr>
    </w:p>
    <w:p w14:paraId="530D93B1" w14:textId="77777777" w:rsidR="00F22031" w:rsidRDefault="00F22031" w:rsidP="00BA5131">
      <w:pPr>
        <w:pStyle w:val="NoSpacing"/>
        <w:rPr>
          <w:rFonts w:cstheme="minorHAnsi"/>
        </w:rPr>
      </w:pPr>
    </w:p>
    <w:p w14:paraId="47B9A848" w14:textId="3879B8E2" w:rsidR="00F22031" w:rsidRDefault="00F22031" w:rsidP="00BA5131">
      <w:pPr>
        <w:pStyle w:val="NoSpacing"/>
        <w:rPr>
          <w:rFonts w:cstheme="minorHAnsi"/>
        </w:rPr>
      </w:pPr>
    </w:p>
    <w:p w14:paraId="30B69111" w14:textId="66E80048" w:rsidR="00F22031" w:rsidRDefault="00F22031" w:rsidP="00BA5131">
      <w:pPr>
        <w:pStyle w:val="NoSpacing"/>
        <w:rPr>
          <w:rFonts w:cstheme="minorHAnsi"/>
        </w:rPr>
      </w:pPr>
    </w:p>
    <w:p w14:paraId="2D1F45EC" w14:textId="77777777" w:rsidR="00BA5131" w:rsidRPr="00FA6A15" w:rsidRDefault="00BA5131" w:rsidP="00BA5131">
      <w:pPr>
        <w:pStyle w:val="NoSpacing"/>
        <w:rPr>
          <w:rFonts w:cstheme="minorHAnsi"/>
        </w:rPr>
      </w:pPr>
    </w:p>
    <w:p w14:paraId="23CA2BE1" w14:textId="77777777" w:rsidR="00BA5131" w:rsidRPr="00FA6A15" w:rsidRDefault="00BA5131" w:rsidP="00BA5131">
      <w:pPr>
        <w:pStyle w:val="NoSpacing"/>
        <w:rPr>
          <w:rFonts w:cstheme="minorHAnsi"/>
        </w:rPr>
      </w:pPr>
    </w:p>
    <w:p w14:paraId="1E02129C" w14:textId="77777777" w:rsidR="00BA5131" w:rsidRPr="00FA6A15" w:rsidRDefault="00BA5131" w:rsidP="00BA5131">
      <w:pPr>
        <w:pStyle w:val="NoSpacing"/>
        <w:rPr>
          <w:rFonts w:cstheme="minorHAnsi"/>
        </w:rPr>
      </w:pPr>
    </w:p>
    <w:p w14:paraId="5090A32B" w14:textId="03F93B7D" w:rsidR="00BA5131" w:rsidRPr="00FA6A15" w:rsidRDefault="00BA5131" w:rsidP="00BA5131">
      <w:pPr>
        <w:pStyle w:val="NoSpacing"/>
        <w:jc w:val="center"/>
        <w:rPr>
          <w:rFonts w:cstheme="minorHAnsi"/>
          <w:lang w:val="ru-RU"/>
        </w:rPr>
      </w:pPr>
      <w:r w:rsidRPr="00FA6A15">
        <w:rPr>
          <w:rFonts w:cstheme="minorHAnsi"/>
        </w:rPr>
        <w:t>ЛАБОРАТОРНАЯ РАБОТА №</w:t>
      </w:r>
      <w:r w:rsidRPr="00FA6A15">
        <w:rPr>
          <w:rFonts w:cstheme="minorHAnsi"/>
          <w:lang w:val="ru-RU"/>
        </w:rPr>
        <w:t>1</w:t>
      </w:r>
    </w:p>
    <w:p w14:paraId="57D080D0" w14:textId="0BE84D4D" w:rsidR="00BA5131" w:rsidRPr="00FA6A15" w:rsidRDefault="00BA5131" w:rsidP="00BA5131">
      <w:pPr>
        <w:pStyle w:val="NoSpacing"/>
        <w:jc w:val="center"/>
        <w:rPr>
          <w:rFonts w:cstheme="minorHAnsi"/>
        </w:rPr>
      </w:pPr>
      <w:r w:rsidRPr="00FA6A15">
        <w:rPr>
          <w:rFonts w:cstheme="minorHAnsi"/>
        </w:rPr>
        <w:t>«</w:t>
      </w:r>
      <w:r w:rsidRPr="00FA6A15">
        <w:rPr>
          <w:rFonts w:cstheme="minorHAnsi"/>
          <w:lang w:val="ru-RU"/>
        </w:rPr>
        <w:t xml:space="preserve">Изучение возможностей </w:t>
      </w:r>
      <w:r w:rsidRPr="00FA6A15">
        <w:rPr>
          <w:rFonts w:cstheme="minorHAnsi"/>
          <w:lang w:val="en-US"/>
        </w:rPr>
        <w:t>Scala</w:t>
      </w:r>
      <w:r w:rsidRPr="00FA6A15">
        <w:rPr>
          <w:rFonts w:cstheme="minorHAnsi"/>
        </w:rPr>
        <w:t>»</w:t>
      </w:r>
    </w:p>
    <w:p w14:paraId="74EA7D62" w14:textId="77777777" w:rsidR="00BA5131" w:rsidRPr="00FA6A15" w:rsidRDefault="00BA5131" w:rsidP="00BA5131">
      <w:pPr>
        <w:pStyle w:val="NoSpacing"/>
        <w:jc w:val="center"/>
        <w:rPr>
          <w:rFonts w:cstheme="minorHAnsi"/>
        </w:rPr>
      </w:pPr>
      <w:r w:rsidRPr="00FA6A15">
        <w:rPr>
          <w:rFonts w:cstheme="minorHAnsi"/>
        </w:rPr>
        <w:t>по дисциплине</w:t>
      </w:r>
    </w:p>
    <w:p w14:paraId="62D8FFED" w14:textId="0BA5EB2F" w:rsidR="00BA5131" w:rsidRPr="00FA6A15" w:rsidRDefault="00BA5131" w:rsidP="00BA5131">
      <w:pPr>
        <w:pStyle w:val="NoSpacing"/>
        <w:jc w:val="center"/>
        <w:rPr>
          <w:rFonts w:cstheme="minorHAnsi"/>
        </w:rPr>
      </w:pPr>
      <w:r w:rsidRPr="00FA6A15">
        <w:rPr>
          <w:rFonts w:cstheme="minorHAnsi"/>
        </w:rPr>
        <w:t>«</w:t>
      </w:r>
      <w:r w:rsidRPr="00FA6A15">
        <w:rPr>
          <w:rFonts w:cstheme="minorHAnsi"/>
          <w:lang w:val="ru-RU"/>
        </w:rPr>
        <w:t>Большие данные</w:t>
      </w:r>
      <w:r w:rsidRPr="00FA6A15">
        <w:rPr>
          <w:rFonts w:cstheme="minorHAnsi"/>
        </w:rPr>
        <w:t>»</w:t>
      </w:r>
    </w:p>
    <w:p w14:paraId="39DF1385" w14:textId="77777777" w:rsidR="00BA5131" w:rsidRPr="00FA6A15" w:rsidRDefault="00BA5131" w:rsidP="00BA5131">
      <w:pPr>
        <w:pStyle w:val="NoSpacing"/>
        <w:rPr>
          <w:rFonts w:cstheme="minorHAnsi"/>
        </w:rPr>
      </w:pPr>
    </w:p>
    <w:p w14:paraId="3DFCA8C9" w14:textId="77777777" w:rsidR="00BA5131" w:rsidRPr="00FA6A15" w:rsidRDefault="00BA5131" w:rsidP="00BA5131">
      <w:pPr>
        <w:pStyle w:val="NoSpacing"/>
        <w:rPr>
          <w:rFonts w:cstheme="minorHAnsi"/>
        </w:rPr>
      </w:pPr>
    </w:p>
    <w:p w14:paraId="20E40E33" w14:textId="77777777" w:rsidR="00BA5131" w:rsidRPr="00FA6A15" w:rsidRDefault="00BA5131" w:rsidP="00BA5131">
      <w:pPr>
        <w:pStyle w:val="NoSpacing"/>
        <w:rPr>
          <w:rFonts w:cstheme="minorHAnsi"/>
        </w:rPr>
      </w:pPr>
    </w:p>
    <w:p w14:paraId="6BB0E3FD" w14:textId="77777777" w:rsidR="00BA5131" w:rsidRPr="00FA6A15" w:rsidRDefault="00BA5131" w:rsidP="00BA5131">
      <w:pPr>
        <w:pStyle w:val="NoSpacing"/>
        <w:rPr>
          <w:rFonts w:cstheme="minorHAnsi"/>
        </w:rPr>
      </w:pPr>
    </w:p>
    <w:p w14:paraId="7C2745FC" w14:textId="77777777" w:rsidR="00BA5131" w:rsidRPr="00FA6A15" w:rsidRDefault="00BA5131" w:rsidP="00BA5131">
      <w:pPr>
        <w:pStyle w:val="NoSpacing"/>
        <w:rPr>
          <w:rFonts w:cstheme="minorHAnsi"/>
        </w:rPr>
      </w:pPr>
    </w:p>
    <w:p w14:paraId="09B4D61A" w14:textId="77777777" w:rsidR="00BA5131" w:rsidRPr="00FA6A15" w:rsidRDefault="00BA5131" w:rsidP="00BA5131">
      <w:pPr>
        <w:pStyle w:val="NoSpacing"/>
        <w:rPr>
          <w:rFonts w:cstheme="minorHAnsi"/>
        </w:rPr>
      </w:pPr>
    </w:p>
    <w:p w14:paraId="7986592A" w14:textId="1BDE8867" w:rsidR="00BA5131" w:rsidRPr="00FA6A15" w:rsidRDefault="00BA5131" w:rsidP="00BA5131">
      <w:pPr>
        <w:pStyle w:val="NoSpacing"/>
        <w:jc w:val="right"/>
        <w:rPr>
          <w:rFonts w:cstheme="minorHAnsi"/>
        </w:rPr>
      </w:pPr>
      <w:r w:rsidRPr="00FA6A15">
        <w:rPr>
          <w:rFonts w:cstheme="minorHAnsi"/>
        </w:rPr>
        <w:t xml:space="preserve">Выполнил студент </w:t>
      </w:r>
      <w:r w:rsidR="00335086" w:rsidRPr="00FA6A15">
        <w:rPr>
          <w:rFonts w:cstheme="minorHAnsi"/>
          <w:lang w:val="ru-RU"/>
        </w:rPr>
        <w:t>1</w:t>
      </w:r>
      <w:r w:rsidRPr="00FA6A15">
        <w:rPr>
          <w:rFonts w:cstheme="minorHAnsi"/>
        </w:rPr>
        <w:t xml:space="preserve"> курса</w:t>
      </w:r>
    </w:p>
    <w:p w14:paraId="3217A987" w14:textId="7514948A" w:rsidR="00BA5131" w:rsidRPr="00FA6A15" w:rsidRDefault="00BA5131" w:rsidP="00BA5131">
      <w:pPr>
        <w:pStyle w:val="NoSpacing"/>
        <w:jc w:val="right"/>
        <w:rPr>
          <w:rFonts w:cstheme="minorHAnsi"/>
          <w:lang w:val="ru-RU"/>
        </w:rPr>
      </w:pPr>
      <w:r w:rsidRPr="00FA6A15">
        <w:rPr>
          <w:rFonts w:cstheme="minorHAnsi"/>
        </w:rPr>
        <w:t>группы ИВТ-</w:t>
      </w:r>
      <w:r w:rsidR="00335086" w:rsidRPr="00FA6A15">
        <w:rPr>
          <w:rFonts w:cstheme="minorHAnsi"/>
          <w:lang w:val="ru-RU"/>
        </w:rPr>
        <w:t>М20</w:t>
      </w:r>
    </w:p>
    <w:p w14:paraId="50CF70E4" w14:textId="77777777" w:rsidR="00BA5131" w:rsidRPr="00FA6A15" w:rsidRDefault="00BA5131" w:rsidP="00BA5131">
      <w:pPr>
        <w:pStyle w:val="NoSpacing"/>
        <w:jc w:val="right"/>
        <w:rPr>
          <w:rFonts w:cstheme="minorHAnsi"/>
        </w:rPr>
      </w:pPr>
      <w:r w:rsidRPr="00FA6A15">
        <w:rPr>
          <w:rFonts w:cstheme="minorHAnsi"/>
        </w:rPr>
        <w:t>Лискунов Р. Г.</w:t>
      </w:r>
    </w:p>
    <w:p w14:paraId="412AB44B" w14:textId="77777777" w:rsidR="00BA5131" w:rsidRPr="00FA6A15" w:rsidRDefault="00BA5131" w:rsidP="00BA5131">
      <w:pPr>
        <w:pStyle w:val="NoSpacing"/>
        <w:jc w:val="right"/>
        <w:rPr>
          <w:rFonts w:cstheme="minorHAnsi"/>
        </w:rPr>
      </w:pPr>
    </w:p>
    <w:p w14:paraId="1E537671" w14:textId="77777777" w:rsidR="00BA5131" w:rsidRPr="00FA6A15" w:rsidRDefault="00BA5131" w:rsidP="00BA5131">
      <w:pPr>
        <w:pStyle w:val="NoSpacing"/>
        <w:jc w:val="right"/>
        <w:rPr>
          <w:rFonts w:cstheme="minorHAnsi"/>
        </w:rPr>
      </w:pPr>
      <w:r w:rsidRPr="00FA6A15">
        <w:rPr>
          <w:rFonts w:cstheme="minorHAnsi"/>
        </w:rPr>
        <w:t xml:space="preserve">                                                                                </w:t>
      </w:r>
    </w:p>
    <w:p w14:paraId="02F394B0" w14:textId="77777777" w:rsidR="00BA5131" w:rsidRPr="00FA6A15" w:rsidRDefault="00BA5131" w:rsidP="00BA5131">
      <w:pPr>
        <w:pStyle w:val="NoSpacing"/>
        <w:jc w:val="right"/>
        <w:rPr>
          <w:rFonts w:cstheme="minorHAnsi"/>
        </w:rPr>
      </w:pPr>
    </w:p>
    <w:p w14:paraId="559BC9ED" w14:textId="77777777" w:rsidR="00BA5131" w:rsidRPr="00FA6A15" w:rsidRDefault="00BA5131" w:rsidP="00BA5131">
      <w:pPr>
        <w:pStyle w:val="NoSpacing"/>
        <w:jc w:val="right"/>
        <w:rPr>
          <w:rFonts w:cstheme="minorHAnsi"/>
        </w:rPr>
      </w:pPr>
      <w:r w:rsidRPr="00FA6A15">
        <w:rPr>
          <w:rFonts w:cstheme="minorHAnsi"/>
        </w:rPr>
        <w:t xml:space="preserve"> Проверил:</w:t>
      </w:r>
    </w:p>
    <w:p w14:paraId="549E6676" w14:textId="4BE66EAB" w:rsidR="00BA5131" w:rsidRPr="00FA6A15" w:rsidRDefault="00D22ADB" w:rsidP="00BA5131">
      <w:pPr>
        <w:pStyle w:val="NoSpacing"/>
        <w:jc w:val="right"/>
        <w:rPr>
          <w:rFonts w:cstheme="minorHAnsi"/>
        </w:rPr>
      </w:pPr>
      <w:r w:rsidRPr="00FA6A15">
        <w:rPr>
          <w:rFonts w:cstheme="minorHAnsi"/>
          <w:lang w:val="ru-RU"/>
        </w:rPr>
        <w:t>кандидат</w:t>
      </w:r>
      <w:r w:rsidR="00BA5131" w:rsidRPr="00FA6A15">
        <w:rPr>
          <w:rFonts w:cstheme="minorHAnsi"/>
        </w:rPr>
        <w:t xml:space="preserve"> технических наук</w:t>
      </w:r>
    </w:p>
    <w:p w14:paraId="5BCD93C8" w14:textId="5B8B4F4B" w:rsidR="00BA5131" w:rsidRPr="00FA6A15" w:rsidRDefault="00BA5131" w:rsidP="00BA5131">
      <w:pPr>
        <w:pStyle w:val="NoSpacing"/>
        <w:jc w:val="right"/>
        <w:rPr>
          <w:rFonts w:cstheme="minorHAnsi"/>
        </w:rPr>
      </w:pPr>
      <w:r w:rsidRPr="00FA6A15">
        <w:rPr>
          <w:rFonts w:cstheme="minorHAnsi"/>
        </w:rPr>
        <w:t xml:space="preserve">                                                                                 </w:t>
      </w:r>
      <w:r w:rsidR="00D22ADB" w:rsidRPr="00FA6A15">
        <w:rPr>
          <w:rFonts w:cstheme="minorHAnsi"/>
          <w:lang w:val="ru-RU"/>
        </w:rPr>
        <w:t>Грицюк</w:t>
      </w:r>
      <w:r w:rsidRPr="00FA6A15">
        <w:rPr>
          <w:rFonts w:cstheme="minorHAnsi"/>
        </w:rPr>
        <w:t xml:space="preserve"> </w:t>
      </w:r>
      <w:r w:rsidR="00D22ADB" w:rsidRPr="00FA6A15">
        <w:rPr>
          <w:rFonts w:cstheme="minorHAnsi"/>
          <w:lang w:val="ru-RU"/>
        </w:rPr>
        <w:t>С</w:t>
      </w:r>
      <w:r w:rsidRPr="00FA6A15">
        <w:rPr>
          <w:rFonts w:cstheme="minorHAnsi"/>
        </w:rPr>
        <w:t xml:space="preserve">. </w:t>
      </w:r>
      <w:r w:rsidR="00D22ADB" w:rsidRPr="00FA6A15">
        <w:rPr>
          <w:rFonts w:cstheme="minorHAnsi"/>
          <w:lang w:val="ru-RU"/>
        </w:rPr>
        <w:t>В</w:t>
      </w:r>
      <w:r w:rsidRPr="00FA6A15">
        <w:rPr>
          <w:rFonts w:cstheme="minorHAnsi"/>
        </w:rPr>
        <w:t>.</w:t>
      </w:r>
    </w:p>
    <w:p w14:paraId="78AB5477" w14:textId="77777777" w:rsidR="00BA5131" w:rsidRPr="00FA6A15" w:rsidRDefault="00BA5131" w:rsidP="00BA5131">
      <w:pPr>
        <w:pStyle w:val="NoSpacing"/>
        <w:rPr>
          <w:rFonts w:cstheme="minorHAnsi"/>
        </w:rPr>
      </w:pPr>
    </w:p>
    <w:p w14:paraId="5FD46040" w14:textId="77777777" w:rsidR="00BA5131" w:rsidRPr="00FA6A15" w:rsidRDefault="00BA5131" w:rsidP="00BA5131">
      <w:pPr>
        <w:pStyle w:val="NoSpacing"/>
        <w:rPr>
          <w:rFonts w:cstheme="minorHAnsi"/>
        </w:rPr>
      </w:pPr>
    </w:p>
    <w:p w14:paraId="7BD7EA1E" w14:textId="77777777" w:rsidR="00BA5131" w:rsidRPr="00FA6A15" w:rsidRDefault="00BA5131" w:rsidP="00BA5131">
      <w:pPr>
        <w:pStyle w:val="NoSpacing"/>
        <w:rPr>
          <w:rFonts w:cstheme="minorHAnsi"/>
        </w:rPr>
      </w:pPr>
    </w:p>
    <w:p w14:paraId="253D6FA5" w14:textId="77777777" w:rsidR="00BA5131" w:rsidRPr="00FA6A15" w:rsidRDefault="00BA5131" w:rsidP="00BA5131">
      <w:pPr>
        <w:pStyle w:val="NoSpacing"/>
        <w:rPr>
          <w:rFonts w:cstheme="minorHAnsi"/>
        </w:rPr>
      </w:pPr>
    </w:p>
    <w:p w14:paraId="40F0D266" w14:textId="463D9483" w:rsidR="00BA5131" w:rsidRDefault="00BA5131" w:rsidP="00BA5131">
      <w:pPr>
        <w:pStyle w:val="NoSpacing"/>
        <w:rPr>
          <w:rFonts w:cstheme="minorHAnsi"/>
        </w:rPr>
      </w:pPr>
    </w:p>
    <w:p w14:paraId="515B903E" w14:textId="40B968C0" w:rsidR="00BC6E7B" w:rsidRDefault="00BC6E7B" w:rsidP="00BA5131">
      <w:pPr>
        <w:pStyle w:val="NoSpacing"/>
        <w:rPr>
          <w:rFonts w:cstheme="minorHAnsi"/>
        </w:rPr>
      </w:pPr>
    </w:p>
    <w:p w14:paraId="23F45981" w14:textId="77777777" w:rsidR="00BC6E7B" w:rsidRPr="00FA6A15" w:rsidRDefault="00BC6E7B" w:rsidP="00BA5131">
      <w:pPr>
        <w:pStyle w:val="NoSpacing"/>
        <w:rPr>
          <w:rFonts w:cstheme="minorHAnsi"/>
        </w:rPr>
      </w:pPr>
    </w:p>
    <w:p w14:paraId="71C47B81" w14:textId="77777777" w:rsidR="00BA5131" w:rsidRPr="00FA6A15" w:rsidRDefault="00BA5131" w:rsidP="00BA5131">
      <w:pPr>
        <w:pStyle w:val="NoSpacing"/>
        <w:rPr>
          <w:rFonts w:cstheme="minorHAnsi"/>
        </w:rPr>
      </w:pPr>
    </w:p>
    <w:p w14:paraId="19C2E5A6" w14:textId="1AE61729" w:rsidR="00BA5131" w:rsidRPr="008F1B62" w:rsidRDefault="00BA5131" w:rsidP="00BA5131">
      <w:pPr>
        <w:pStyle w:val="NoSpacing"/>
        <w:jc w:val="center"/>
        <w:rPr>
          <w:rFonts w:cstheme="minorHAnsi"/>
          <w:lang w:val="ru-RU"/>
        </w:rPr>
      </w:pPr>
      <w:r w:rsidRPr="00FA6A15">
        <w:rPr>
          <w:rFonts w:cstheme="minorHAnsi"/>
        </w:rPr>
        <w:t>Обнинск, 20</w:t>
      </w:r>
      <w:r w:rsidR="00901394" w:rsidRPr="008F1B62">
        <w:rPr>
          <w:rFonts w:cstheme="minorHAnsi"/>
          <w:lang w:val="ru-RU"/>
        </w:rPr>
        <w:t>20</w:t>
      </w:r>
    </w:p>
    <w:p w14:paraId="54773977" w14:textId="58D81BC6" w:rsidR="00C93F2E" w:rsidRDefault="00C93F2E" w:rsidP="00C93F2E">
      <w:pPr>
        <w:pStyle w:val="Heading1"/>
        <w:rPr>
          <w:lang w:val="ru-RU"/>
        </w:rPr>
      </w:pPr>
      <w:r>
        <w:rPr>
          <w:lang w:val="ru-RU"/>
        </w:rPr>
        <w:lastRenderedPageBreak/>
        <w:t>Цель работы</w:t>
      </w:r>
    </w:p>
    <w:p w14:paraId="75AE6AB8" w14:textId="6EAEC81F" w:rsidR="00500864" w:rsidRDefault="00500864" w:rsidP="00EF5D40">
      <w:pPr>
        <w:pStyle w:val="NoSpacing"/>
        <w:rPr>
          <w:lang w:val="ru-RU"/>
        </w:rPr>
      </w:pPr>
      <w:r>
        <w:rPr>
          <w:lang w:val="ru-RU"/>
        </w:rPr>
        <w:tab/>
      </w:r>
      <w:r w:rsidR="00657DAE">
        <w:rPr>
          <w:lang w:val="ru-RU"/>
        </w:rPr>
        <w:t xml:space="preserve">Сгенерировать случайным образом последовательности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  <m:r>
          <w:rPr>
            <w:rFonts w:ascii="Cambria Math" w:hAnsi="Cambria Math"/>
            <w:lang w:val="ru-RU"/>
          </w:rPr>
          <m:t xml:space="preserve"> … 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="00657DAE">
        <w:rPr>
          <w:lang w:val="ru-RU"/>
        </w:rPr>
        <w:t>. Проверив чётность каждого элемента этой последовательности, вернуть последовательност</w:t>
      </w:r>
      <w:r w:rsidR="00A402F8">
        <w:rPr>
          <w:lang w:val="ru-RU"/>
        </w:rPr>
        <w:t>ь</w:t>
      </w:r>
      <w:r w:rsidR="00657DAE">
        <w:rPr>
          <w:lang w:val="ru-RU"/>
        </w:rPr>
        <w:t xml:space="preserve">, </w:t>
      </w:r>
      <w:r w:rsidR="006420B7">
        <w:rPr>
          <w:lang w:val="ru-RU"/>
        </w:rPr>
        <w:t>состоящую</w:t>
      </w:r>
      <w:r w:rsidR="00657DAE">
        <w:rPr>
          <w:lang w:val="ru-RU"/>
        </w:rPr>
        <w:t xml:space="preserve"> только из этих элементов</w:t>
      </w:r>
      <w:r w:rsidR="004F7FCD">
        <w:rPr>
          <w:lang w:val="ru-RU"/>
        </w:rPr>
        <w:t>.</w:t>
      </w:r>
    </w:p>
    <w:p w14:paraId="25FD5356" w14:textId="77777777" w:rsidR="004F7FCD" w:rsidRPr="00657DAE" w:rsidRDefault="004F7FCD" w:rsidP="00EF5D40">
      <w:pPr>
        <w:pStyle w:val="NoSpacing"/>
        <w:rPr>
          <w:lang w:val="ru-RU"/>
        </w:rPr>
      </w:pPr>
    </w:p>
    <w:p w14:paraId="49F7D18B" w14:textId="744A5191" w:rsidR="00C14D47" w:rsidRDefault="00C93F2E" w:rsidP="00C93F2E">
      <w:pPr>
        <w:pStyle w:val="Heading1"/>
        <w:rPr>
          <w:lang w:val="ru-RU"/>
        </w:rPr>
      </w:pPr>
      <w:r>
        <w:rPr>
          <w:lang w:val="ru-RU"/>
        </w:rPr>
        <w:t>Краткая теория</w:t>
      </w:r>
    </w:p>
    <w:p w14:paraId="622825EE" w14:textId="7F4B8726" w:rsidR="003C3B23" w:rsidRDefault="003C3B23" w:rsidP="00EF5D40">
      <w:pPr>
        <w:pStyle w:val="NoSpacing"/>
        <w:rPr>
          <w:lang w:val="ru-RU"/>
        </w:rPr>
      </w:pPr>
      <w:r>
        <w:rPr>
          <w:lang w:val="ru-RU"/>
        </w:rPr>
        <w:tab/>
      </w:r>
      <w:r w:rsidR="00EF5D40" w:rsidRPr="00EF5D40">
        <w:rPr>
          <w:lang w:val="ru-RU"/>
        </w:rPr>
        <w:t>Scala — мультипарадигмальный язык программирования, спроектированный кратким и типобезопасным для простого и быстрого создания компонентного программного обеспечения, сочетающий возможности функционального и объектно-ориентированного программирования.</w:t>
      </w:r>
    </w:p>
    <w:p w14:paraId="72FDE31F" w14:textId="77777777" w:rsidR="00080CB6" w:rsidRDefault="00080CB6" w:rsidP="00EF5D40">
      <w:pPr>
        <w:pStyle w:val="Heading2"/>
        <w:rPr>
          <w:lang w:val="ru-RU"/>
        </w:rPr>
      </w:pPr>
    </w:p>
    <w:p w14:paraId="0F8CAB54" w14:textId="5D3FC88E" w:rsidR="00EF5D40" w:rsidRPr="001F1C07" w:rsidRDefault="00EF5D40" w:rsidP="00EF5D40">
      <w:pPr>
        <w:pStyle w:val="Heading2"/>
        <w:rPr>
          <w:lang w:val="ru-RU"/>
        </w:rPr>
      </w:pPr>
      <w:r>
        <w:rPr>
          <w:lang w:val="ru-RU"/>
        </w:rPr>
        <w:t xml:space="preserve">Комбинатор </w:t>
      </w:r>
      <w:r>
        <w:rPr>
          <w:lang w:val="en-US"/>
        </w:rPr>
        <w:t>filter</w:t>
      </w:r>
    </w:p>
    <w:p w14:paraId="507DBEFD" w14:textId="0E2C5173" w:rsidR="00EF5D40" w:rsidRDefault="00EF5D40" w:rsidP="00EF5D40">
      <w:pPr>
        <w:pStyle w:val="NoSpacing"/>
        <w:rPr>
          <w:lang w:val="en-US"/>
        </w:rPr>
      </w:pPr>
      <w:r w:rsidRPr="001F1C07">
        <w:rPr>
          <w:lang w:val="ru-RU"/>
        </w:rPr>
        <w:tab/>
      </w:r>
      <w:r w:rsidRPr="00EF5D40">
        <w:rPr>
          <w:lang w:val="ru-RU"/>
        </w:rPr>
        <w:t xml:space="preserve">Данный комбинатор удаляет любой элемент, если функция, применяемая к этому элементу, возвращает ложь. </w:t>
      </w:r>
      <w:r w:rsidRPr="00EF5D40">
        <w:rPr>
          <w:lang w:val="en-US"/>
        </w:rPr>
        <w:t>Функции, которые возвращают Boolean, часто называются функциями-предикатами</w:t>
      </w:r>
      <w:r>
        <w:rPr>
          <w:lang w:val="en-US"/>
        </w:rPr>
        <w:t xml:space="preserve">. </w:t>
      </w:r>
    </w:p>
    <w:p w14:paraId="553D5EA6" w14:textId="77777777" w:rsidR="00C47186" w:rsidRPr="00EF5D40" w:rsidRDefault="00C47186" w:rsidP="00EF5D40">
      <w:pPr>
        <w:pStyle w:val="NoSpacing"/>
        <w:rPr>
          <w:lang w:val="en-US"/>
        </w:rPr>
      </w:pPr>
    </w:p>
    <w:p w14:paraId="30F8BDBE" w14:textId="7FF83040" w:rsidR="00500864" w:rsidRDefault="00500864" w:rsidP="00500864">
      <w:pPr>
        <w:pStyle w:val="Heading1"/>
        <w:rPr>
          <w:lang w:val="ru-RU"/>
        </w:rPr>
      </w:pPr>
      <w:r>
        <w:rPr>
          <w:lang w:val="ru-RU"/>
        </w:rPr>
        <w:t>Ход работы</w:t>
      </w:r>
    </w:p>
    <w:p w14:paraId="6F6013BD" w14:textId="3A520F46" w:rsidR="00CE6C8C" w:rsidRDefault="00CE6C8C" w:rsidP="00093E43">
      <w:pPr>
        <w:pStyle w:val="NoSpacing"/>
        <w:rPr>
          <w:lang w:val="ru-RU"/>
        </w:rPr>
      </w:pPr>
      <w:r>
        <w:rPr>
          <w:lang w:val="ru-RU"/>
        </w:rPr>
        <w:tab/>
      </w:r>
      <w:r w:rsidR="00093E43">
        <w:rPr>
          <w:lang w:val="ru-RU"/>
        </w:rPr>
        <w:t>В рамках этой лабораторной работы помимо функции</w:t>
      </w:r>
      <w:r w:rsidR="00D87F3C">
        <w:rPr>
          <w:lang w:val="ru-RU"/>
        </w:rPr>
        <w:t xml:space="preserve"> </w:t>
      </w:r>
      <w:r w:rsidR="00D87F3C">
        <w:rPr>
          <w:lang w:val="en-US"/>
        </w:rPr>
        <w:t>main</w:t>
      </w:r>
      <w:r w:rsidR="00D87F3C" w:rsidRPr="00C10BA9">
        <w:rPr>
          <w:lang w:val="ru-RU"/>
        </w:rPr>
        <w:t>()</w:t>
      </w:r>
      <w:r w:rsidR="00D87F3C">
        <w:rPr>
          <w:lang w:val="ru-RU"/>
        </w:rPr>
        <w:t xml:space="preserve"> были созданы две дополнительные: </w:t>
      </w:r>
      <w:r w:rsidR="00D87F3C">
        <w:rPr>
          <w:lang w:val="en-US"/>
        </w:rPr>
        <w:t>generator</w:t>
      </w:r>
      <w:r w:rsidR="00D87F3C" w:rsidRPr="00D87F3C">
        <w:rPr>
          <w:lang w:val="ru-RU"/>
        </w:rPr>
        <w:t xml:space="preserve">() </w:t>
      </w:r>
      <w:r w:rsidR="00D87F3C">
        <w:rPr>
          <w:lang w:val="ru-RU"/>
        </w:rPr>
        <w:t>–</w:t>
      </w:r>
      <w:r w:rsidR="00D87F3C" w:rsidRPr="00D87F3C">
        <w:rPr>
          <w:lang w:val="ru-RU"/>
        </w:rPr>
        <w:t xml:space="preserve"> </w:t>
      </w:r>
      <w:r w:rsidR="00D87F3C">
        <w:rPr>
          <w:lang w:val="ru-RU"/>
        </w:rPr>
        <w:t xml:space="preserve">для создания случайной последовательности размера </w:t>
      </w:r>
      <w:r w:rsidR="00D87F3C">
        <w:rPr>
          <w:lang w:val="en-US"/>
        </w:rPr>
        <w:t>N</w:t>
      </w:r>
      <w:r w:rsidR="00D87F3C" w:rsidRPr="00D87F3C">
        <w:rPr>
          <w:lang w:val="ru-RU"/>
        </w:rPr>
        <w:t xml:space="preserve"> </w:t>
      </w:r>
      <w:r w:rsidR="00D87F3C">
        <w:rPr>
          <w:lang w:val="ru-RU"/>
        </w:rPr>
        <w:t xml:space="preserve">и </w:t>
      </w:r>
      <w:r w:rsidR="00D87F3C">
        <w:rPr>
          <w:lang w:val="en-US"/>
        </w:rPr>
        <w:t>isEven</w:t>
      </w:r>
      <w:r w:rsidR="00D87F3C" w:rsidRPr="00D87F3C">
        <w:rPr>
          <w:lang w:val="ru-RU"/>
        </w:rPr>
        <w:t xml:space="preserve">() </w:t>
      </w:r>
      <w:r w:rsidR="00D87F3C">
        <w:rPr>
          <w:lang w:val="ru-RU"/>
        </w:rPr>
        <w:t xml:space="preserve">– для проверки чётности числа. </w:t>
      </w:r>
    </w:p>
    <w:p w14:paraId="6D40268F" w14:textId="3EB81D1A" w:rsidR="00D87F3C" w:rsidRDefault="00D87F3C" w:rsidP="00093E43">
      <w:pPr>
        <w:pStyle w:val="NoSpacing"/>
        <w:rPr>
          <w:lang w:val="ru-RU"/>
        </w:rPr>
      </w:pPr>
      <w:r>
        <w:rPr>
          <w:lang w:val="ru-RU"/>
        </w:rPr>
        <w:tab/>
      </w:r>
      <w:r w:rsidR="00C10BA9">
        <w:rPr>
          <w:lang w:val="ru-RU"/>
        </w:rPr>
        <w:t xml:space="preserve">В работе используется две последовательности </w:t>
      </w:r>
      <w:r w:rsidR="00C10BA9">
        <w:rPr>
          <w:lang w:val="en-US"/>
        </w:rPr>
        <w:t>array</w:t>
      </w:r>
      <w:r w:rsidR="00C10BA9" w:rsidRPr="00C10BA9">
        <w:rPr>
          <w:lang w:val="ru-RU"/>
        </w:rPr>
        <w:t xml:space="preserve"> </w:t>
      </w:r>
      <w:r w:rsidR="00C10BA9">
        <w:rPr>
          <w:lang w:val="ru-RU"/>
        </w:rPr>
        <w:t xml:space="preserve">и </w:t>
      </w:r>
      <w:r w:rsidR="00C10BA9">
        <w:rPr>
          <w:lang w:val="en-US"/>
        </w:rPr>
        <w:t>even</w:t>
      </w:r>
      <w:r w:rsidR="00C10BA9" w:rsidRPr="00C10BA9">
        <w:rPr>
          <w:lang w:val="ru-RU"/>
        </w:rPr>
        <w:t xml:space="preserve"> </w:t>
      </w:r>
      <w:r w:rsidR="00C10BA9">
        <w:rPr>
          <w:lang w:val="ru-RU"/>
        </w:rPr>
        <w:t xml:space="preserve">для наглядной демонстрации правильности работы исходного кода. Для упрощения работы метод </w:t>
      </w:r>
      <w:r w:rsidR="00C10BA9">
        <w:rPr>
          <w:lang w:val="en-US"/>
        </w:rPr>
        <w:t>filter</w:t>
      </w:r>
      <w:r w:rsidR="00C10BA9">
        <w:rPr>
          <w:lang w:val="ru-RU"/>
        </w:rPr>
        <w:t xml:space="preserve">() можно вызвать непосредственно в момент инициализации случайными числами исходной последовательности. </w:t>
      </w:r>
    </w:p>
    <w:p w14:paraId="384147FC" w14:textId="61FB637E" w:rsidR="001F1C07" w:rsidRDefault="001F1C07" w:rsidP="00093E43">
      <w:pPr>
        <w:pStyle w:val="NoSpacing"/>
        <w:rPr>
          <w:lang w:val="ru-RU"/>
        </w:rPr>
      </w:pPr>
      <w:r>
        <w:rPr>
          <w:lang w:val="ru-RU"/>
        </w:rPr>
        <w:tab/>
        <w:t xml:space="preserve">На первом рисунке приведён скриншот с примером выполнения исходного кода. </w:t>
      </w:r>
    </w:p>
    <w:p w14:paraId="0424C1E7" w14:textId="77777777" w:rsidR="00DB6E2C" w:rsidRPr="00C10BA9" w:rsidRDefault="00DB6E2C" w:rsidP="00093E43">
      <w:pPr>
        <w:pStyle w:val="NoSpacing"/>
        <w:rPr>
          <w:lang w:val="ru-RU"/>
        </w:rPr>
      </w:pPr>
    </w:p>
    <w:p w14:paraId="6E2E6C3C" w14:textId="3241F196" w:rsidR="00093E43" w:rsidRDefault="001F1C07" w:rsidP="00093E43">
      <w:pPr>
        <w:pStyle w:val="NoSpacing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435F3394" wp14:editId="6CFEECCA">
            <wp:extent cx="6645910" cy="8623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DDC2A" w14:textId="6DE996BF" w:rsidR="001F1C07" w:rsidRDefault="001F1C07" w:rsidP="001F1C07">
      <w:pPr>
        <w:pStyle w:val="NoSpacing"/>
        <w:jc w:val="center"/>
        <w:rPr>
          <w:lang w:val="ru-RU"/>
        </w:rPr>
      </w:pPr>
      <w:r>
        <w:rPr>
          <w:lang w:val="ru-RU"/>
        </w:rPr>
        <w:t>Рисунок 1. Пример выполнения программы</w:t>
      </w:r>
    </w:p>
    <w:p w14:paraId="35491785" w14:textId="77777777" w:rsidR="001F1C07" w:rsidRDefault="001F1C07" w:rsidP="001F1C07">
      <w:pPr>
        <w:pStyle w:val="NoSpacing"/>
        <w:jc w:val="center"/>
        <w:rPr>
          <w:lang w:val="ru-RU"/>
        </w:rPr>
      </w:pPr>
    </w:p>
    <w:p w14:paraId="33EBD6DB" w14:textId="7B7D2BC6" w:rsidR="001C3CC0" w:rsidRPr="001F1C07" w:rsidRDefault="001C3CC0" w:rsidP="001C3CC0">
      <w:pPr>
        <w:pStyle w:val="Heading1"/>
        <w:rPr>
          <w:lang w:val="ru-RU"/>
        </w:rPr>
      </w:pPr>
      <w:r>
        <w:rPr>
          <w:lang w:val="ru-RU"/>
        </w:rPr>
        <w:t>Листинг</w:t>
      </w:r>
      <w:r w:rsidRPr="001F1C07">
        <w:rPr>
          <w:lang w:val="ru-RU"/>
        </w:rPr>
        <w:t xml:space="preserve"> </w:t>
      </w:r>
      <w:r>
        <w:rPr>
          <w:lang w:val="ru-RU"/>
        </w:rPr>
        <w:t>кода</w:t>
      </w:r>
    </w:p>
    <w:p w14:paraId="74F577CE" w14:textId="77777777" w:rsidR="00117CEA" w:rsidRPr="00117CEA" w:rsidRDefault="00117CEA" w:rsidP="00661A2B">
      <w:pPr>
        <w:pStyle w:val="NoSpacing"/>
        <w:jc w:val="left"/>
      </w:pPr>
      <w:r w:rsidRPr="00117CEA">
        <w:t>package LabOne</w:t>
      </w:r>
      <w:r w:rsidRPr="00117CEA">
        <w:br/>
      </w:r>
      <w:r w:rsidRPr="00117CEA">
        <w:br/>
        <w:t>import scala.util.Random</w:t>
      </w:r>
      <w:r w:rsidRPr="00117CEA">
        <w:br/>
      </w:r>
      <w:r w:rsidRPr="00117CEA">
        <w:br/>
        <w:t>object LabOne {</w:t>
      </w:r>
      <w:r w:rsidRPr="00117CEA">
        <w:br/>
        <w:t xml:space="preserve">  def main(args: Array[String]): Unit = {</w:t>
      </w:r>
      <w:r w:rsidRPr="00117CEA">
        <w:br/>
        <w:t xml:space="preserve">    val array: Seq[Int] = generator(10)</w:t>
      </w:r>
      <w:r w:rsidRPr="00117CEA">
        <w:br/>
        <w:t xml:space="preserve">    println(array.mkString("Input Seq(", ", ", ")"))</w:t>
      </w:r>
      <w:r w:rsidRPr="00117CEA">
        <w:br/>
        <w:t xml:space="preserve">    val evens: Seq[Int] = array.filter(isEven) //    scala filter</w:t>
      </w:r>
      <w:r w:rsidRPr="00117CEA">
        <w:br/>
        <w:t xml:space="preserve">    println(evens.mkString("Output Seq(", ", ", ")"))</w:t>
      </w:r>
      <w:r w:rsidRPr="00117CEA">
        <w:br/>
        <w:t xml:space="preserve">  }</w:t>
      </w:r>
      <w:r w:rsidRPr="00117CEA">
        <w:br/>
      </w:r>
      <w:r w:rsidRPr="00117CEA">
        <w:br/>
        <w:t xml:space="preserve">  def isEven(number: Int): Boolean = number % 2 == 0</w:t>
      </w:r>
      <w:r w:rsidRPr="00117CEA">
        <w:br/>
      </w:r>
      <w:r w:rsidRPr="00117CEA">
        <w:br/>
        <w:t xml:space="preserve">  def generator(N: Int): Seq[Int] = Seq.fill(N)(Random.nextInt(100))</w:t>
      </w:r>
      <w:r w:rsidRPr="00117CEA">
        <w:br/>
        <w:t>}</w:t>
      </w:r>
    </w:p>
    <w:p w14:paraId="0C053B7A" w14:textId="77777777" w:rsidR="001C3CC0" w:rsidRPr="00117CEA" w:rsidRDefault="001C3CC0" w:rsidP="00117CEA">
      <w:pPr>
        <w:pStyle w:val="NoSpacing"/>
      </w:pPr>
    </w:p>
    <w:p w14:paraId="07ABD3C0" w14:textId="3C60DDC1" w:rsidR="00500864" w:rsidRDefault="00500864" w:rsidP="00500864">
      <w:pPr>
        <w:pStyle w:val="Heading1"/>
        <w:rPr>
          <w:lang w:val="ru-RU"/>
        </w:rPr>
      </w:pPr>
      <w:r>
        <w:rPr>
          <w:lang w:val="ru-RU"/>
        </w:rPr>
        <w:lastRenderedPageBreak/>
        <w:t>Вывод</w:t>
      </w:r>
    </w:p>
    <w:p w14:paraId="6B27FF11" w14:textId="05B6D3B7" w:rsidR="002C7267" w:rsidRPr="00780308" w:rsidRDefault="002C7267" w:rsidP="002C7267">
      <w:pPr>
        <w:pStyle w:val="NoSpacing"/>
        <w:rPr>
          <w:lang w:val="ru-RU"/>
        </w:rPr>
      </w:pPr>
      <w:r>
        <w:rPr>
          <w:lang w:val="ru-RU"/>
        </w:rPr>
        <w:tab/>
      </w:r>
      <w:r w:rsidR="00780308">
        <w:rPr>
          <w:lang w:val="ru-RU"/>
        </w:rPr>
        <w:t xml:space="preserve">В ходе лабораторной работы я настроил </w:t>
      </w:r>
      <w:r w:rsidR="00780308" w:rsidRPr="00780308">
        <w:rPr>
          <w:lang w:val="ru-RU"/>
        </w:rPr>
        <w:t>интегрированн</w:t>
      </w:r>
      <w:r w:rsidR="00780308">
        <w:rPr>
          <w:lang w:val="ru-RU"/>
        </w:rPr>
        <w:t>ую</w:t>
      </w:r>
      <w:r w:rsidR="00780308" w:rsidRPr="00780308">
        <w:rPr>
          <w:lang w:val="ru-RU"/>
        </w:rPr>
        <w:t xml:space="preserve"> сре</w:t>
      </w:r>
      <w:r w:rsidR="00780308">
        <w:rPr>
          <w:lang w:val="ru-RU"/>
        </w:rPr>
        <w:t>ду</w:t>
      </w:r>
      <w:r w:rsidR="00780308" w:rsidRPr="00780308">
        <w:rPr>
          <w:lang w:val="ru-RU"/>
        </w:rPr>
        <w:t xml:space="preserve"> разработки программного обеспечения IntelliJ IDEA </w:t>
      </w:r>
      <w:r w:rsidR="00780308">
        <w:rPr>
          <w:lang w:val="ru-RU"/>
        </w:rPr>
        <w:t xml:space="preserve">для изучения </w:t>
      </w:r>
      <w:r w:rsidR="00780308" w:rsidRPr="00EF5D40">
        <w:rPr>
          <w:lang w:val="ru-RU"/>
        </w:rPr>
        <w:t>мультипарадигмальн</w:t>
      </w:r>
      <w:r w:rsidR="00780308">
        <w:rPr>
          <w:lang w:val="ru-RU"/>
        </w:rPr>
        <w:t>ого</w:t>
      </w:r>
      <w:r w:rsidR="00780308" w:rsidRPr="00EF5D40">
        <w:rPr>
          <w:lang w:val="ru-RU"/>
        </w:rPr>
        <w:t xml:space="preserve"> язык</w:t>
      </w:r>
      <w:r w:rsidR="00780308">
        <w:rPr>
          <w:lang w:val="ru-RU"/>
        </w:rPr>
        <w:t>а</w:t>
      </w:r>
      <w:r w:rsidR="00780308" w:rsidRPr="00EF5D40">
        <w:rPr>
          <w:lang w:val="ru-RU"/>
        </w:rPr>
        <w:t xml:space="preserve"> программирования</w:t>
      </w:r>
      <w:r w:rsidR="00780308">
        <w:rPr>
          <w:lang w:val="ru-RU"/>
        </w:rPr>
        <w:t xml:space="preserve"> </w:t>
      </w:r>
      <w:r w:rsidR="00780308">
        <w:rPr>
          <w:lang w:val="en-US"/>
        </w:rPr>
        <w:t>Scala</w:t>
      </w:r>
      <w:r w:rsidR="00780308" w:rsidRPr="00780308">
        <w:rPr>
          <w:lang w:val="ru-RU"/>
        </w:rPr>
        <w:t xml:space="preserve"> </w:t>
      </w:r>
      <w:r w:rsidR="00780308">
        <w:rPr>
          <w:lang w:val="ru-RU"/>
        </w:rPr>
        <w:t xml:space="preserve">с целью создания функции, которая способна проверять чётности чисел из последовательности.  </w:t>
      </w:r>
    </w:p>
    <w:p w14:paraId="2E5B7DA9" w14:textId="535F1465" w:rsidR="00500864" w:rsidRPr="00500864" w:rsidRDefault="00500864" w:rsidP="00500864">
      <w:pPr>
        <w:rPr>
          <w:lang w:val="ru-RU"/>
        </w:rPr>
      </w:pPr>
    </w:p>
    <w:sectPr w:rsidR="00500864" w:rsidRPr="00500864" w:rsidSect="00500864">
      <w:footerReference w:type="even" r:id="rId8"/>
      <w:footerReference w:type="default" r:id="rId9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9A47C4" w14:textId="77777777" w:rsidR="00B360A1" w:rsidRDefault="00B360A1" w:rsidP="00500864">
      <w:r>
        <w:separator/>
      </w:r>
    </w:p>
  </w:endnote>
  <w:endnote w:type="continuationSeparator" w:id="0">
    <w:p w14:paraId="0B3CF91F" w14:textId="77777777" w:rsidR="00B360A1" w:rsidRDefault="00B360A1" w:rsidP="005008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37637778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7EBB2A9" w14:textId="24051C13" w:rsidR="00500864" w:rsidRDefault="00500864" w:rsidP="004A5BC1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57F83B0" w14:textId="77777777" w:rsidR="00500864" w:rsidRDefault="0050086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39874659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342149B" w14:textId="435CC400" w:rsidR="00500864" w:rsidRDefault="00500864" w:rsidP="004A5BC1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67A0EA1C" w14:textId="77777777" w:rsidR="00500864" w:rsidRDefault="005008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0F1399" w14:textId="77777777" w:rsidR="00B360A1" w:rsidRDefault="00B360A1" w:rsidP="00500864">
      <w:r>
        <w:separator/>
      </w:r>
    </w:p>
  </w:footnote>
  <w:footnote w:type="continuationSeparator" w:id="0">
    <w:p w14:paraId="28BCB452" w14:textId="77777777" w:rsidR="00B360A1" w:rsidRDefault="00B360A1" w:rsidP="005008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FFB"/>
    <w:rsid w:val="00080CB6"/>
    <w:rsid w:val="00093E43"/>
    <w:rsid w:val="00117CEA"/>
    <w:rsid w:val="00120FB7"/>
    <w:rsid w:val="001C3CC0"/>
    <w:rsid w:val="001F1C07"/>
    <w:rsid w:val="00203D87"/>
    <w:rsid w:val="002C7267"/>
    <w:rsid w:val="00335086"/>
    <w:rsid w:val="003C3B23"/>
    <w:rsid w:val="004F7FCD"/>
    <w:rsid w:val="00500864"/>
    <w:rsid w:val="005A1686"/>
    <w:rsid w:val="006420B7"/>
    <w:rsid w:val="00657DAE"/>
    <w:rsid w:val="00661A2B"/>
    <w:rsid w:val="007032AE"/>
    <w:rsid w:val="00780308"/>
    <w:rsid w:val="0078491F"/>
    <w:rsid w:val="0081085D"/>
    <w:rsid w:val="0084349E"/>
    <w:rsid w:val="008F1B62"/>
    <w:rsid w:val="00901394"/>
    <w:rsid w:val="00A402F8"/>
    <w:rsid w:val="00B360A1"/>
    <w:rsid w:val="00BA5131"/>
    <w:rsid w:val="00BA7BCF"/>
    <w:rsid w:val="00BC6E7B"/>
    <w:rsid w:val="00C10BA9"/>
    <w:rsid w:val="00C14D47"/>
    <w:rsid w:val="00C47186"/>
    <w:rsid w:val="00C83FFB"/>
    <w:rsid w:val="00C93F2E"/>
    <w:rsid w:val="00CE6C8C"/>
    <w:rsid w:val="00D22ADB"/>
    <w:rsid w:val="00D87F3C"/>
    <w:rsid w:val="00DB6E2C"/>
    <w:rsid w:val="00EA78C4"/>
    <w:rsid w:val="00EF5D40"/>
    <w:rsid w:val="00F22031"/>
    <w:rsid w:val="00FA6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C499816"/>
  <w15:chartTrackingRefBased/>
  <w15:docId w15:val="{307099F8-E517-2347-81C8-78D17B854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32AE"/>
    <w:pPr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3F2E"/>
    <w:pPr>
      <w:keepNext/>
      <w:keepLines/>
      <w:jc w:val="center"/>
      <w:outlineLvl w:val="0"/>
    </w:pPr>
    <w:rPr>
      <w:rFonts w:asciiTheme="majorHAnsi" w:eastAsiaTheme="majorEastAsia" w:hAnsiTheme="majorHAnsi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3F2E"/>
    <w:pPr>
      <w:keepNext/>
      <w:keepLines/>
      <w:jc w:val="center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93F2E"/>
    <w:pPr>
      <w:jc w:val="both"/>
    </w:pPr>
  </w:style>
  <w:style w:type="character" w:customStyle="1" w:styleId="Heading1Char">
    <w:name w:val="Heading 1 Char"/>
    <w:basedOn w:val="DefaultParagraphFont"/>
    <w:link w:val="Heading1"/>
    <w:uiPriority w:val="9"/>
    <w:rsid w:val="00C93F2E"/>
    <w:rPr>
      <w:rFonts w:asciiTheme="majorHAnsi" w:eastAsiaTheme="majorEastAsia" w:hAnsiTheme="majorHAnsi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93F2E"/>
    <w:rPr>
      <w:rFonts w:asciiTheme="majorHAnsi" w:eastAsiaTheme="majorEastAsia" w:hAnsiTheme="majorHAnsi" w:cstheme="majorBidi"/>
      <w:b/>
      <w:szCs w:val="26"/>
    </w:rPr>
  </w:style>
  <w:style w:type="paragraph" w:styleId="Footer">
    <w:name w:val="footer"/>
    <w:basedOn w:val="Normal"/>
    <w:link w:val="FooterChar"/>
    <w:uiPriority w:val="99"/>
    <w:unhideWhenUsed/>
    <w:rsid w:val="0050086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0864"/>
    <w:rPr>
      <w:rFonts w:ascii="Times New Roman" w:hAnsi="Times New Roman"/>
      <w:sz w:val="28"/>
    </w:rPr>
  </w:style>
  <w:style w:type="character" w:styleId="PageNumber">
    <w:name w:val="page number"/>
    <w:basedOn w:val="DefaultParagraphFont"/>
    <w:uiPriority w:val="99"/>
    <w:semiHidden/>
    <w:unhideWhenUsed/>
    <w:rsid w:val="0050086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7C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7CEA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84349E"/>
    <w:pPr>
      <w:spacing w:before="480" w:line="276" w:lineRule="auto"/>
      <w:jc w:val="left"/>
      <w:outlineLvl w:val="9"/>
    </w:pPr>
    <w:rPr>
      <w:bCs/>
      <w:color w:val="2F5496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4349E"/>
    <w:pPr>
      <w:spacing w:before="120"/>
      <w:jc w:val="left"/>
    </w:pPr>
    <w:rPr>
      <w:rFonts w:asciiTheme="minorHAnsi" w:hAnsiTheme="minorHAnsi" w:cstheme="minorHAnsi"/>
      <w:b/>
      <w:bCs/>
      <w:i/>
      <w:iCs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84349E"/>
    <w:pPr>
      <w:spacing w:before="120"/>
      <w:ind w:left="280"/>
      <w:jc w:val="left"/>
    </w:pPr>
    <w:rPr>
      <w:rFonts w:asciiTheme="minorHAnsi" w:hAnsiTheme="minorHAnsi"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84349E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84349E"/>
    <w:pPr>
      <w:ind w:left="560"/>
      <w:jc w:val="left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4349E"/>
    <w:pPr>
      <w:ind w:left="840"/>
      <w:jc w:val="left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4349E"/>
    <w:pPr>
      <w:ind w:left="1120"/>
      <w:jc w:val="left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4349E"/>
    <w:pPr>
      <w:ind w:left="1400"/>
      <w:jc w:val="left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4349E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4349E"/>
    <w:pPr>
      <w:ind w:left="1960"/>
      <w:jc w:val="left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4349E"/>
    <w:pPr>
      <w:ind w:left="2240"/>
      <w:jc w:val="left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99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B8FF170-0E08-A045-BB1A-653CA93020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Liskunov</dc:creator>
  <cp:keywords/>
  <dc:description/>
  <cp:lastModifiedBy>Roman Liskunov</cp:lastModifiedBy>
  <cp:revision>42</cp:revision>
  <dcterms:created xsi:type="dcterms:W3CDTF">2020-09-12T08:26:00Z</dcterms:created>
  <dcterms:modified xsi:type="dcterms:W3CDTF">2020-09-14T11:24:00Z</dcterms:modified>
</cp:coreProperties>
</file>