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ГБПОУ «Миасский машиностроительный колледж»</w:t>
        <w:br/>
      </w:r>
      <w:r>
        <w:rPr>
          <w:rFonts w:ascii="Times New Roman" w:hAnsi="Times New Roman"/>
          <w:sz w:val="24"/>
        </w:rPr>
        <w:t>Специальность 09.02.07 «Информационные системы и программирование»</w:t>
        <w:br/>
      </w:r>
      <w:r>
        <w:rPr>
          <w:rFonts w:ascii="Times New Roman" w:hAnsi="Times New Roman"/>
          <w:sz w:val="24"/>
        </w:rPr>
        <w:t>ПМ.06 «Сопровождение информационных систем»</w:t>
        <w:br/>
      </w:r>
    </w:p>
    <w:p/>
    <w:p>
      <w:pPr>
        <w:jc w:val="center"/>
      </w:pPr>
      <w:r>
        <w:rPr>
          <w:rFonts w:ascii="Times New Roman" w:hAnsi="Times New Roman"/>
          <w:b/>
          <w:color w:val="00467F"/>
          <w:sz w:val="32"/>
        </w:rPr>
        <w:t>МЕТОДИЧЕСКАЯ ИНСТРУКЦИЯ</w:t>
        <w:br/>
      </w:r>
      <w:r>
        <w:rPr>
          <w:rFonts w:ascii="Times New Roman" w:hAnsi="Times New Roman"/>
          <w:sz w:val="28"/>
        </w:rPr>
        <w:t>по выполнению Раздела 6 учебной практики УП06</w:t>
        <w:br/>
      </w:r>
      <w:r>
        <w:rPr>
          <w:rFonts w:ascii="Times New Roman" w:hAnsi="Times New Roman"/>
          <w:sz w:val="28"/>
        </w:rPr>
        <w:t>«Выполнение регламентов обновления и технического сопровождения ИС»</w:t>
        <w:br/>
      </w:r>
    </w:p>
    <w:p/>
    <w:p>
      <w:pPr>
        <w:jc w:val="center"/>
      </w:pPr>
      <w:r>
        <w:rPr>
          <w:rFonts w:ascii="Times New Roman" w:hAnsi="Times New Roman"/>
          <w:i/>
          <w:sz w:val="24"/>
        </w:rPr>
        <w:t>Формируемые компетенции: ОК 07, ПК 6.5</w:t>
        <w:br/>
      </w:r>
      <w:r>
        <w:rPr>
          <w:rFonts w:ascii="Times New Roman" w:hAnsi="Times New Roman"/>
          <w:i/>
          <w:sz w:val="24"/>
        </w:rPr>
        <w:t>Стек технологий: MS SQL Server + C# (Visual Studio 2022)</w:t>
        <w:br/>
      </w:r>
      <w:r>
        <w:rPr>
          <w:rFonts w:ascii="Times New Roman" w:hAnsi="Times New Roman"/>
          <w:i/>
          <w:sz w:val="24"/>
        </w:rPr>
        <w:t>Объём раздела: 6 часов</w:t>
        <w:br/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467F"/>
        </w:rPr>
        <w:t>🎯 Цель работы</w:t>
      </w:r>
    </w:p>
    <w:p>
      <w:r>
        <w:rPr>
          <w:rFonts w:ascii="Times New Roman" w:hAnsi="Times New Roman"/>
          <w:b w:val="0"/>
          <w:i w:val="0"/>
          <w:sz w:val="28"/>
        </w:rPr>
        <w:t>Научиться вносить изменения в структуру БД (имитация обновления версии ИС), организовывать файловую структуру БД, разрабатывать и обосновывать план резервного копирования, выполнять резервное копирование и тестовое восстановление БД.</w:t>
      </w:r>
    </w:p>
    <w:p>
      <w:pPr>
        <w:pStyle w:val="Heading1"/>
      </w:pPr>
      <w:r>
        <w:rPr>
          <w:rFonts w:ascii="Times New Roman" w:hAnsi="Times New Roman"/>
          <w:color w:val="00467F"/>
        </w:rPr>
        <w:t>🔄 ШАГ 1. Внесение изменений в структуру БД</w:t>
      </w:r>
    </w:p>
    <w:p>
      <w:r>
        <w:rPr>
          <w:rFonts w:ascii="Times New Roman" w:hAnsi="Times New Roman"/>
          <w:b w:val="0"/>
          <w:i w:val="0"/>
          <w:sz w:val="28"/>
        </w:rPr>
        <w:t>Имитация обновления версии ИС: внесите заданные изменения в структуру БД FactoryDB:</w:t>
      </w:r>
    </w:p>
    <w:p>
      <w:pPr>
        <w:jc w:val="left"/>
      </w:pPr>
      <w:r>
        <w:rPr>
          <w:rFonts w:ascii="Times New Roman" w:hAnsi="Times New Roman"/>
          <w:b/>
          <w:color w:val="00467F"/>
          <w:sz w:val="24"/>
        </w:rPr>
        <w:t>SQL-скрипт обновления структуры БД: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000000"/>
                <w:sz w:val="20"/>
              </w:rPr>
              <w:t>-- 1. Добавление нового поля в таблицу Customer</w:t>
              <w:br/>
            </w:r>
            <w:r>
              <w:rPr>
                <w:rFonts w:ascii="Consolas" w:hAnsi="Consolas"/>
                <w:color w:val="000000"/>
                <w:sz w:val="20"/>
              </w:rPr>
              <w:t>ALTER TABLE Customer</w:t>
              <w:br/>
            </w:r>
            <w:r>
              <w:rPr>
                <w:rFonts w:ascii="Consolas" w:hAnsi="Consolas"/>
                <w:color w:val="000000"/>
                <w:sz w:val="20"/>
              </w:rPr>
              <w:t>ADD Email NVARCHAR(100) NULL;</w:t>
              <w:br/>
            </w:r>
            <w:r>
              <w:rPr>
                <w:rFonts w:ascii="Consolas" w:hAnsi="Consolas"/>
                <w:color w:val="000000"/>
                <w:sz w:val="20"/>
              </w:rPr>
              <w:t>GO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-- 2. Изменение типа данных (увеличение длины поля)</w:t>
              <w:br/>
            </w:r>
            <w:r>
              <w:rPr>
                <w:rFonts w:ascii="Consolas" w:hAnsi="Consolas"/>
                <w:color w:val="000000"/>
                <w:sz w:val="20"/>
              </w:rPr>
              <w:t>ALTER TABLE Customer</w:t>
              <w:br/>
            </w:r>
            <w:r>
              <w:rPr>
                <w:rFonts w:ascii="Consolas" w:hAnsi="Consolas"/>
                <w:color w:val="000000"/>
                <w:sz w:val="20"/>
              </w:rPr>
              <w:t>ALTER COLUMN Phone NVARCHAR(30) NOT NULL;</w:t>
              <w:br/>
            </w:r>
            <w:r>
              <w:rPr>
                <w:rFonts w:ascii="Consolas" w:hAnsi="Consolas"/>
                <w:color w:val="000000"/>
                <w:sz w:val="20"/>
              </w:rPr>
              <w:t>GO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-- 3. Добавление новой таблицы (например, для хранения истории заказов)</w:t>
              <w:br/>
            </w:r>
            <w:r>
              <w:rPr>
                <w:rFonts w:ascii="Consolas" w:hAnsi="Consolas"/>
                <w:color w:val="000000"/>
                <w:sz w:val="20"/>
              </w:rPr>
              <w:t>CREATE TABLE OrderHistory (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Id INT IDENTITY(1,1) PRIMARY KEY,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OrderId INT NOT NULL,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ChangeDate DATETIME2 DEFAULT GETDATE(),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OldStatus NVARCHAR(50),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NewStatus NVARCHAR(50),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ChangedBy INT,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FOREIGN KEY (OrderId) REFERENCES [Order](Id) ON DELETE CASCADE</w:t>
              <w:br/>
            </w:r>
            <w:r>
              <w:rPr>
                <w:rFonts w:ascii="Consolas" w:hAnsi="Consolas"/>
                <w:color w:val="000000"/>
                <w:sz w:val="20"/>
              </w:rPr>
              <w:t>);</w:t>
              <w:br/>
            </w:r>
            <w:r>
              <w:rPr>
                <w:rFonts w:ascii="Consolas" w:hAnsi="Consolas"/>
                <w:color w:val="000000"/>
                <w:sz w:val="20"/>
              </w:rPr>
              <w:t>GO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-- 4. Добавление CHECK-ограничения</w:t>
              <w:br/>
            </w:r>
            <w:r>
              <w:rPr>
                <w:rFonts w:ascii="Consolas" w:hAnsi="Consolas"/>
                <w:color w:val="000000"/>
                <w:sz w:val="20"/>
              </w:rPr>
              <w:t>ALTER TABLE [Order]</w:t>
              <w:br/>
            </w:r>
            <w:r>
              <w:rPr>
                <w:rFonts w:ascii="Consolas" w:hAnsi="Consolas"/>
                <w:color w:val="000000"/>
                <w:sz w:val="20"/>
              </w:rPr>
              <w:t>ADD CONSTRAINT CHK_Order_TotalAmount CHECK (TotalAmount &gt;= 0);</w:t>
              <w:br/>
            </w:r>
            <w:r>
              <w:rPr>
                <w:rFonts w:ascii="Consolas" w:hAnsi="Consolas"/>
                <w:color w:val="000000"/>
                <w:sz w:val="20"/>
              </w:rPr>
              <w:t>GO</w:t>
              <w:br/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8"/>
        </w:rPr>
        <w:t>Задание: после выполнения скрипта проверьте сохранность существующих данных и целостность связей (SELECT-запросы к изменённым таблицам).</w:t>
      </w:r>
    </w:p>
    <w:p>
      <w:pPr>
        <w:pStyle w:val="Heading1"/>
      </w:pPr>
      <w:r>
        <w:rPr>
          <w:rFonts w:ascii="Times New Roman" w:hAnsi="Times New Roman"/>
          <w:color w:val="00467F"/>
        </w:rPr>
        <w:t xml:space="preserve"> ШАГ 2. Организация файловой структуры БД</w:t>
      </w:r>
    </w:p>
    <w:p>
      <w:r>
        <w:rPr>
          <w:rFonts w:ascii="Times New Roman" w:hAnsi="Times New Roman"/>
          <w:b w:val="0"/>
          <w:i w:val="0"/>
          <w:sz w:val="28"/>
        </w:rPr>
        <w:t>Создайте файловые группы для разделения данных и индексов:</w:t>
      </w:r>
    </w:p>
    <w:p>
      <w:pPr>
        <w:jc w:val="left"/>
      </w:pPr>
      <w:r>
        <w:rPr>
          <w:rFonts w:ascii="Times New Roman" w:hAnsi="Times New Roman"/>
          <w:b/>
          <w:color w:val="00467F"/>
          <w:sz w:val="24"/>
        </w:rPr>
        <w:t>SQL-скрипт организации файловой структуры: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000000"/>
                <w:sz w:val="20"/>
              </w:rPr>
              <w:t>-- Создание файловой группы для индексов</w:t>
              <w:br/>
            </w:r>
            <w:r>
              <w:rPr>
                <w:rFonts w:ascii="Consolas" w:hAnsi="Consolas"/>
                <w:color w:val="000000"/>
                <w:sz w:val="20"/>
              </w:rPr>
              <w:t>ALTER DATABASE FactoryDB</w:t>
              <w:br/>
            </w:r>
            <w:r>
              <w:rPr>
                <w:rFonts w:ascii="Consolas" w:hAnsi="Consolas"/>
                <w:color w:val="000000"/>
                <w:sz w:val="20"/>
              </w:rPr>
              <w:t>ADD FILEGROUP FG_Indexes;</w:t>
              <w:br/>
            </w:r>
            <w:r>
              <w:rPr>
                <w:rFonts w:ascii="Consolas" w:hAnsi="Consolas"/>
                <w:color w:val="000000"/>
                <w:sz w:val="20"/>
              </w:rPr>
              <w:t>GO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-- Добавление файла в файловую группу</w:t>
              <w:br/>
            </w:r>
            <w:r>
              <w:rPr>
                <w:rFonts w:ascii="Consolas" w:hAnsi="Consolas"/>
                <w:color w:val="000000"/>
                <w:sz w:val="20"/>
              </w:rPr>
              <w:t>ALTER DATABASE FactoryDB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ADD FILE </w:t>
              <w:br/>
            </w:r>
            <w:r>
              <w:rPr>
                <w:rFonts w:ascii="Consolas" w:hAnsi="Consolas"/>
                <w:color w:val="000000"/>
                <w:sz w:val="20"/>
              </w:rPr>
              <w:t>(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NAME = FactoryDB_Indexes,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FILENAME = 'C:/SQLData/FactoryDB_Indexes.ndf',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SIZE = 20MB,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MAXSIZE = 200MB,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FILEGROWTH = 10MB</w:t>
              <w:br/>
            </w:r>
            <w:r>
              <w:rPr>
                <w:rFonts w:ascii="Consolas" w:hAnsi="Consolas"/>
                <w:color w:val="000000"/>
                <w:sz w:val="20"/>
              </w:rPr>
              <w:t>) TO FILEGROUP FG_Indexes;</w:t>
              <w:br/>
            </w:r>
            <w:r>
              <w:rPr>
                <w:rFonts w:ascii="Consolas" w:hAnsi="Consolas"/>
                <w:color w:val="000000"/>
                <w:sz w:val="20"/>
              </w:rPr>
              <w:t>GO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-- Перенос индекса в новую файловую группу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CREATE UNIQUE INDEX IX_Customer_INN </w:t>
              <w:br/>
            </w:r>
            <w:r>
              <w:rPr>
                <w:rFonts w:ascii="Consolas" w:hAnsi="Consolas"/>
                <w:color w:val="000000"/>
                <w:sz w:val="20"/>
              </w:rPr>
              <w:t>ON Customer(INN)</w:t>
              <w:br/>
            </w:r>
            <w:r>
              <w:rPr>
                <w:rFonts w:ascii="Consolas" w:hAnsi="Consolas"/>
                <w:color w:val="000000"/>
                <w:sz w:val="20"/>
              </w:rPr>
              <w:t>WITH (DROP_EXISTING = ON)</w:t>
              <w:br/>
            </w:r>
            <w:r>
              <w:rPr>
                <w:rFonts w:ascii="Consolas" w:hAnsi="Consolas"/>
                <w:color w:val="000000"/>
                <w:sz w:val="20"/>
              </w:rPr>
              <w:t>ON FG_Indexes;</w:t>
              <w:br/>
            </w:r>
            <w:r>
              <w:rPr>
                <w:rFonts w:ascii="Consolas" w:hAnsi="Consolas"/>
                <w:color w:val="000000"/>
                <w:sz w:val="20"/>
              </w:rPr>
              <w:t>GO</w:t>
              <w:br/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467F"/>
        </w:rPr>
        <w:t>💾 ШАГ 3. Разработка плана резервного копирования</w:t>
      </w:r>
    </w:p>
    <w:p>
      <w:r>
        <w:rPr>
          <w:rFonts w:ascii="Times New Roman" w:hAnsi="Times New Roman"/>
          <w:b w:val="0"/>
          <w:i w:val="0"/>
          <w:sz w:val="28"/>
        </w:rPr>
        <w:t>Разработайте и обоснуйте план резервного копирования БД: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Тип backup</w:t>
            </w:r>
          </w:p>
        </w:tc>
        <w:tc>
          <w:tcPr>
            <w:tcW w:type="dxa" w:w="1984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Периодичность</w:t>
            </w:r>
          </w:p>
        </w:tc>
        <w:tc>
          <w:tcPr>
            <w:tcW w:type="dxa" w:w="1701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Хранение</w:t>
            </w:r>
          </w:p>
        </w:tc>
        <w:tc>
          <w:tcPr>
            <w:tcW w:type="dxa" w:w="1417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Время выполнения</w:t>
            </w:r>
          </w:p>
        </w:tc>
        <w:tc>
          <w:tcPr>
            <w:tcW w:type="dxa" w:w="1701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Обоснование</w:t>
            </w:r>
          </w:p>
        </w:tc>
      </w:tr>
      <w:tr>
        <w:tc>
          <w:tcPr>
            <w:tcW w:type="dxa" w:w="141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FULL (полное)</w:t>
            </w:r>
          </w:p>
        </w:tc>
        <w:tc>
          <w:tcPr>
            <w:tcW w:type="dxa" w:w="1984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Еженедельно (воскресенье 02:00)</w:t>
            </w:r>
          </w:p>
        </w:tc>
        <w:tc>
          <w:tcPr>
            <w:tcW w:type="dxa" w:w="1701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Локальный диск + внешний носитель</w:t>
            </w:r>
          </w:p>
        </w:tc>
        <w:tc>
          <w:tcPr>
            <w:tcW w:type="dxa" w:w="141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~15 мин</w:t>
            </w:r>
          </w:p>
        </w:tc>
        <w:tc>
          <w:tcPr>
            <w:tcW w:type="dxa" w:w="1701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Базовая точка восстановления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DIFFERENTIAL (разностное)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/>
                <w:sz w:val="20"/>
              </w:rPr>
              <w:t>Ежедневно (02:00, кроме воскресенья)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Локальный диск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20"/>
              </w:rPr>
              <w:t>~5 мин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Сокращает время восстановления</w:t>
            </w:r>
          </w:p>
        </w:tc>
      </w:tr>
      <w:tr>
        <w:tc>
          <w:tcPr>
            <w:tcW w:type="dxa" w:w="141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TRANSACTION LOG (журнал)</w:t>
            </w:r>
          </w:p>
        </w:tc>
        <w:tc>
          <w:tcPr>
            <w:tcW w:type="dxa" w:w="1984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Каждые 2 часа</w:t>
            </w:r>
          </w:p>
        </w:tc>
        <w:tc>
          <w:tcPr>
            <w:tcW w:type="dxa" w:w="1701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Локальный диск</w:t>
            </w:r>
          </w:p>
        </w:tc>
        <w:tc>
          <w:tcPr>
            <w:tcW w:type="dxa" w:w="141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~1 мин</w:t>
            </w:r>
          </w:p>
        </w:tc>
        <w:tc>
          <w:tcPr>
            <w:tcW w:type="dxa" w:w="1701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Позволяет восстановить на конкретный момент времени (PITR)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467F"/>
        </w:rPr>
        <w:t>⚙️ ШАГ 4. Выполнение резервного копирования</w:t>
      </w:r>
    </w:p>
    <w:p>
      <w:r>
        <w:rPr>
          <w:rFonts w:ascii="Times New Roman" w:hAnsi="Times New Roman"/>
          <w:b w:val="0"/>
          <w:i w:val="0"/>
          <w:sz w:val="28"/>
        </w:rPr>
        <w:t>Создайте папку C:/SQLBackups/ и выполните все три типа backup:</w:t>
      </w:r>
    </w:p>
    <w:p>
      <w:pPr>
        <w:jc w:val="left"/>
      </w:pPr>
      <w:r>
        <w:rPr>
          <w:rFonts w:ascii="Times New Roman" w:hAnsi="Times New Roman"/>
          <w:b/>
          <w:color w:val="00467F"/>
          <w:sz w:val="24"/>
        </w:rPr>
        <w:t>SQL-скрипт резервного копирования: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000000"/>
                <w:sz w:val="20"/>
              </w:rPr>
              <w:t>-- 1. Полное резервное копирование</w:t>
              <w:br/>
            </w:r>
            <w:r>
              <w:rPr>
                <w:rFonts w:ascii="Consolas" w:hAnsi="Consolas"/>
                <w:color w:val="000000"/>
                <w:sz w:val="20"/>
              </w:rPr>
              <w:t>BACKUP DATABASE FactoryDB</w:t>
              <w:br/>
            </w:r>
            <w:r>
              <w:rPr>
                <w:rFonts w:ascii="Consolas" w:hAnsi="Consolas"/>
                <w:color w:val="000000"/>
                <w:sz w:val="20"/>
              </w:rPr>
              <w:t>TO DISK = 'C:/SQLBackups/FactoryDB_FULL.bak'</w:t>
              <w:br/>
            </w:r>
            <w:r>
              <w:rPr>
                <w:rFonts w:ascii="Consolas" w:hAnsi="Consolas"/>
                <w:color w:val="000000"/>
                <w:sz w:val="20"/>
              </w:rPr>
              <w:t>WITH FORMAT, INIT, NAME = 'FactoryDB Full Backup',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STATS = 10, COMPRESSION;</w:t>
              <w:br/>
            </w:r>
            <w:r>
              <w:rPr>
                <w:rFonts w:ascii="Consolas" w:hAnsi="Consolas"/>
                <w:color w:val="000000"/>
                <w:sz w:val="20"/>
              </w:rPr>
              <w:t>GO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-- 2. Разностное резервное копирование</w:t>
              <w:br/>
            </w:r>
            <w:r>
              <w:rPr>
                <w:rFonts w:ascii="Consolas" w:hAnsi="Consolas"/>
                <w:color w:val="000000"/>
                <w:sz w:val="20"/>
              </w:rPr>
              <w:t>BACKUP DATABASE FactoryDB</w:t>
              <w:br/>
            </w:r>
            <w:r>
              <w:rPr>
                <w:rFonts w:ascii="Consolas" w:hAnsi="Consolas"/>
                <w:color w:val="000000"/>
                <w:sz w:val="20"/>
              </w:rPr>
              <w:t>TO DISK = 'C:/SQLBackups/FactoryDB_DIFF.bak'</w:t>
              <w:br/>
            </w:r>
            <w:r>
              <w:rPr>
                <w:rFonts w:ascii="Consolas" w:hAnsi="Consolas"/>
                <w:color w:val="000000"/>
                <w:sz w:val="20"/>
              </w:rPr>
              <w:t>WITH DIFFERENTIAL, FORMAT, INIT, NAME = 'FactoryDB Differential Backup',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STATS = 10, COMPRESSION;</w:t>
              <w:br/>
            </w:r>
            <w:r>
              <w:rPr>
                <w:rFonts w:ascii="Consolas" w:hAnsi="Consolas"/>
                <w:color w:val="000000"/>
                <w:sz w:val="20"/>
              </w:rPr>
              <w:t>GO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-- 3. Резервное копирование журнала транзакций</w:t>
              <w:br/>
            </w:r>
            <w:r>
              <w:rPr>
                <w:rFonts w:ascii="Consolas" w:hAnsi="Consolas"/>
                <w:color w:val="000000"/>
                <w:sz w:val="20"/>
              </w:rPr>
              <w:t>BACKUP LOG FactoryDB</w:t>
              <w:br/>
            </w:r>
            <w:r>
              <w:rPr>
                <w:rFonts w:ascii="Consolas" w:hAnsi="Consolas"/>
                <w:color w:val="000000"/>
                <w:sz w:val="20"/>
              </w:rPr>
              <w:t>TO DISK = 'C:/SQLBackups/FactoryDB_LOG.trn'</w:t>
              <w:br/>
            </w:r>
            <w:r>
              <w:rPr>
                <w:rFonts w:ascii="Consolas" w:hAnsi="Consolas"/>
                <w:color w:val="000000"/>
                <w:sz w:val="20"/>
              </w:rPr>
              <w:t>WITH FORMAT, INIT, NAME = 'FactoryDB Log Backup',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 STATS = 10, COMPRESSION;</w:t>
              <w:br/>
            </w:r>
            <w:r>
              <w:rPr>
                <w:rFonts w:ascii="Consolas" w:hAnsi="Consolas"/>
                <w:color w:val="000000"/>
                <w:sz w:val="20"/>
              </w:rPr>
              <w:t>GO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-- 4. Проверка целостности backup-файла</w:t>
              <w:br/>
            </w:r>
            <w:r>
              <w:rPr>
                <w:rFonts w:ascii="Consolas" w:hAnsi="Consolas"/>
                <w:color w:val="000000"/>
                <w:sz w:val="20"/>
              </w:rPr>
              <w:t>RESTORE VERIFYONLY</w:t>
              <w:br/>
            </w:r>
            <w:r>
              <w:rPr>
                <w:rFonts w:ascii="Consolas" w:hAnsi="Consolas"/>
                <w:color w:val="000000"/>
                <w:sz w:val="20"/>
              </w:rPr>
              <w:t>FROM DISK = 'C:/SQLBackups/FactoryDB_FULL.bak';</w:t>
              <w:br/>
            </w:r>
            <w:r>
              <w:rPr>
                <w:rFonts w:ascii="Consolas" w:hAnsi="Consolas"/>
                <w:color w:val="000000"/>
                <w:sz w:val="20"/>
              </w:rPr>
              <w:t>GO</w:t>
              <w:br/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467F"/>
        </w:rPr>
        <w:t>♻️ ШАГ 5. Тестовое восстановление БД</w:t>
      </w:r>
    </w:p>
    <w:p>
      <w:r>
        <w:rPr>
          <w:rFonts w:ascii="Times New Roman" w:hAnsi="Times New Roman"/>
          <w:b w:val="0"/>
          <w:i w:val="0"/>
          <w:sz w:val="28"/>
        </w:rPr>
        <w:t>Выполните тестовое восстановление БД в новую базу FactoryDB_Test:</w:t>
      </w:r>
    </w:p>
    <w:p>
      <w:pPr>
        <w:jc w:val="left"/>
      </w:pPr>
      <w:r>
        <w:rPr>
          <w:rFonts w:ascii="Times New Roman" w:hAnsi="Times New Roman"/>
          <w:b/>
          <w:color w:val="00467F"/>
          <w:sz w:val="24"/>
        </w:rPr>
        <w:t>SQL-скрипт восстановления БД: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000000"/>
                <w:sz w:val="20"/>
              </w:rPr>
              <w:t>-- Восстановление БД в новую базу (для тестирования)</w:t>
              <w:br/>
            </w:r>
            <w:r>
              <w:rPr>
                <w:rFonts w:ascii="Consolas" w:hAnsi="Consolas"/>
                <w:color w:val="000000"/>
                <w:sz w:val="20"/>
              </w:rPr>
              <w:t>RESTORE DATABASE FactoryDB_Test</w:t>
              <w:br/>
            </w:r>
            <w:r>
              <w:rPr>
                <w:rFonts w:ascii="Consolas" w:hAnsi="Consolas"/>
                <w:color w:val="000000"/>
                <w:sz w:val="20"/>
              </w:rPr>
              <w:t>FROM DISK = 'C:/SQLBackups/FactoryDB_FULL.bak'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WITH 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MOVE 'FactoryDB_Data' TO 'C:/SQLData/FactoryDB_Test.mdf',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MOVE 'FactoryDB_Log' TO 'C:/SQLData/FactoryDB_Test_log.ldf',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 RECOVERY, REPLACE, STATS = 10;</w:t>
              <w:br/>
            </w:r>
            <w:r>
              <w:rPr>
                <w:rFonts w:ascii="Consolas" w:hAnsi="Consolas"/>
                <w:color w:val="000000"/>
                <w:sz w:val="20"/>
              </w:rPr>
              <w:t>GO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-- Проверка восстановленной БД</w:t>
              <w:br/>
            </w:r>
            <w:r>
              <w:rPr>
                <w:rFonts w:ascii="Consolas" w:hAnsi="Consolas"/>
                <w:color w:val="000000"/>
                <w:sz w:val="20"/>
              </w:rPr>
              <w:t>USE FactoryDB_Test;</w:t>
              <w:br/>
            </w:r>
            <w:r>
              <w:rPr>
                <w:rFonts w:ascii="Consolas" w:hAnsi="Consolas"/>
                <w:color w:val="000000"/>
                <w:sz w:val="20"/>
              </w:rPr>
              <w:t>GO</w:t>
              <w:br/>
            </w:r>
            <w:r>
              <w:rPr>
                <w:rFonts w:ascii="Consolas" w:hAnsi="Consolas"/>
                <w:color w:val="000000"/>
                <w:sz w:val="20"/>
              </w:rPr>
              <w:t>SELECT COUNT(*) AS CustomerCount FROM Customer;</w:t>
              <w:br/>
            </w:r>
            <w:r>
              <w:rPr>
                <w:rFonts w:ascii="Consolas" w:hAnsi="Consolas"/>
                <w:color w:val="000000"/>
                <w:sz w:val="20"/>
              </w:rPr>
              <w:t>SELECT COUNT(*) AS OrderCount FROM [Order];</w:t>
              <w:br/>
            </w:r>
            <w:r>
              <w:rPr>
                <w:rFonts w:ascii="Consolas" w:hAnsi="Consolas"/>
                <w:color w:val="000000"/>
                <w:sz w:val="20"/>
              </w:rPr>
              <w:t>GO</w:t>
              <w:br/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467F"/>
        </w:rPr>
        <w:t>📄 ШАГ 6. Оформление плана резервного копирования</w:t>
      </w:r>
    </w:p>
    <w:p>
      <w:r>
        <w:rPr>
          <w:rFonts w:ascii="Times New Roman" w:hAnsi="Times New Roman"/>
          <w:b w:val="0"/>
          <w:i w:val="0"/>
          <w:sz w:val="28"/>
        </w:rPr>
        <w:t>Структура итогового документа «План резервного копирования БД»:</w:t>
      </w:r>
    </w:p>
    <w:p>
      <w:pPr>
        <w:pStyle w:val="ListNumber"/>
      </w:pPr>
      <w:r>
        <w:rPr>
          <w:rFonts w:ascii="Times New Roman" w:hAnsi="Times New Roman"/>
          <w:sz w:val="28"/>
        </w:rPr>
        <w:t>Титульный лист.</w:t>
      </w:r>
    </w:p>
    <w:p>
      <w:pPr>
        <w:pStyle w:val="ListNumber"/>
      </w:pPr>
      <w:r>
        <w:rPr>
          <w:rFonts w:ascii="Times New Roman" w:hAnsi="Times New Roman"/>
          <w:sz w:val="28"/>
        </w:rPr>
        <w:t>Цели и задачи резервного копирования.</w:t>
      </w:r>
    </w:p>
    <w:p>
      <w:pPr>
        <w:pStyle w:val="ListNumber"/>
      </w:pPr>
      <w:r>
        <w:rPr>
          <w:rFonts w:ascii="Times New Roman" w:hAnsi="Times New Roman"/>
          <w:sz w:val="28"/>
        </w:rPr>
        <w:t>Описание БД (объём, критичность данных, RPO/RTO).</w:t>
      </w:r>
    </w:p>
    <w:p>
      <w:pPr>
        <w:pStyle w:val="ListNumber"/>
      </w:pPr>
      <w:r>
        <w:rPr>
          <w:rFonts w:ascii="Times New Roman" w:hAnsi="Times New Roman"/>
          <w:sz w:val="28"/>
        </w:rPr>
        <w:t>Таблица расписания backup (из Шага 3).</w:t>
      </w:r>
    </w:p>
    <w:p>
      <w:pPr>
        <w:pStyle w:val="ListNumber"/>
      </w:pPr>
      <w:r>
        <w:rPr>
          <w:rFonts w:ascii="Times New Roman" w:hAnsi="Times New Roman"/>
          <w:sz w:val="28"/>
        </w:rPr>
        <w:t>Скрипты backup/restore (из Шагов 4–5).</w:t>
      </w:r>
    </w:p>
    <w:p>
      <w:pPr>
        <w:pStyle w:val="ListNumber"/>
      </w:pPr>
      <w:r>
        <w:rPr>
          <w:rFonts w:ascii="Times New Roman" w:hAnsi="Times New Roman"/>
          <w:sz w:val="28"/>
        </w:rPr>
        <w:t>Процедура восстановления (пошаговая инструкция).</w:t>
      </w:r>
    </w:p>
    <w:p>
      <w:pPr>
        <w:pStyle w:val="ListNumber"/>
      </w:pPr>
      <w:r>
        <w:rPr>
          <w:rFonts w:ascii="Times New Roman" w:hAnsi="Times New Roman"/>
          <w:sz w:val="28"/>
        </w:rPr>
        <w:t>Результаты тестового восстановления (скриншоты).</w:t>
      </w:r>
    </w:p>
    <w:p>
      <w:pPr>
        <w:pStyle w:val="ListNumber"/>
      </w:pPr>
      <w:r>
        <w:rPr>
          <w:rFonts w:ascii="Times New Roman" w:hAnsi="Times New Roman"/>
          <w:sz w:val="28"/>
        </w:rPr>
        <w:t>Заключение и рекомендации.</w:t>
      </w:r>
    </w:p>
    <w:p>
      <w:pPr>
        <w:pStyle w:val="Heading1"/>
      </w:pPr>
      <w:r>
        <w:rPr>
          <w:rFonts w:ascii="Times New Roman" w:hAnsi="Times New Roman"/>
          <w:color w:val="00467F"/>
        </w:rPr>
        <w:t>💡 Требования к сдаче Раздела 6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SQL-скрипт обновления структуры БД (.sql).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SQL-скрипт организации файловой структуры (.sql).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SQL-скрипты backup/restore (.sql).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Документ «План резервного копирования БД» (DOCX, не менее 5 страниц).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>Скриншоты: процесс backup, процесс restore, проверка восстановленной БД (минимум 4 шт.).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