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964" w:rsidRPr="00D44770" w:rsidRDefault="00D71E89" w:rsidP="007B3CFD">
      <w:pPr>
        <w:spacing w:line="360" w:lineRule="auto"/>
        <w:jc w:val="both"/>
        <w:rPr>
          <w:rFonts w:ascii="Arial Narrow" w:hAnsi="Arial Narrow"/>
          <w:b/>
          <w:sz w:val="28"/>
          <w:szCs w:val="28"/>
        </w:rPr>
      </w:pPr>
      <w:r w:rsidRPr="00D44770">
        <w:rPr>
          <w:rFonts w:ascii="Arial Narrow" w:hAnsi="Arial Narrow"/>
          <w:b/>
          <w:sz w:val="28"/>
          <w:szCs w:val="28"/>
        </w:rPr>
        <w:t>INTELIGENCIA ARTIFICIAL</w:t>
      </w:r>
    </w:p>
    <w:p w:rsidR="00884A82" w:rsidRDefault="00D71E89" w:rsidP="007B3CFD">
      <w:pPr>
        <w:spacing w:line="360" w:lineRule="auto"/>
        <w:jc w:val="both"/>
        <w:rPr>
          <w:rFonts w:ascii="Arial Narrow" w:hAnsi="Arial Narrow"/>
          <w:color w:val="000000"/>
          <w:sz w:val="28"/>
          <w:szCs w:val="28"/>
        </w:rPr>
      </w:pPr>
      <w:r w:rsidRPr="00D44770">
        <w:rPr>
          <w:rFonts w:ascii="Arial Narrow" w:hAnsi="Arial Narrow"/>
          <w:color w:val="000000"/>
          <w:sz w:val="28"/>
          <w:szCs w:val="28"/>
        </w:rPr>
        <w:t>La inteligencia artificial es considerada una rama de la computación y relaciona un fenómeno natural con una analogía artificial a través de programas de computador. La inteligencia artificial puede ser tomada como ciencia si se enfoca hacia la elaboración de programas basados en comparaciones con la eficiencia del hombre, contribuyendo a un mayor entendimiento del conocimiento humano.</w:t>
      </w:r>
      <w:r w:rsidR="00884A82" w:rsidRPr="00D44770">
        <w:rPr>
          <w:rFonts w:ascii="Arial Narrow" w:hAnsi="Arial Narrow"/>
          <w:color w:val="000000"/>
          <w:sz w:val="28"/>
          <w:szCs w:val="28"/>
        </w:rPr>
        <w:t xml:space="preserve"> Como lo es la facultad que muestra a alguien que no </w:t>
      </w:r>
      <w:r w:rsidR="00D44770" w:rsidRPr="00D44770">
        <w:rPr>
          <w:rFonts w:ascii="Arial Narrow" w:hAnsi="Arial Narrow"/>
          <w:color w:val="000000"/>
          <w:sz w:val="28"/>
          <w:szCs w:val="28"/>
        </w:rPr>
        <w:t>está</w:t>
      </w:r>
      <w:r w:rsidR="00884A82" w:rsidRPr="00D44770">
        <w:rPr>
          <w:rFonts w:ascii="Arial Narrow" w:hAnsi="Arial Narrow"/>
          <w:color w:val="000000"/>
          <w:sz w:val="28"/>
          <w:szCs w:val="28"/>
        </w:rPr>
        <w:t xml:space="preserve"> vivo</w:t>
      </w:r>
      <w:r w:rsidR="00D44770">
        <w:rPr>
          <w:rFonts w:ascii="Arial Narrow" w:hAnsi="Arial Narrow"/>
          <w:color w:val="000000"/>
          <w:sz w:val="28"/>
          <w:szCs w:val="28"/>
        </w:rPr>
        <w:t xml:space="preserve">. </w:t>
      </w:r>
      <w:r w:rsidR="00D44770" w:rsidRPr="00D44770">
        <w:rPr>
          <w:rFonts w:ascii="Arial Narrow" w:hAnsi="Arial Narrow"/>
          <w:color w:val="000000"/>
          <w:sz w:val="28"/>
          <w:szCs w:val="28"/>
        </w:rPr>
        <w:t>Sin embargo, todas ellas coinciden en la necesidad de validar el trabajo mediante programas</w:t>
      </w:r>
      <w:r w:rsidR="00D44770">
        <w:rPr>
          <w:rFonts w:ascii="Arial Narrow" w:hAnsi="Arial Narrow"/>
          <w:color w:val="000000"/>
          <w:sz w:val="28"/>
          <w:szCs w:val="28"/>
        </w:rPr>
        <w:t>.</w:t>
      </w:r>
    </w:p>
    <w:p w:rsidR="00D44770" w:rsidRDefault="00234AAF" w:rsidP="007B3CFD">
      <w:pPr>
        <w:spacing w:line="360" w:lineRule="auto"/>
        <w:jc w:val="both"/>
        <w:rPr>
          <w:rFonts w:ascii="Arial Narrow" w:hAnsi="Arial Narrow"/>
          <w:color w:val="000000"/>
          <w:sz w:val="28"/>
          <w:szCs w:val="28"/>
        </w:rPr>
      </w:pPr>
      <w:r>
        <w:rPr>
          <w:rFonts w:ascii="Arial Narrow" w:hAnsi="Arial Narrow"/>
          <w:color w:val="000000"/>
          <w:sz w:val="28"/>
          <w:szCs w:val="28"/>
        </w:rPr>
        <w:t>En si la inteligencia artificial consiste en construir una máquina que se comporte y actué como un humano.</w:t>
      </w:r>
    </w:p>
    <w:p w:rsidR="00D44770" w:rsidRDefault="007B3CFD" w:rsidP="007B3CFD">
      <w:pPr>
        <w:spacing w:line="360" w:lineRule="auto"/>
        <w:jc w:val="both"/>
        <w:rPr>
          <w:rFonts w:ascii="Arial Narrow" w:hAnsi="Arial Narrow"/>
          <w:color w:val="000000"/>
          <w:sz w:val="28"/>
          <w:szCs w:val="28"/>
        </w:rPr>
      </w:pPr>
      <w:r w:rsidRPr="007B3CFD">
        <w:rPr>
          <w:rFonts w:ascii="Arial Narrow" w:hAnsi="Arial Narrow"/>
          <w:color w:val="000000"/>
          <w:sz w:val="28"/>
          <w:szCs w:val="28"/>
        </w:rPr>
        <w:t>Otras definiciones que no se basan en el comportamiento humano. Son las cuatro siguientes</w:t>
      </w:r>
      <w:r>
        <w:rPr>
          <w:rFonts w:ascii="Arial Narrow" w:hAnsi="Arial Narrow"/>
          <w:color w:val="000000"/>
          <w:sz w:val="28"/>
          <w:szCs w:val="28"/>
        </w:rPr>
        <w:t>:</w:t>
      </w:r>
    </w:p>
    <w:p w:rsidR="00234AAF" w:rsidRDefault="00D20840" w:rsidP="007B3CFD">
      <w:pPr>
        <w:pStyle w:val="Prrafodelista"/>
        <w:numPr>
          <w:ilvl w:val="0"/>
          <w:numId w:val="1"/>
        </w:numPr>
        <w:spacing w:line="360" w:lineRule="auto"/>
        <w:jc w:val="both"/>
        <w:rPr>
          <w:rFonts w:ascii="Arial Narrow" w:hAnsi="Arial Narrow"/>
          <w:color w:val="000000"/>
          <w:sz w:val="28"/>
          <w:szCs w:val="28"/>
        </w:rPr>
      </w:pPr>
      <w:r>
        <w:rPr>
          <w:rFonts w:ascii="Arial Narrow" w:hAnsi="Arial Narrow"/>
          <w:b/>
          <w:color w:val="000000"/>
          <w:sz w:val="28"/>
          <w:szCs w:val="28"/>
        </w:rPr>
        <w:t xml:space="preserve">Actuar como las personas: </w:t>
      </w:r>
      <w:r w:rsidRPr="00D20840">
        <w:rPr>
          <w:rFonts w:ascii="Arial Narrow" w:hAnsi="Arial Narrow"/>
          <w:color w:val="000000"/>
          <w:sz w:val="28"/>
          <w:szCs w:val="28"/>
        </w:rPr>
        <w:t>el modelo a seguir para la evaluación de los programas corresponde al comportamiento humano</w:t>
      </w:r>
      <w:r>
        <w:rPr>
          <w:rFonts w:ascii="Arial Narrow" w:hAnsi="Arial Narrow"/>
          <w:color w:val="000000"/>
          <w:sz w:val="28"/>
          <w:szCs w:val="28"/>
        </w:rPr>
        <w:t>.</w:t>
      </w:r>
      <w:r w:rsidR="0001156C">
        <w:rPr>
          <w:rFonts w:ascii="Arial Narrow" w:hAnsi="Arial Narrow"/>
          <w:color w:val="000000"/>
          <w:sz w:val="28"/>
          <w:szCs w:val="28"/>
        </w:rPr>
        <w:t xml:space="preserve"> Un ejemplo seria que puedan conversar como personas.</w:t>
      </w:r>
    </w:p>
    <w:p w:rsidR="00D20840" w:rsidRPr="0001156C" w:rsidRDefault="00D20840" w:rsidP="007B3CFD">
      <w:pPr>
        <w:pStyle w:val="Prrafodelista"/>
        <w:numPr>
          <w:ilvl w:val="0"/>
          <w:numId w:val="1"/>
        </w:numPr>
        <w:spacing w:line="360" w:lineRule="auto"/>
        <w:jc w:val="both"/>
        <w:rPr>
          <w:rFonts w:ascii="Arial Narrow" w:hAnsi="Arial Narrow"/>
          <w:color w:val="000000"/>
          <w:sz w:val="28"/>
          <w:szCs w:val="28"/>
        </w:rPr>
      </w:pPr>
      <w:r>
        <w:rPr>
          <w:rFonts w:ascii="Arial Narrow" w:hAnsi="Arial Narrow"/>
          <w:b/>
          <w:color w:val="000000"/>
          <w:sz w:val="28"/>
          <w:szCs w:val="28"/>
        </w:rPr>
        <w:t>Razonar como las personas:</w:t>
      </w:r>
      <w:r>
        <w:rPr>
          <w:rFonts w:ascii="Arial Narrow" w:hAnsi="Arial Narrow"/>
          <w:sz w:val="28"/>
          <w:szCs w:val="28"/>
        </w:rPr>
        <w:t xml:space="preserve"> </w:t>
      </w:r>
      <w:r w:rsidR="0001156C" w:rsidRPr="0001156C">
        <w:rPr>
          <w:rFonts w:ascii="Arial Narrow" w:hAnsi="Arial Narrow"/>
          <w:color w:val="000000"/>
          <w:sz w:val="28"/>
          <w:szCs w:val="28"/>
        </w:rPr>
        <w:t>Lo importante es cómo se realiza el razonamiento y no el resultado de este razonamiento. Para este caso es desarrollar un sistema que pueda razonar como una persona.</w:t>
      </w:r>
    </w:p>
    <w:p w:rsidR="0001156C" w:rsidRDefault="0001156C" w:rsidP="007B3CFD">
      <w:pPr>
        <w:pStyle w:val="Prrafodelista"/>
        <w:numPr>
          <w:ilvl w:val="0"/>
          <w:numId w:val="1"/>
        </w:numPr>
        <w:spacing w:line="360" w:lineRule="auto"/>
        <w:jc w:val="both"/>
        <w:rPr>
          <w:rFonts w:ascii="Arial Narrow" w:hAnsi="Arial Narrow"/>
          <w:color w:val="000000"/>
          <w:sz w:val="28"/>
          <w:szCs w:val="28"/>
        </w:rPr>
      </w:pPr>
      <w:r>
        <w:rPr>
          <w:rFonts w:ascii="Arial Narrow" w:hAnsi="Arial Narrow"/>
          <w:b/>
          <w:color w:val="000000"/>
          <w:sz w:val="28"/>
          <w:szCs w:val="28"/>
        </w:rPr>
        <w:t xml:space="preserve">Razonar racionalmente: </w:t>
      </w:r>
      <w:r w:rsidRPr="0001156C">
        <w:rPr>
          <w:rFonts w:ascii="Arial Narrow" w:hAnsi="Arial Narrow"/>
          <w:color w:val="000000"/>
          <w:sz w:val="28"/>
          <w:szCs w:val="28"/>
        </w:rPr>
        <w:t>la definición también se focaliza en el razonamiento, pero aquí se parte de la premisa de que existe una forma racional de razonar.</w:t>
      </w:r>
      <w:r>
        <w:rPr>
          <w:rFonts w:ascii="Arial Narrow" w:hAnsi="Arial Narrow"/>
          <w:color w:val="000000"/>
          <w:sz w:val="28"/>
          <w:szCs w:val="28"/>
        </w:rPr>
        <w:t xml:space="preserve"> En este caso </w:t>
      </w:r>
      <w:r w:rsidRPr="0001156C">
        <w:rPr>
          <w:rFonts w:ascii="Arial Narrow" w:hAnsi="Arial Narrow"/>
          <w:color w:val="000000"/>
          <w:sz w:val="28"/>
          <w:szCs w:val="28"/>
        </w:rPr>
        <w:t>permite la formalización del razonamiento y se utiliza para este objetivo</w:t>
      </w:r>
      <w:r>
        <w:rPr>
          <w:rFonts w:ascii="Arial Narrow" w:hAnsi="Arial Narrow"/>
          <w:color w:val="000000"/>
          <w:sz w:val="28"/>
          <w:szCs w:val="28"/>
        </w:rPr>
        <w:t>.</w:t>
      </w:r>
    </w:p>
    <w:p w:rsidR="00FF2088" w:rsidRPr="007B3CFD" w:rsidRDefault="00FF2088" w:rsidP="007B3CFD">
      <w:pPr>
        <w:pStyle w:val="Prrafodelista"/>
        <w:numPr>
          <w:ilvl w:val="0"/>
          <w:numId w:val="1"/>
        </w:numPr>
        <w:spacing w:line="360" w:lineRule="auto"/>
        <w:jc w:val="both"/>
        <w:rPr>
          <w:rFonts w:ascii="Arial Narrow" w:hAnsi="Arial Narrow"/>
          <w:color w:val="000000"/>
          <w:sz w:val="28"/>
          <w:szCs w:val="28"/>
        </w:rPr>
      </w:pPr>
      <w:r>
        <w:rPr>
          <w:rFonts w:ascii="Arial Narrow" w:hAnsi="Arial Narrow"/>
          <w:b/>
          <w:color w:val="000000"/>
          <w:sz w:val="28"/>
          <w:szCs w:val="28"/>
        </w:rPr>
        <w:t>Actuar racionalmente:</w:t>
      </w:r>
      <w:r>
        <w:rPr>
          <w:rFonts w:ascii="Arial Narrow" w:hAnsi="Arial Narrow"/>
          <w:sz w:val="28"/>
          <w:szCs w:val="28"/>
        </w:rPr>
        <w:t xml:space="preserve"> </w:t>
      </w:r>
      <w:r w:rsidRPr="00FF2088">
        <w:rPr>
          <w:rFonts w:ascii="Arial Narrow" w:hAnsi="Arial Narrow"/>
          <w:sz w:val="28"/>
          <w:szCs w:val="28"/>
        </w:rPr>
        <w:t xml:space="preserve">De nuevo el objetivo son los resultados, pero ahora evaluados de forma objetiva. Por ejemplo, el objetivo de un programa en un </w:t>
      </w:r>
      <w:r w:rsidRPr="00FF2088">
        <w:rPr>
          <w:rFonts w:ascii="Arial Narrow" w:hAnsi="Arial Narrow"/>
          <w:sz w:val="28"/>
          <w:szCs w:val="28"/>
        </w:rPr>
        <w:lastRenderedPageBreak/>
        <w:t>juego como el ajedrez será ganar. Para cumplir este objetivo es indiferente la forma de calcular el resultado.</w:t>
      </w:r>
    </w:p>
    <w:p w:rsidR="007B3CFD" w:rsidRPr="005A4C13" w:rsidRDefault="007B3CFD" w:rsidP="007B3CFD">
      <w:pPr>
        <w:spacing w:line="360" w:lineRule="auto"/>
        <w:ind w:left="360"/>
        <w:jc w:val="both"/>
        <w:rPr>
          <w:rFonts w:ascii="Arial Narrow" w:hAnsi="Arial Narrow"/>
          <w:b/>
          <w:color w:val="000000"/>
          <w:sz w:val="28"/>
          <w:szCs w:val="28"/>
        </w:rPr>
      </w:pPr>
      <w:r w:rsidRPr="005A4C13">
        <w:rPr>
          <w:rFonts w:ascii="Arial Narrow" w:hAnsi="Arial Narrow"/>
          <w:b/>
          <w:color w:val="000000"/>
          <w:sz w:val="28"/>
          <w:szCs w:val="28"/>
        </w:rPr>
        <w:t>Los cuatro tipos de inteligencia artificial:</w:t>
      </w:r>
    </w:p>
    <w:p w:rsidR="007B3CFD" w:rsidRPr="007B3CFD" w:rsidRDefault="007B3CFD" w:rsidP="007B3CFD">
      <w:pPr>
        <w:pStyle w:val="Prrafodelista"/>
        <w:numPr>
          <w:ilvl w:val="0"/>
          <w:numId w:val="2"/>
        </w:numPr>
        <w:spacing w:line="360" w:lineRule="auto"/>
        <w:jc w:val="both"/>
        <w:rPr>
          <w:rFonts w:ascii="Arial Narrow" w:hAnsi="Arial Narrow"/>
          <w:color w:val="000000"/>
          <w:sz w:val="28"/>
          <w:szCs w:val="28"/>
        </w:rPr>
      </w:pPr>
      <w:r w:rsidRPr="007B3CFD">
        <w:rPr>
          <w:rFonts w:ascii="Arial Narrow" w:hAnsi="Arial Narrow"/>
          <w:b/>
          <w:iCs/>
          <w:color w:val="000000"/>
          <w:sz w:val="28"/>
          <w:szCs w:val="28"/>
        </w:rPr>
        <w:t>Resolución de problemas y búsqueda</w:t>
      </w:r>
      <w:r w:rsidRPr="007B3CFD">
        <w:rPr>
          <w:rFonts w:ascii="Arial Narrow" w:hAnsi="Arial Narrow"/>
          <w:i/>
          <w:iCs/>
          <w:color w:val="000000"/>
          <w:sz w:val="28"/>
          <w:szCs w:val="28"/>
        </w:rPr>
        <w:t xml:space="preserve">. </w:t>
      </w:r>
      <w:r w:rsidRPr="007B3CFD">
        <w:rPr>
          <w:rFonts w:ascii="Arial Narrow" w:hAnsi="Arial Narrow"/>
          <w:color w:val="000000"/>
          <w:sz w:val="28"/>
          <w:szCs w:val="28"/>
        </w:rPr>
        <w:t>La inteligencia artificial tiene como objetivo resolver problemas de índole muy diferente. Para poder cumplir este objetivo, dado un problema es necesario formalizarlo para poderlo resolver. Este tema se centra en cómo formalizarl</w:t>
      </w:r>
      <w:r>
        <w:rPr>
          <w:rFonts w:ascii="Arial Narrow" w:hAnsi="Arial Narrow"/>
          <w:color w:val="000000"/>
          <w:sz w:val="28"/>
          <w:szCs w:val="28"/>
        </w:rPr>
        <w:t xml:space="preserve">o y las formas de resolución. </w:t>
      </w:r>
    </w:p>
    <w:p w:rsidR="007B3CFD" w:rsidRPr="007B3CFD" w:rsidRDefault="007B3CFD" w:rsidP="007B3CFD">
      <w:pPr>
        <w:pStyle w:val="Prrafodelista"/>
        <w:numPr>
          <w:ilvl w:val="0"/>
          <w:numId w:val="2"/>
        </w:numPr>
        <w:spacing w:line="360" w:lineRule="auto"/>
        <w:jc w:val="both"/>
        <w:rPr>
          <w:rFonts w:ascii="Arial Narrow" w:hAnsi="Arial Narrow"/>
          <w:color w:val="000000"/>
          <w:sz w:val="28"/>
          <w:szCs w:val="28"/>
        </w:rPr>
      </w:pPr>
      <w:r w:rsidRPr="007B3CFD">
        <w:rPr>
          <w:rFonts w:ascii="Arial Narrow" w:hAnsi="Arial Narrow"/>
          <w:b/>
          <w:iCs/>
          <w:color w:val="000000"/>
          <w:sz w:val="28"/>
          <w:szCs w:val="28"/>
        </w:rPr>
        <w:t>Representación del conocimiento y sistemas basados en el conocimiento</w:t>
      </w:r>
      <w:r w:rsidRPr="007B3CFD">
        <w:rPr>
          <w:rFonts w:ascii="Arial Narrow" w:hAnsi="Arial Narrow"/>
          <w:i/>
          <w:iCs/>
          <w:color w:val="000000"/>
          <w:sz w:val="28"/>
          <w:szCs w:val="28"/>
        </w:rPr>
        <w:t>.</w:t>
      </w:r>
      <w:r w:rsidRPr="007B3CFD">
        <w:rPr>
          <w:rFonts w:ascii="Arial Narrow" w:hAnsi="Arial Narrow"/>
          <w:color w:val="000000"/>
          <w:sz w:val="28"/>
          <w:szCs w:val="28"/>
        </w:rPr>
        <w:t xml:space="preserve"> Es frecuente que los programas en inteligencia artificial necesiten incorporar conocimiento del dominio de aplicación (por ejemplo, en medicina) para poder resolver los problemas. Este tem</w:t>
      </w:r>
      <w:r>
        <w:rPr>
          <w:rFonts w:ascii="Arial Narrow" w:hAnsi="Arial Narrow"/>
          <w:color w:val="000000"/>
          <w:sz w:val="28"/>
          <w:szCs w:val="28"/>
        </w:rPr>
        <w:t xml:space="preserve">a se centra en estos aspectos. </w:t>
      </w:r>
    </w:p>
    <w:p w:rsidR="007B3CFD" w:rsidRDefault="007B3CFD" w:rsidP="007B3CFD">
      <w:pPr>
        <w:pStyle w:val="Prrafodelista"/>
        <w:numPr>
          <w:ilvl w:val="0"/>
          <w:numId w:val="2"/>
        </w:numPr>
        <w:spacing w:line="360" w:lineRule="auto"/>
        <w:jc w:val="both"/>
        <w:rPr>
          <w:rFonts w:ascii="Arial Narrow" w:hAnsi="Arial Narrow"/>
          <w:color w:val="000000"/>
          <w:sz w:val="28"/>
          <w:szCs w:val="28"/>
        </w:rPr>
      </w:pPr>
      <w:r w:rsidRPr="007B3CFD">
        <w:rPr>
          <w:rFonts w:ascii="Arial Narrow" w:hAnsi="Arial Narrow"/>
          <w:b/>
          <w:iCs/>
          <w:color w:val="000000"/>
          <w:sz w:val="28"/>
          <w:szCs w:val="28"/>
        </w:rPr>
        <w:t>Aprendizaje automático</w:t>
      </w:r>
      <w:r w:rsidRPr="007B3CFD">
        <w:rPr>
          <w:rFonts w:ascii="Arial Narrow" w:hAnsi="Arial Narrow"/>
          <w:i/>
          <w:iCs/>
          <w:color w:val="000000"/>
          <w:sz w:val="28"/>
          <w:szCs w:val="28"/>
        </w:rPr>
        <w:t>.</w:t>
      </w:r>
      <w:r w:rsidRPr="007B3CFD">
        <w:rPr>
          <w:rFonts w:ascii="Arial Narrow" w:hAnsi="Arial Narrow"/>
          <w:color w:val="000000"/>
          <w:sz w:val="28"/>
          <w:szCs w:val="28"/>
        </w:rPr>
        <w:t xml:space="preserve"> El rendimiento de un programa puede incrementarse si el programa aprende de la actividad realizada y de sus propios errores. Se han desarrollado métodos con este objetivo. Existen también herramientas que permiten extraer conocimient</w:t>
      </w:r>
      <w:r>
        <w:rPr>
          <w:rFonts w:ascii="Arial Narrow" w:hAnsi="Arial Narrow"/>
          <w:color w:val="000000"/>
          <w:sz w:val="28"/>
          <w:szCs w:val="28"/>
        </w:rPr>
        <w:t>o a partir de bases de datos.</w:t>
      </w:r>
    </w:p>
    <w:p w:rsidR="007B3CFD" w:rsidRDefault="007B3CFD" w:rsidP="007B3CFD">
      <w:pPr>
        <w:pStyle w:val="Prrafodelista"/>
        <w:numPr>
          <w:ilvl w:val="0"/>
          <w:numId w:val="2"/>
        </w:numPr>
        <w:spacing w:line="360" w:lineRule="auto"/>
        <w:jc w:val="both"/>
        <w:rPr>
          <w:rFonts w:ascii="Arial Narrow" w:hAnsi="Arial Narrow"/>
          <w:color w:val="000000"/>
          <w:sz w:val="28"/>
          <w:szCs w:val="28"/>
        </w:rPr>
      </w:pPr>
      <w:r w:rsidRPr="007B3CFD">
        <w:rPr>
          <w:rFonts w:ascii="Arial Narrow" w:hAnsi="Arial Narrow"/>
          <w:b/>
          <w:iCs/>
          <w:color w:val="000000"/>
          <w:sz w:val="28"/>
          <w:szCs w:val="28"/>
        </w:rPr>
        <w:t>Inteligencia artificial distribuida</w:t>
      </w:r>
      <w:r w:rsidRPr="007B3CFD">
        <w:rPr>
          <w:rFonts w:ascii="Arial Narrow" w:hAnsi="Arial Narrow"/>
          <w:i/>
          <w:iCs/>
          <w:color w:val="000000"/>
          <w:sz w:val="28"/>
          <w:szCs w:val="28"/>
        </w:rPr>
        <w:t xml:space="preserve">. </w:t>
      </w:r>
      <w:r w:rsidRPr="007B3CFD">
        <w:rPr>
          <w:rFonts w:ascii="Arial Narrow" w:hAnsi="Arial Narrow"/>
          <w:color w:val="000000"/>
          <w:sz w:val="28"/>
          <w:szCs w:val="28"/>
        </w:rPr>
        <w:t>Durante sus primeros años la inteligencia artificial era monolítica. Ahora, con los ordenadores multiprocesador e Internet, hay interés en soluciones distribuidas. Estas van desde versiones paralelas de métodos ya existentes a nuevos problemas relacionados con los agentes autónomos</w:t>
      </w:r>
      <w:r>
        <w:rPr>
          <w:rFonts w:ascii="Arial Narrow" w:hAnsi="Arial Narrow"/>
          <w:color w:val="000000"/>
          <w:sz w:val="28"/>
          <w:szCs w:val="28"/>
        </w:rPr>
        <w:t>.</w:t>
      </w:r>
    </w:p>
    <w:p w:rsidR="005A4C13" w:rsidRDefault="005A4C13" w:rsidP="005A4C13">
      <w:pPr>
        <w:spacing w:line="360" w:lineRule="auto"/>
        <w:ind w:left="720"/>
        <w:jc w:val="both"/>
        <w:rPr>
          <w:rFonts w:ascii="Arial Narrow" w:hAnsi="Arial Narrow"/>
          <w:b/>
          <w:color w:val="000000"/>
          <w:sz w:val="28"/>
          <w:szCs w:val="28"/>
        </w:rPr>
      </w:pPr>
      <w:r w:rsidRPr="005A4C13">
        <w:rPr>
          <w:rFonts w:ascii="Arial Narrow" w:hAnsi="Arial Narrow"/>
          <w:b/>
          <w:color w:val="000000"/>
          <w:sz w:val="28"/>
          <w:szCs w:val="28"/>
        </w:rPr>
        <w:t>Por qué estudiar la inteligencia artificial</w:t>
      </w:r>
      <w:proofErr w:type="gramStart"/>
      <w:r w:rsidRPr="005A4C13">
        <w:rPr>
          <w:rFonts w:ascii="Arial Narrow" w:hAnsi="Arial Narrow"/>
          <w:b/>
          <w:color w:val="000000"/>
          <w:sz w:val="28"/>
          <w:szCs w:val="28"/>
        </w:rPr>
        <w:t>?</w:t>
      </w:r>
      <w:proofErr w:type="gramEnd"/>
    </w:p>
    <w:p w:rsidR="005A4C13" w:rsidRPr="005A4C13" w:rsidRDefault="005A4C13" w:rsidP="005A4C13">
      <w:pPr>
        <w:spacing w:line="360" w:lineRule="auto"/>
        <w:ind w:left="720"/>
        <w:jc w:val="both"/>
        <w:rPr>
          <w:rFonts w:ascii="Arial Narrow" w:hAnsi="Arial Narrow"/>
          <w:color w:val="000000"/>
          <w:sz w:val="28"/>
          <w:szCs w:val="28"/>
        </w:rPr>
      </w:pPr>
      <w:r>
        <w:rPr>
          <w:rFonts w:ascii="Arial Narrow" w:hAnsi="Arial Narrow"/>
          <w:color w:val="000000"/>
          <w:sz w:val="28"/>
          <w:szCs w:val="28"/>
        </w:rPr>
        <w:t xml:space="preserve">Es </w:t>
      </w:r>
      <w:r w:rsidRPr="005A4C13">
        <w:rPr>
          <w:rFonts w:ascii="Arial Narrow" w:hAnsi="Arial Narrow"/>
          <w:color w:val="000000"/>
          <w:sz w:val="28"/>
          <w:szCs w:val="28"/>
        </w:rPr>
        <w:t xml:space="preserve">la manera de simular la inteligencia humana para hacer más sencillas sus actividades mediante software y hardware. Tiene como centro el uso de los </w:t>
      </w:r>
      <w:r w:rsidRPr="005A4C13">
        <w:rPr>
          <w:rFonts w:ascii="Arial Narrow" w:hAnsi="Arial Narrow"/>
          <w:color w:val="000000"/>
          <w:sz w:val="28"/>
          <w:szCs w:val="28"/>
        </w:rPr>
        <w:lastRenderedPageBreak/>
        <w:t>sistemas de cómputo y es capaz de crear y desarrollar programas inteligentes que puedan solucionar problemas, tomar decisiones, recordar por medio de la experiencia, corregir errores y aprender de ellos por medio de la programación y almacenamiento de datos, e incluso –en el caso de robots- tener la oportunidad de interactuar con el mundo real en términos de espacio, movimientos y tiempo, entre otros</w:t>
      </w:r>
      <w:r w:rsidR="006D55C5">
        <w:rPr>
          <w:rFonts w:ascii="Arial Narrow" w:hAnsi="Arial Narrow"/>
          <w:color w:val="000000"/>
          <w:sz w:val="28"/>
          <w:szCs w:val="28"/>
        </w:rPr>
        <w:t>.</w:t>
      </w:r>
      <w:bookmarkStart w:id="0" w:name="_GoBack"/>
      <w:bookmarkEnd w:id="0"/>
    </w:p>
    <w:sectPr w:rsidR="005A4C13" w:rsidRPr="005A4C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E6EF5"/>
    <w:multiLevelType w:val="hybridMultilevel"/>
    <w:tmpl w:val="DB40BC4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C7E1649"/>
    <w:multiLevelType w:val="hybridMultilevel"/>
    <w:tmpl w:val="3A34676C"/>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89"/>
    <w:rsid w:val="0001156C"/>
    <w:rsid w:val="00234AAF"/>
    <w:rsid w:val="00294AF4"/>
    <w:rsid w:val="005A4C13"/>
    <w:rsid w:val="006D55C5"/>
    <w:rsid w:val="007B3CFD"/>
    <w:rsid w:val="00884A82"/>
    <w:rsid w:val="00974964"/>
    <w:rsid w:val="00D20840"/>
    <w:rsid w:val="00D44770"/>
    <w:rsid w:val="00D71E89"/>
    <w:rsid w:val="00FF2088"/>
  </w:rsids>
  <m:mathPr>
    <m:mathFont m:val="Cambria Math"/>
    <m:brkBin m:val="before"/>
    <m:brkBinSub m:val="--"/>
    <m:smallFrac m:val="0"/>
    <m:dispDef/>
    <m:lMargin m:val="0"/>
    <m:rMargin m:val="0"/>
    <m:defJc m:val="centerGroup"/>
    <m:wrapIndent m:val="1440"/>
    <m:intLim m:val="subSup"/>
    <m:naryLim m:val="undOvr"/>
  </m:mathPr>
  <w:themeFontLang w:val="es-C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03509-552F-4AB5-93AC-0373B31F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3</Pages>
  <Words>534</Words>
  <Characters>2942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SIETT-CARTAGO</dc:creator>
  <cp:keywords/>
  <dc:description/>
  <cp:lastModifiedBy>stephany ramirez posada</cp:lastModifiedBy>
  <cp:revision>5</cp:revision>
  <dcterms:created xsi:type="dcterms:W3CDTF">2016-08-10T14:59:00Z</dcterms:created>
  <dcterms:modified xsi:type="dcterms:W3CDTF">2016-08-11T21:09:00Z</dcterms:modified>
</cp:coreProperties>
</file>