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ind w:left="284" w:right="141" w:hanging="0"/>
        <w:jc w:val="center"/>
        <w:rPr>
          <w:b/>
          <w:b/>
          <w:sz w:val="28"/>
          <w:szCs w:val="24"/>
          <w:u w:val="single"/>
        </w:rPr>
      </w:pPr>
      <w:r>
        <w:rPr>
          <w:b/>
          <w:sz w:val="28"/>
          <w:szCs w:val="24"/>
          <w:u w:val="single"/>
        </w:rPr>
        <w:t>FORM 4: THESIS SUBMISSION FORM</w:t>
      </w:r>
    </w:p>
    <w:p>
      <w:pPr>
        <w:pStyle w:val="Normal"/>
        <w:tabs>
          <w:tab w:val="clear" w:pos="720"/>
          <w:tab w:val="left" w:pos="4005" w:leader="none"/>
          <w:tab w:val="right" w:pos="9026" w:leader="none"/>
        </w:tabs>
        <w:spacing w:lineRule="auto" w:line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auto" w:line="360"/>
        <w:rPr>
          <w:rFonts w:eastAsia="Times New Roman"/>
          <w:b/>
          <w:b/>
          <w:sz w:val="24"/>
          <w:szCs w:val="24"/>
          <w:u w:val="single"/>
        </w:rPr>
      </w:pPr>
      <w:r>
        <w:rPr>
          <w:rFonts w:eastAsia="Times New Roman"/>
          <w:b/>
          <w:sz w:val="24"/>
          <w:szCs w:val="24"/>
          <w:u w:val="single"/>
        </w:rPr>
        <w:t>Details of the student</w:t>
      </w:r>
    </w:p>
    <w:p>
      <w:pPr>
        <w:pStyle w:val="Normal"/>
        <w:spacing w:lineRule="auto" w:line="360"/>
        <w:ind w:left="284" w:right="142" w:hanging="0"/>
        <w:jc w:val="both"/>
        <w:rPr/>
      </w:pPr>
      <w:r>
        <w:rPr>
          <w:b/>
          <w:sz w:val="24"/>
          <w:szCs w:val="24"/>
        </w:rPr>
        <w:t>Name:</w:t>
      </w:r>
      <w:r>
        <w:rPr>
          <w:sz w:val="24"/>
          <w:szCs w:val="24"/>
        </w:rPr>
        <w:t xml:space="preserve"> Tephilla Prince………………………</w:t>
        <w:tab/>
        <w:tab/>
      </w:r>
    </w:p>
    <w:p>
      <w:pPr>
        <w:pStyle w:val="Normal"/>
        <w:spacing w:lineRule="auto" w:line="360"/>
        <w:ind w:left="284" w:right="142" w:hanging="0"/>
        <w:jc w:val="both"/>
        <w:rPr/>
      </w:pPr>
      <w:r>
        <w:rPr>
          <w:b/>
          <w:sz w:val="24"/>
          <w:szCs w:val="24"/>
        </w:rPr>
        <w:t>Roll No.:</w:t>
      </w:r>
      <w:r>
        <w:rPr>
          <w:sz w:val="24"/>
          <w:szCs w:val="24"/>
        </w:rPr>
        <w:t xml:space="preserve"> CS18DP001…………………………</w:t>
      </w:r>
    </w:p>
    <w:p>
      <w:pPr>
        <w:pStyle w:val="Normal"/>
        <w:spacing w:lineRule="auto" w:line="360"/>
        <w:ind w:left="284" w:right="142" w:hanging="0"/>
        <w:jc w:val="both"/>
        <w:rPr/>
      </w:pPr>
      <w:r>
        <w:rPr>
          <w:b/>
          <w:sz w:val="24"/>
          <w:szCs w:val="24"/>
        </w:rPr>
        <w:t>Department:</w:t>
      </w:r>
      <w:r>
        <w:rPr>
          <w:sz w:val="24"/>
          <w:szCs w:val="24"/>
        </w:rPr>
        <w:t xml:space="preserve"> Computer Science and Engineering……</w:t>
      </w:r>
    </w:p>
    <w:p>
      <w:pPr>
        <w:pStyle w:val="Normal"/>
        <w:tabs>
          <w:tab w:val="clear" w:pos="720"/>
          <w:tab w:val="center" w:pos="1182" w:leader="none"/>
          <w:tab w:val="center" w:pos="2410" w:leader="none"/>
          <w:tab w:val="center" w:pos="3969" w:leader="none"/>
        </w:tabs>
        <w:spacing w:lineRule="auto" w:line="360" w:before="0" w:after="78"/>
        <w:ind w:left="111" w:right="0" w:hanging="0"/>
        <w:rPr/>
      </w:pPr>
      <w:r>
        <w:rPr>
          <w:b/>
          <w:sz w:val="24"/>
          <w:szCs w:val="24"/>
        </w:rPr>
        <w:t xml:space="preserve">   </w:t>
      </w:r>
      <w:r>
        <w:rPr>
          <w:b/>
          <w:sz w:val="24"/>
          <w:szCs w:val="24"/>
        </w:rPr>
        <w:t>Name of the Academic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Programme: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mc:AlternateContent>
          <mc:Choice Requires="wpg">
            <w:drawing>
              <wp:inline distT="0" distB="0" distL="0" distR="0">
                <wp:extent cx="111760" cy="13208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00" cy="132120"/>
                          <a:chOff x="0" y="0"/>
                          <a:chExt cx="111600" cy="132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1600" cy="132120"/>
                          </a:xfrm>
                          <a:custGeom>
                            <a:avLst/>
                            <a:gdLst>
                              <a:gd name="textAreaLeft" fmla="*/ 0 w 63360"/>
                              <a:gd name="textAreaRight" fmla="*/ 64080 w 63360"/>
                              <a:gd name="textAreaTop" fmla="*/ 0 h 74880"/>
                              <a:gd name="textAreaBottom" fmla="*/ 75600 h 74880"/>
                            </a:gdLst>
                            <a:ahLst/>
                            <a:rect l="textAreaLeft" t="textAreaTop" r="textAreaRight" b="textAreaBottom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sq"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" style="position:absolute;margin-left:0pt;margin-top:-10.45pt;width:8.8pt;height:10.4pt" coordorigin="0,-209" coordsize="176,208"/>
            </w:pict>
          </mc:Fallback>
        </mc:AlternateContent>
      </w:r>
      <w:r>
        <w:rPr>
          <w:sz w:val="24"/>
          <w:szCs w:val="24"/>
        </w:rPr>
        <w:t xml:space="preserve">  Ph.D.    </w:t>
      </w:r>
      <w:r>
        <w:rPr>
          <w:sz w:val="24"/>
          <w:szCs w:val="24"/>
        </w:rPr>
        <mc:AlternateContent>
          <mc:Choice Requires="wpg">
            <w:drawing>
              <wp:inline distT="0" distB="0" distL="0" distR="0">
                <wp:extent cx="113030" cy="13081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40" cy="130680"/>
                          <a:chOff x="0" y="0"/>
                          <a:chExt cx="113040" cy="130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3040" cy="130680"/>
                          </a:xfrm>
                          <a:custGeom>
                            <a:avLst/>
                            <a:gdLst>
                              <a:gd name="textAreaLeft" fmla="*/ 0 w 64080"/>
                              <a:gd name="textAreaRight" fmla="*/ 64800 w 64080"/>
                              <a:gd name="textAreaTop" fmla="*/ 0 h 74160"/>
                              <a:gd name="textAreaBottom" fmla="*/ 74880 h 74160"/>
                            </a:gdLst>
                            <a:ahLst/>
                            <a:rect l="textAreaLeft" t="textAreaTop" r="textAreaRight" b="textAreaBottom"/>
                            <a:pathLst>
                              <a:path w="113030" h="130810">
                                <a:moveTo>
                                  <a:pt x="57150" y="130810"/>
                                </a:moveTo>
                                <a:lnTo>
                                  <a:pt x="0" y="130810"/>
                                </a:lnTo>
                                <a:lnTo>
                                  <a:pt x="0" y="0"/>
                                </a:lnTo>
                                <a:lnTo>
                                  <a:pt x="113030" y="0"/>
                                </a:lnTo>
                                <a:lnTo>
                                  <a:pt x="113030" y="130810"/>
                                </a:lnTo>
                                <a:lnTo>
                                  <a:pt x="57150" y="1308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sq"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10.35pt;width:8.9pt;height:10.3pt" coordorigin="0,-207" coordsize="178,206"/>
            </w:pict>
          </mc:Fallback>
        </mc:AlternateContent>
      </w:r>
      <w:r>
        <w:rPr>
          <w:sz w:val="24"/>
          <w:szCs w:val="24"/>
        </w:rPr>
        <w:t xml:space="preserve">   M.S.    </w:t>
      </w:r>
    </w:p>
    <w:p>
      <w:pPr>
        <w:pStyle w:val="Normal"/>
        <w:tabs>
          <w:tab w:val="clear" w:pos="720"/>
          <w:tab w:val="center" w:pos="1182" w:leader="none"/>
          <w:tab w:val="center" w:pos="2410" w:leader="none"/>
          <w:tab w:val="center" w:pos="3969" w:leader="none"/>
        </w:tabs>
        <w:spacing w:lineRule="auto" w:line="360" w:before="0" w:after="78"/>
        <w:ind w:left="111" w:right="0" w:hanging="0"/>
        <w:rPr/>
      </w:pPr>
      <w:r>
        <w:rPr>
          <w:b/>
          <w:sz w:val="24"/>
          <w:szCs w:val="24"/>
        </w:rPr>
        <w:t xml:space="preserve">                                                                     </w:t>
      </w:r>
      <w:r>
        <w:rPr>
          <w:b/>
          <w:sz w:val="24"/>
          <w:szCs w:val="24"/>
        </w:rPr>
        <mc:AlternateContent>
          <mc:Choice Requires="wpg">
            <w:drawing>
              <wp:inline distT="0" distB="0" distL="0" distR="0">
                <wp:extent cx="111760" cy="13208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00" cy="132120"/>
                          <a:chOff x="0" y="0"/>
                          <a:chExt cx="111600" cy="132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1600" cy="132120"/>
                          </a:xfrm>
                          <a:custGeom>
                            <a:avLst/>
                            <a:gdLst>
                              <a:gd name="textAreaLeft" fmla="*/ 0 w 63360"/>
                              <a:gd name="textAreaRight" fmla="*/ 64080 w 63360"/>
                              <a:gd name="textAreaTop" fmla="*/ 0 h 74880"/>
                              <a:gd name="textAreaBottom" fmla="*/ 75600 h 74880"/>
                            </a:gdLst>
                            <a:ahLst/>
                            <a:rect l="textAreaLeft" t="textAreaTop" r="textAreaRight" b="textAreaBottom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sq"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10.45pt;width:8.8pt;height:10.4pt" coordorigin="0,-209" coordsize="176,208"/>
            </w:pict>
          </mc:Fallback>
        </mc:AlternateConten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Others (please specify) ………….</w:t>
      </w:r>
    </w:p>
    <w:p>
      <w:pPr>
        <w:pStyle w:val="Normal"/>
        <w:spacing w:lineRule="auto" w:line="360"/>
        <w:ind w:left="284" w:right="142" w:hanging="0"/>
        <w:jc w:val="both"/>
        <w:rPr/>
      </w:pPr>
      <w:r>
        <w:rPr>
          <w:b/>
          <w:sz w:val="24"/>
          <w:szCs w:val="24"/>
        </w:rPr>
        <w:t xml:space="preserve">Semester of admission: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mc:AlternateContent>
          <mc:Choice Requires="wpg">
            <w:drawing>
              <wp:inline distT="0" distB="0" distL="0" distR="0">
                <wp:extent cx="111760" cy="13208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00" cy="132120"/>
                          <a:chOff x="0" y="0"/>
                          <a:chExt cx="111600" cy="132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1600" cy="132120"/>
                          </a:xfrm>
                          <a:custGeom>
                            <a:avLst/>
                            <a:gdLst>
                              <a:gd name="textAreaLeft" fmla="*/ 0 w 63360"/>
                              <a:gd name="textAreaRight" fmla="*/ 64080 w 63360"/>
                              <a:gd name="textAreaTop" fmla="*/ 0 h 74880"/>
                              <a:gd name="textAreaBottom" fmla="*/ 75600 h 74880"/>
                            </a:gdLst>
                            <a:ahLst/>
                            <a:rect l="textAreaLeft" t="textAreaTop" r="textAreaRight" b="textAreaBottom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sq"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4" style="position:absolute;margin-left:0pt;margin-top:-10.45pt;width:8.8pt;height:10.4pt" coordorigin="0,-209" coordsize="176,208"/>
            </w:pict>
          </mc:Fallback>
        </mc:AlternateContent>
      </w:r>
      <w:r>
        <w:rPr>
          <w:sz w:val="24"/>
          <w:szCs w:val="24"/>
        </w:rPr>
        <w:t xml:space="preserve">  Autumn    </w:t>
      </w:r>
      <w:r>
        <w:rPr>
          <w:sz w:val="24"/>
          <w:szCs w:val="24"/>
        </w:rPr>
        <mc:AlternateContent>
          <mc:Choice Requires="wpg">
            <w:drawing>
              <wp:inline distT="0" distB="0" distL="0" distR="0">
                <wp:extent cx="113030" cy="13081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040" cy="130680"/>
                          <a:chOff x="0" y="0"/>
                          <a:chExt cx="113040" cy="13068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3040" cy="130680"/>
                          </a:xfrm>
                          <a:custGeom>
                            <a:avLst/>
                            <a:gdLst>
                              <a:gd name="textAreaLeft" fmla="*/ 0 w 64080"/>
                              <a:gd name="textAreaRight" fmla="*/ 64800 w 64080"/>
                              <a:gd name="textAreaTop" fmla="*/ 0 h 74160"/>
                              <a:gd name="textAreaBottom" fmla="*/ 74880 h 74160"/>
                            </a:gdLst>
                            <a:ahLst/>
                            <a:rect l="textAreaLeft" t="textAreaTop" r="textAreaRight" b="textAreaBottom"/>
                            <a:pathLst>
                              <a:path w="113030" h="130810">
                                <a:moveTo>
                                  <a:pt x="57150" y="130810"/>
                                </a:moveTo>
                                <a:lnTo>
                                  <a:pt x="0" y="130810"/>
                                </a:lnTo>
                                <a:lnTo>
                                  <a:pt x="0" y="0"/>
                                </a:lnTo>
                                <a:lnTo>
                                  <a:pt x="113030" y="0"/>
                                </a:lnTo>
                                <a:lnTo>
                                  <a:pt x="113030" y="130810"/>
                                </a:lnTo>
                                <a:lnTo>
                                  <a:pt x="57150" y="1308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sq"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5" style="position:absolute;margin-left:0pt;margin-top:-10.35pt;width:8.9pt;height:10.3pt" coordorigin="0,-207" coordsize="178,206"/>
            </w:pict>
          </mc:Fallback>
        </mc:AlternateContent>
      </w:r>
      <w:r>
        <w:rPr>
          <w:sz w:val="24"/>
          <w:szCs w:val="24"/>
        </w:rPr>
        <w:t xml:space="preserve">   Spring    </w:t>
      </w:r>
      <w:r>
        <w:rPr>
          <w:sz w:val="24"/>
          <w:szCs w:val="24"/>
        </w:rPr>
        <mc:AlternateContent>
          <mc:Choice Requires="wpg">
            <w:drawing>
              <wp:inline distT="0" distB="0" distL="0" distR="0">
                <wp:extent cx="111760" cy="13208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600" cy="132120"/>
                          <a:chOff x="0" y="0"/>
                          <a:chExt cx="111600" cy="132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11600" cy="132120"/>
                          </a:xfrm>
                          <a:custGeom>
                            <a:avLst/>
                            <a:gdLst>
                              <a:gd name="textAreaLeft" fmla="*/ 0 w 63360"/>
                              <a:gd name="textAreaRight" fmla="*/ 64080 w 63360"/>
                              <a:gd name="textAreaTop" fmla="*/ 0 h 74880"/>
                              <a:gd name="textAreaBottom" fmla="*/ 75600 h 74880"/>
                            </a:gdLst>
                            <a:ahLst/>
                            <a:rect l="textAreaLeft" t="textAreaTop" r="textAreaRight" b="textAreaBottom"/>
                            <a:pathLst>
                              <a:path w="111760" h="132080">
                                <a:moveTo>
                                  <a:pt x="55880" y="132080"/>
                                </a:moveTo>
                                <a:lnTo>
                                  <a:pt x="0" y="132080"/>
                                </a:lnTo>
                                <a:lnTo>
                                  <a:pt x="0" y="0"/>
                                </a:lnTo>
                                <a:lnTo>
                                  <a:pt x="111760" y="0"/>
                                </a:lnTo>
                                <a:lnTo>
                                  <a:pt x="111760" y="132080"/>
                                </a:lnTo>
                                <a:lnTo>
                                  <a:pt x="55880" y="13208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sq" w="936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6" style="position:absolute;margin-left:0pt;margin-top:-10.45pt;width:8.8pt;height:10.4pt" coordorigin="0,-209" coordsize="176,208"/>
            </w:pict>
          </mc:Fallback>
        </mc:AlternateContent>
      </w:r>
      <w:r>
        <w:rPr>
          <w:sz w:val="24"/>
          <w:szCs w:val="24"/>
        </w:rPr>
        <w:t xml:space="preserve">   Others (please specify) ………….</w:t>
      </w:r>
    </w:p>
    <w:p>
      <w:pPr>
        <w:pStyle w:val="Normal"/>
        <w:spacing w:lineRule="auto" w:line="360"/>
        <w:rPr/>
      </w:pPr>
      <w:r>
        <w:rPr>
          <w:b/>
          <w:sz w:val="24"/>
          <w:szCs w:val="24"/>
        </w:rPr>
        <w:t xml:space="preserve">     </w:t>
      </w:r>
      <w:r>
        <w:rPr>
          <w:b/>
          <w:sz w:val="24"/>
          <w:szCs w:val="24"/>
        </w:rPr>
        <w:t xml:space="preserve">Year </w:t>
      </w:r>
      <w:r>
        <w:rPr>
          <w:rFonts w:eastAsia="Arial"/>
          <w:b/>
          <w:sz w:val="24"/>
          <w:szCs w:val="24"/>
        </w:rPr>
        <w:t>of admission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 2018………………………………</w:t>
      </w:r>
    </w:p>
    <w:p>
      <w:pPr>
        <w:pStyle w:val="Normal"/>
        <w:spacing w:lineRule="auto" w:line="36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eastAsia="Times New Roman"/>
          <w:b/>
          <w:b/>
          <w:sz w:val="24"/>
          <w:szCs w:val="24"/>
          <w:u w:val="single"/>
        </w:rPr>
      </w:pPr>
      <w:r>
        <w:rPr>
          <w:rFonts w:eastAsia="Times New Roman"/>
          <w:b/>
          <w:sz w:val="24"/>
          <w:szCs w:val="24"/>
          <w:u w:val="single"/>
        </w:rPr>
        <w:t xml:space="preserve">Title of the thesis:  </w:t>
      </w:r>
      <w:r>
        <w:rPr>
          <w:rFonts w:eastAsia="Arial"/>
          <w:sz w:val="24"/>
          <w:szCs w:val="24"/>
        </w:rPr>
        <w:t>Formal Verification of Systems With Unbounded Agents</w:t>
      </w:r>
    </w:p>
    <w:p>
      <w:pPr>
        <w:pStyle w:val="Normal"/>
        <w:spacing w:lineRule="auto" w:line="360"/>
        <w:jc w:val="both"/>
        <w:rPr/>
      </w:pPr>
      <w:r>
        <w:rPr>
          <w:rFonts w:eastAsia="Times New Roman"/>
          <w:b/>
          <w:sz w:val="24"/>
          <w:szCs w:val="24"/>
        </w:rPr>
        <w:t xml:space="preserve">Similarity Index of the thesis: </w:t>
      </w:r>
      <w:r>
        <w:rPr>
          <w:rFonts w:eastAsia="Times New Roman"/>
          <w:sz w:val="24"/>
          <w:szCs w:val="24"/>
        </w:rPr>
        <w:t>……</w:t>
      </w:r>
      <w:r>
        <w:rPr>
          <w:rFonts w:eastAsia="Times New Roman"/>
          <w:sz w:val="24"/>
          <w:szCs w:val="24"/>
        </w:rPr>
        <w:t xml:space="preserve">Less than 12% </w:t>
      </w:r>
      <w:r>
        <w:rPr>
          <w:rFonts w:eastAsia="Times New Roman"/>
          <w:sz w:val="24"/>
          <w:szCs w:val="24"/>
        </w:rPr>
        <w:t>……………………</w:t>
      </w:r>
    </w:p>
    <w:p>
      <w:pPr>
        <w:pStyle w:val="Normal"/>
        <w:spacing w:lineRule="auto" w:line="360"/>
        <w:jc w:val="both"/>
        <w:rPr>
          <w:rFonts w:eastAsia="Times New Roman"/>
          <w:b/>
          <w:b/>
          <w:sz w:val="24"/>
          <w:szCs w:val="24"/>
          <w:u w:val="single"/>
        </w:rPr>
      </w:pPr>
      <w:r>
        <w:rPr>
          <w:rFonts w:eastAsia="Times New Roman"/>
          <w:b/>
          <w:sz w:val="24"/>
          <w:szCs w:val="24"/>
          <w:u w:val="single"/>
        </w:rPr>
        <w:t>List of Proposed Examiners</w:t>
      </w:r>
    </w:p>
    <w:tbl>
      <w:tblPr>
        <w:tblW w:w="89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1449"/>
        <w:gridCol w:w="1935"/>
        <w:gridCol w:w="1846"/>
        <w:gridCol w:w="1724"/>
        <w:gridCol w:w="1365"/>
      </w:tblGrid>
      <w:tr>
        <w:trPr>
          <w:trHeight w:val="832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4"/>
                <w:szCs w:val="24"/>
                <w:lang w:val="en-IN"/>
              </w:rPr>
            </w:pPr>
            <w:r>
              <w:rPr>
                <w:b/>
                <w:kern w:val="0"/>
                <w:sz w:val="24"/>
                <w:szCs w:val="24"/>
                <w:lang w:val="en-IN"/>
              </w:rPr>
              <w:t>Sl. No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left"/>
              <w:rPr>
                <w:b/>
                <w:b/>
                <w:kern w:val="0"/>
                <w:sz w:val="24"/>
                <w:szCs w:val="24"/>
                <w:lang w:val="en-IN"/>
              </w:rPr>
            </w:pPr>
            <w:r>
              <w:rPr>
                <w:b/>
                <w:kern w:val="0"/>
                <w:sz w:val="24"/>
                <w:szCs w:val="24"/>
                <w:lang w:val="en-IN"/>
              </w:rPr>
              <w:t xml:space="preserve">Name 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4"/>
                <w:szCs w:val="24"/>
                <w:lang w:val="en-IN"/>
              </w:rPr>
            </w:pPr>
            <w:r>
              <w:rPr>
                <w:b/>
                <w:kern w:val="0"/>
                <w:sz w:val="24"/>
                <w:szCs w:val="24"/>
                <w:lang w:val="en-IN"/>
              </w:rPr>
              <w:t>Designation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4"/>
                <w:szCs w:val="24"/>
                <w:lang w:val="en-IN"/>
              </w:rPr>
            </w:pPr>
            <w:r>
              <w:rPr>
                <w:b/>
                <w:kern w:val="0"/>
                <w:sz w:val="24"/>
                <w:szCs w:val="24"/>
                <w:lang w:val="en-IN"/>
              </w:rPr>
              <w:t>Organization Name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4"/>
                <w:szCs w:val="24"/>
                <w:lang w:val="en-IN"/>
              </w:rPr>
            </w:pPr>
            <w:r>
              <w:rPr>
                <w:b/>
                <w:kern w:val="0"/>
                <w:sz w:val="24"/>
                <w:szCs w:val="24"/>
                <w:lang w:val="en-IN"/>
              </w:rPr>
              <w:t>Email Id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4"/>
                <w:szCs w:val="24"/>
                <w:lang w:val="en-IN"/>
              </w:rPr>
            </w:pPr>
            <w:r>
              <w:rPr>
                <w:b/>
                <w:kern w:val="0"/>
                <w:sz w:val="24"/>
                <w:szCs w:val="24"/>
                <w:lang w:val="en-IN"/>
              </w:rPr>
              <w:t>Contact Ph. No.</w:t>
            </w:r>
          </w:p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4"/>
                <w:szCs w:val="24"/>
                <w:lang w:val="en-IN"/>
              </w:rPr>
            </w:pPr>
            <w:r>
              <w:rPr>
                <w:b/>
                <w:kern w:val="0"/>
                <w:sz w:val="24"/>
                <w:szCs w:val="24"/>
                <w:lang w:val="en-IN"/>
              </w:rPr>
              <w:t>[if available]</w:t>
            </w:r>
          </w:p>
        </w:tc>
      </w:tr>
      <w:tr>
        <w:trPr>
          <w:trHeight w:val="439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4"/>
                <w:szCs w:val="24"/>
                <w:lang w:val="en-IN"/>
              </w:rPr>
            </w:pPr>
            <w:r>
              <w:rPr>
                <w:kern w:val="0"/>
                <w:sz w:val="24"/>
                <w:szCs w:val="24"/>
                <w:lang w:val="en-IN"/>
              </w:rPr>
              <w:t>1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Loic  Helouet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Research Director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INRIA Rennes France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hyperlink r:id="rId3">
              <w:r>
                <w:rPr>
                  <w:rStyle w:val="InternetLink"/>
                  <w:b/>
                  <w:kern w:val="0"/>
                  <w:sz w:val="22"/>
                  <w:szCs w:val="22"/>
                  <w:lang w:val="en-IN"/>
                </w:rPr>
                <w:t>Loic.helouet@inria.fr</w:t>
              </w:r>
            </w:hyperlink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</w:r>
          </w:p>
        </w:tc>
      </w:tr>
      <w:tr>
        <w:trPr>
          <w:trHeight w:val="416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4"/>
                <w:szCs w:val="24"/>
                <w:lang w:val="en-IN"/>
              </w:rPr>
            </w:pPr>
            <w:r>
              <w:rPr>
                <w:kern w:val="0"/>
                <w:sz w:val="24"/>
                <w:szCs w:val="24"/>
                <w:lang w:val="en-IN"/>
              </w:rPr>
              <w:t>2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Daniel Moldt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Research Associate, Head of Laboratory for Agent and  Organization -oriented Systems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Universityof  Hamburg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hyperlink r:id="rId5">
              <w:r>
                <w:rPr>
                  <w:rStyle w:val="InternetLink"/>
                  <w:b/>
                  <w:kern w:val="0"/>
                  <w:sz w:val="22"/>
                  <w:szCs w:val="22"/>
                  <w:lang w:val="en-IN"/>
                </w:rPr>
                <w:t>moldt@informatik.uni-hamburg.de</w:t>
              </w:r>
            </w:hyperlink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</w:r>
          </w:p>
        </w:tc>
      </w:tr>
      <w:tr>
        <w:trPr>
          <w:trHeight w:val="416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4"/>
                <w:szCs w:val="24"/>
                <w:lang w:val="en-IN"/>
              </w:rPr>
            </w:pPr>
            <w:r>
              <w:rPr>
                <w:kern w:val="0"/>
                <w:sz w:val="24"/>
                <w:szCs w:val="24"/>
                <w:lang w:val="en-IN"/>
              </w:rPr>
              <w:t>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Michael Blondin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 xml:space="preserve">Tenured Associate Professor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 xml:space="preserve"> </w:t>
            </w:r>
            <w:r>
              <w:rPr>
                <w:b/>
                <w:kern w:val="0"/>
                <w:sz w:val="22"/>
                <w:szCs w:val="22"/>
                <w:lang w:val="en-IN"/>
              </w:rPr>
              <w:t>University de Sherbrooke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hyperlink r:id="rId7">
              <w:r>
                <w:rPr>
                  <w:rStyle w:val="InternetLink"/>
                  <w:b/>
                  <w:kern w:val="0"/>
                  <w:sz w:val="22"/>
                  <w:szCs w:val="22"/>
                  <w:lang w:val="en-IN"/>
                </w:rPr>
                <w:t>Michael.blondin@usherbrooke.ca</w:t>
              </w:r>
            </w:hyperlink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</w:r>
          </w:p>
        </w:tc>
      </w:tr>
      <w:tr>
        <w:trPr>
          <w:trHeight w:val="416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4"/>
                <w:szCs w:val="24"/>
                <w:lang w:val="en-IN"/>
              </w:rPr>
            </w:pPr>
            <w:r>
              <w:rPr>
                <w:kern w:val="0"/>
                <w:sz w:val="24"/>
                <w:szCs w:val="24"/>
                <w:lang w:val="en-IN"/>
              </w:rPr>
              <w:t>4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S. Akshay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Professor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IIT Bombay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hyperlink r:id="rId9">
              <w:r>
                <w:rPr>
                  <w:rStyle w:val="InternetLink"/>
                  <w:b/>
                  <w:kern w:val="0"/>
                  <w:sz w:val="22"/>
                  <w:szCs w:val="22"/>
                  <w:lang w:val="en-IN"/>
                </w:rPr>
                <w:t>akshayss@cse.iitb.ac.in</w:t>
              </w:r>
            </w:hyperlink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9167856571</w:t>
            </w:r>
          </w:p>
        </w:tc>
      </w:tr>
      <w:tr>
        <w:trPr>
          <w:trHeight w:val="416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4"/>
                <w:szCs w:val="24"/>
                <w:lang w:val="en-IN"/>
              </w:rPr>
            </w:pPr>
            <w:r>
              <w:rPr>
                <w:kern w:val="0"/>
                <w:sz w:val="24"/>
                <w:szCs w:val="24"/>
                <w:lang w:val="en-IN"/>
              </w:rPr>
              <w:t>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Praveen M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Associate Professor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Chennai  Mathematical Institute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hyperlink r:id="rId11">
              <w:r>
                <w:rPr>
                  <w:rStyle w:val="InternetLink"/>
                  <w:b/>
                  <w:kern w:val="0"/>
                  <w:sz w:val="22"/>
                  <w:szCs w:val="22"/>
                  <w:lang w:val="en-IN"/>
                </w:rPr>
                <w:t>praveenm@cmi.ac.in</w:t>
              </w:r>
            </w:hyperlink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rStyle w:val="StrongEmphasis"/>
                <w:kern w:val="0"/>
                <w:sz w:val="22"/>
                <w:szCs w:val="22"/>
                <w:lang w:val="en-IN"/>
              </w:rPr>
              <w:t>44 6748 0966</w:t>
            </w:r>
          </w:p>
        </w:tc>
      </w:tr>
      <w:tr>
        <w:trPr>
          <w:trHeight w:val="416" w:hRule="atLeast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kern w:val="0"/>
                <w:sz w:val="24"/>
                <w:szCs w:val="24"/>
                <w:lang w:val="en-IN"/>
              </w:rPr>
            </w:pPr>
            <w:r>
              <w:rPr>
                <w:kern w:val="0"/>
                <w:sz w:val="24"/>
                <w:szCs w:val="24"/>
                <w:lang w:val="en-IN"/>
              </w:rPr>
              <w:t>6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Rajarshi Ray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Associate Professor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Indian Association for Cultivation of Science, Kolkata</w:t>
            </w:r>
          </w:p>
        </w:tc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hyperlink r:id="rId13">
              <w:r>
                <w:rPr>
                  <w:rStyle w:val="InternetLink"/>
                  <w:b/>
                  <w:kern w:val="0"/>
                  <w:sz w:val="22"/>
                  <w:szCs w:val="22"/>
                  <w:lang w:val="en-IN"/>
                </w:rPr>
                <w:t>Rajarshi.ray@iacs.res.in</w:t>
              </w:r>
            </w:hyperlink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0"/>
              <w:jc w:val="center"/>
              <w:rPr>
                <w:b/>
                <w:b/>
                <w:kern w:val="0"/>
                <w:sz w:val="22"/>
                <w:szCs w:val="22"/>
                <w:lang w:val="en-IN"/>
              </w:rPr>
            </w:pPr>
            <w:r>
              <w:rPr>
                <w:b/>
                <w:kern w:val="0"/>
                <w:sz w:val="22"/>
                <w:szCs w:val="22"/>
                <w:lang w:val="en-IN"/>
              </w:rPr>
              <w:t>8787574211</w:t>
            </w:r>
          </w:p>
        </w:tc>
      </w:tr>
    </w:tbl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  <w:t>(Please attach short biodata of all examiners in a separate document)</w:t>
      </w:r>
    </w:p>
    <w:p>
      <w:pPr>
        <w:pStyle w:val="Normal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The student is ready to defend the thesis in front of the examiners appointed. I recommend the thesis to be submitted for evaluation.</w:t>
      </w:r>
    </w:p>
    <w:p>
      <w:pPr>
        <w:pStyle w:val="Normal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jc w:val="both"/>
        <w:rPr>
          <w:rFonts w:eastAsia="Times New Roman"/>
          <w:b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 xml:space="preserve">Signature of Supervisor (with date):                                                                                  </w:t>
      </w:r>
    </w:p>
    <w:p>
      <w:pPr>
        <w:pStyle w:val="Normal"/>
        <w:jc w:val="both"/>
        <w:rPr>
          <w:rFonts w:eastAsia="Times New Roman"/>
          <w:b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 xml:space="preserve">Name: </w:t>
      </w:r>
      <w:r>
        <w:rPr>
          <w:rFonts w:eastAsia="Times New Roman"/>
          <w:b/>
          <w:sz w:val="24"/>
          <w:szCs w:val="24"/>
        </w:rPr>
        <w:t>Ramchandra Phawade</w:t>
      </w:r>
    </w:p>
    <w:p>
      <w:pPr>
        <w:pStyle w:val="Normal"/>
        <w:jc w:val="both"/>
        <w:rPr>
          <w:rFonts w:eastAsia="Times New Roman"/>
          <w:b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</w:r>
    </w:p>
    <w:p>
      <w:pPr>
        <w:pStyle w:val="Normal"/>
        <w:jc w:val="both"/>
        <w:rPr>
          <w:rFonts w:eastAsia="Times New Roman"/>
          <w:b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…………………………………………………………………………………………</w:t>
      </w:r>
      <w:r>
        <w:rPr>
          <w:rFonts w:eastAsia="Times New Roman"/>
          <w:b/>
          <w:sz w:val="24"/>
          <w:szCs w:val="24"/>
        </w:rPr>
        <w:t>.</w:t>
      </w:r>
    </w:p>
    <w:p>
      <w:pPr>
        <w:pStyle w:val="Normal"/>
        <w:jc w:val="center"/>
        <w:rPr>
          <w:rFonts w:eastAsia="Arial"/>
          <w:b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</w:r>
    </w:p>
    <w:p>
      <w:pPr>
        <w:pStyle w:val="Normal"/>
        <w:jc w:val="center"/>
        <w:rPr>
          <w:rFonts w:eastAsia="Arial"/>
          <w:b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>(To be filled in by the Convener-DPGC)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Comments: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>
          <w:sz w:val="24"/>
          <w:szCs w:val="24"/>
        </w:rPr>
        <w:t xml:space="preserve">Signature of Convener-DPGC                                                                        </w:t>
      </w:r>
      <w:r>
        <w:rPr>
          <w:rFonts w:eastAsia="Times New Roman"/>
          <w:sz w:val="24"/>
          <w:szCs w:val="24"/>
        </w:rPr>
        <w:t>Date:</w:t>
      </w:r>
    </w:p>
    <w:p>
      <w:pPr>
        <w:pStyle w:val="Normal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jc w:val="both"/>
        <w:rPr>
          <w:rFonts w:eastAsia="Times New Roman"/>
          <w:b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…………………………………………………………………………………………</w:t>
      </w:r>
      <w:r>
        <w:rPr>
          <w:rFonts w:eastAsia="Times New Roman"/>
          <w:b/>
          <w:sz w:val="24"/>
          <w:szCs w:val="24"/>
        </w:rPr>
        <w:t>.</w:t>
      </w:r>
    </w:p>
    <w:p>
      <w:pPr>
        <w:pStyle w:val="Normal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jc w:val="center"/>
        <w:rPr>
          <w:rFonts w:eastAsia="Times New Roman"/>
          <w:b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</w:r>
    </w:p>
    <w:p>
      <w:pPr>
        <w:pStyle w:val="Normal"/>
        <w:jc w:val="center"/>
        <w:rPr>
          <w:rFonts w:eastAsia="Times New Roman"/>
          <w:b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</w:r>
    </w:p>
    <w:p>
      <w:pPr>
        <w:pStyle w:val="Normal"/>
        <w:jc w:val="center"/>
        <w:rPr>
          <w:rFonts w:eastAsia="Times New Roman"/>
          <w:b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</w:r>
    </w:p>
    <w:p>
      <w:pPr>
        <w:pStyle w:val="Normal"/>
        <w:jc w:val="center"/>
        <w:rPr>
          <w:rFonts w:eastAsia="Times New Roman"/>
          <w:b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</w:r>
    </w:p>
    <w:p>
      <w:pPr>
        <w:pStyle w:val="Normal"/>
        <w:rPr/>
      </w:pPr>
      <w:r>
        <w:rPr/>
      </w:r>
    </w:p>
    <w:sectPr>
      <w:headerReference w:type="default" r:id="rId14"/>
      <w:footerReference w:type="default" r:id="rId15"/>
      <w:type w:val="nextPage"/>
      <w:pgSz w:w="11906" w:h="16838"/>
      <w:pgMar w:left="1440" w:right="707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76" w:before="0" w:after="0"/>
      <w:contextualSpacing/>
      <w:rPr/>
    </w:pPr>
    <w:r>
      <w:rPr>
        <w:bCs/>
      </w:rPr>
      <w:t xml:space="preserve">Form 4: </w:t>
    </w:r>
    <w:r>
      <w:rPr>
        <w:rFonts w:eastAsia="Bitstream Charter"/>
        <w:bCs/>
      </w:rPr>
      <w:t xml:space="preserve">v2024                                                                      </w:t>
    </w:r>
    <w:r>
      <w:rPr/>
      <w:t xml:space="preserve">Page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PAGE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2</w:t>
    </w:r>
    <w:r>
      <w:rPr>
        <w:sz w:val="24"/>
        <w:b/>
        <w:szCs w:val="24"/>
        <w:bCs/>
      </w:rPr>
      <w:fldChar w:fldCharType="end"/>
    </w:r>
    <w:r>
      <w:rPr/>
      <w:t xml:space="preserve"> of </w:t>
    </w:r>
    <w:r>
      <w:rPr>
        <w:b/>
        <w:bCs/>
        <w:sz w:val="24"/>
        <w:szCs w:val="24"/>
      </w:rPr>
      <w:fldChar w:fldCharType="begin"/>
    </w:r>
    <w:r>
      <w:rPr>
        <w:sz w:val="24"/>
        <w:b/>
        <w:szCs w:val="24"/>
        <w:bCs/>
      </w:rPr>
      <w:instrText xml:space="preserve"> NUMPAGES </w:instrText>
    </w:r>
    <w:r>
      <w:rPr>
        <w:sz w:val="24"/>
        <w:b/>
        <w:szCs w:val="24"/>
        <w:bCs/>
      </w:rPr>
      <w:fldChar w:fldCharType="separate"/>
    </w:r>
    <w:r>
      <w:rPr>
        <w:sz w:val="24"/>
        <w:b/>
        <w:szCs w:val="24"/>
        <w:bCs/>
      </w:rPr>
      <w:t>2</w:t>
    </w:r>
    <w:r>
      <w:rPr>
        <w:sz w:val="24"/>
        <w:b/>
        <w:szCs w:val="24"/>
        <w:bCs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b/>
        <w:sz w:val="28"/>
      </w:rPr>
    </w:pPr>
    <w:r>
      <w:rPr>
        <w:b/>
        <w:sz w:val="28"/>
      </w:rPr>
      <w:drawing>
        <wp:anchor behindDoc="0" distT="0" distB="0" distL="114300" distR="114300" simplePos="0" locked="0" layoutInCell="0" allowOverlap="1" relativeHeight="9">
          <wp:simplePos x="0" y="0"/>
          <wp:positionH relativeFrom="column">
            <wp:posOffset>-441325</wp:posOffset>
          </wp:positionH>
          <wp:positionV relativeFrom="paragraph">
            <wp:posOffset>71120</wp:posOffset>
          </wp:positionV>
          <wp:extent cx="933450" cy="805815"/>
          <wp:effectExtent l="0" t="0" r="0" b="0"/>
          <wp:wrapThrough wrapText="bothSides">
            <wp:wrapPolygon edited="0">
              <wp:start x="-41" y="0"/>
              <wp:lineTo x="-41" y="20894"/>
              <wp:lineTo x="21123" y="20894"/>
              <wp:lineTo x="21123" y="0"/>
              <wp:lineTo x="-41" y="0"/>
            </wp:wrapPolygon>
          </wp:wrapThrough>
          <wp:docPr id="7" name="Picture 7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-365" b="24399"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805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jc w:val="center"/>
      <w:rPr>
        <w:b/>
        <w:b/>
        <w:sz w:val="30"/>
        <w:szCs w:val="30"/>
      </w:rPr>
    </w:pPr>
    <w:r>
      <w:rPr>
        <w:b/>
        <w:sz w:val="30"/>
        <w:szCs w:val="30"/>
      </w:rPr>
      <w:t>INDIAN INSTITUTE OF TECHNOLOGY DHARWAD</w:t>
    </w:r>
  </w:p>
  <w:p>
    <w:pPr>
      <w:pStyle w:val="Header"/>
      <w:jc w:val="center"/>
      <w:rPr>
        <w:sz w:val="24"/>
      </w:rPr>
    </w:pPr>
    <w:r>
      <w:rPr>
        <w:sz w:val="24"/>
      </w:rPr>
      <w:t xml:space="preserve">PERMANENT CAMPUS, CHIKKAMALLIGAWAD, </w:t>
    </w:r>
  </w:p>
  <w:p>
    <w:pPr>
      <w:pStyle w:val="Header"/>
      <w:jc w:val="center"/>
      <w:rPr/>
    </w:pPr>
    <w:r>
      <w:rPr>
        <w:sz w:val="24"/>
      </w:rPr>
      <w:t>DHARWAD – 580011</w:t>
    </w:r>
    <w:bookmarkStart w:id="0" w:name="_GoBack"/>
    <w:bookmarkEnd w:id="0"/>
    <w:r>
      <w:rPr>
        <w:sz w:val="24"/>
      </w:rPr>
      <w:t>, KARNATAKA, INDIA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auto"/>
      <w:kern w:val="0"/>
      <w:sz w:val="22"/>
      <w:szCs w:val="22"/>
      <w:lang w:val="en-IN" w:eastAsia="en-IN" w:bidi="hi-IN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>
      <w:rFonts w:ascii="Times New Roman" w:hAnsi="Times New Roman" w:eastAsia="Calibri" w:cs="Mangal"/>
      <w:szCs w:val="20"/>
      <w:lang w:eastAsia="en-IN" w:bidi="hi-IN"/>
    </w:rPr>
  </w:style>
  <w:style w:type="character" w:styleId="FooterChar">
    <w:name w:val="Footer Char"/>
    <w:basedOn w:val="DefaultParagraphFont"/>
    <w:link w:val="Footer"/>
    <w:qFormat/>
    <w:rPr>
      <w:rFonts w:ascii="Times New Roman" w:hAnsi="Times New Roman" w:eastAsia="Calibri" w:cs="Mangal"/>
      <w:szCs w:val="20"/>
      <w:lang w:eastAsia="en-IN" w:bidi="hi-IN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>
      <w:rFonts w:cs="Mangal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</w:pPr>
    <w:rPr>
      <w:rFonts w:cs="Mangal"/>
      <w:szCs w:val="20"/>
    </w:rPr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</w:pPr>
    <w:rPr>
      <w:rFonts w:cs="Mangal"/>
      <w:szCs w:val="20"/>
    </w:rPr>
  </w:style>
  <w:style w:type="paragraph" w:styleId="TableContents">
    <w:name w:val="Table Contents"/>
    <w:basedOn w:val="Normal"/>
    <w:qFormat/>
    <w:pPr>
      <w:suppressLineNumbers/>
      <w:suppressAutoHyphens w:val="true"/>
    </w:pPr>
    <w:rPr>
      <w:rFonts w:eastAsia="SimSun" w:cs="Arial"/>
      <w:kern w:val="2"/>
      <w:sz w:val="24"/>
      <w:szCs w:val="24"/>
      <w:lang w:eastAsia="hi-IN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Loic.helouet@inria.fr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mailto:moldt@informatik.uni-hamburg.de" TargetMode="External"/><Relationship Id="rId5" Type="http://schemas.openxmlformats.org/officeDocument/2006/relationships/hyperlink" Target="" TargetMode="External"/><Relationship Id="rId6" Type="http://schemas.openxmlformats.org/officeDocument/2006/relationships/hyperlink" Target="mailto:Michael.blondin@usherbrooke.ca" TargetMode="External"/><Relationship Id="rId7" Type="http://schemas.openxmlformats.org/officeDocument/2006/relationships/hyperlink" Target="" TargetMode="External"/><Relationship Id="rId8" Type="http://schemas.openxmlformats.org/officeDocument/2006/relationships/hyperlink" Target="mailto:akshayss@cse.iitb.ac.in" TargetMode="External"/><Relationship Id="rId9" Type="http://schemas.openxmlformats.org/officeDocument/2006/relationships/hyperlink" Target="" TargetMode="External"/><Relationship Id="rId10" Type="http://schemas.openxmlformats.org/officeDocument/2006/relationships/hyperlink" Target="mailto:praveenm@cmi.ac.in" TargetMode="External"/><Relationship Id="rId11" Type="http://schemas.openxmlformats.org/officeDocument/2006/relationships/hyperlink" Target="" TargetMode="External"/><Relationship Id="rId12" Type="http://schemas.openxmlformats.org/officeDocument/2006/relationships/hyperlink" Target="mailto:Rajarshi.ray@iacs.res.in" TargetMode="External"/><Relationship Id="rId13" Type="http://schemas.openxmlformats.org/officeDocument/2006/relationships/hyperlink" Target="" TargetMode="External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fontTable" Target="fontTable.xml"/><Relationship Id="rId1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Application>LibreOffice/7.4.7.2$Linux_X86_64 LibreOffice_project/40$Build-2</Application>
  <AppVersion>15.0000</AppVersion>
  <Pages>2</Pages>
  <Words>226</Words>
  <Characters>1525</Characters>
  <CharactersWithSpaces>2035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2024-08-08T09:36:00Z</dcterms:created>
  <dc:creator>admin</dc:creator>
  <dc:description/>
  <dc:language>en-IN</dc:language>
  <cp:lastModifiedBy/>
  <dcterms:modified xsi:type="dcterms:W3CDTF">2025-06-30T15:55:44Z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