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AC8" w:rsidRDefault="00A11AC8" w:rsidP="00FA364C"/>
    <w:sdt>
      <w:sdtPr>
        <w:id w:val="2087878631"/>
        <w:docPartObj>
          <w:docPartGallery w:val="Cover Pages"/>
          <w:docPartUnique/>
        </w:docPartObj>
      </w:sdtPr>
      <w:sdtEndPr/>
      <w:sdtContent>
        <w:p w:rsidR="001D0684" w:rsidRDefault="00211344" w:rsidP="00FA364C">
          <w:r>
            <w:rPr>
              <w:noProof/>
              <w:lang w:eastAsia="fr-FR"/>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align>top</wp:align>
                    </wp:positionV>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785116381"/>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EndPr/>
                                <w:sdtContent>
                                  <w:p w:rsidR="00763AEA" w:rsidRDefault="00763AEA" w:rsidP="00F943B6">
                                    <w:pPr>
                                      <w:pStyle w:val="Sansinterligne"/>
                                      <w:jc w:val="center"/>
                                      <w:rPr>
                                        <w:color w:val="FFFFFF" w:themeColor="background1"/>
                                        <w:sz w:val="24"/>
                                        <w:szCs w:val="24"/>
                                      </w:rPr>
                                    </w:pPr>
                                    <w:r>
                                      <w:rPr>
                                        <w:color w:val="FFFFFF" w:themeColor="background1"/>
                                        <w:sz w:val="24"/>
                                        <w:szCs w:val="24"/>
                                      </w:rPr>
                                      <w:t>T&amp;B</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o:spid="_x0000_s1026" style="position:absolute;left:0;text-align:left;margin-left:-4.4pt;margin-top:0;width:46.8pt;height:77.75pt;z-index:251659264;visibility:visible;mso-wrap-style:square;mso-width-percent:76;mso-height-percent:98;mso-wrap-distance-left:9pt;mso-wrap-distance-top:0;mso-wrap-distance-right:9pt;mso-wrap-distance-bottom:0;mso-position-horizontal:right;mso-position-horizontal-relative:margin;mso-position-vertical:top;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" fillcolor="#5b9bd5 [3204]" stroked="f" strokeweight="1pt">
                    <v:path arrowok="t"/>
                    <o:lock v:ext="edit" aspectratio="t"/>
                    <v:textbox inset="3.6pt,,3.6pt">
                      <w:txbxContent>
                        <w:sdt>
                          <w:sdtPr>
                            <w:rPr>
                              <w:color w:val="FFFFFF" w:themeColor="background1"/>
                              <w:sz w:val="24"/>
                              <w:szCs w:val="24"/>
                            </w:rPr>
                            <w:alias w:val="Année"/>
                            <w:tag w:val=""/>
                            <w:id w:val="-785116381"/>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rsidR="00763AEA" w:rsidRDefault="00763AEA" w:rsidP="00F943B6">
                              <w:pPr>
                                <w:pStyle w:val="Sansinterligne"/>
                                <w:jc w:val="center"/>
                                <w:rPr>
                                  <w:color w:val="FFFFFF" w:themeColor="background1"/>
                                  <w:sz w:val="24"/>
                                  <w:szCs w:val="24"/>
                                </w:rPr>
                              </w:pPr>
                              <w:r>
                                <w:rPr>
                                  <w:color w:val="FFFFFF" w:themeColor="background1"/>
                                  <w:sz w:val="24"/>
                                  <w:szCs w:val="24"/>
                                </w:rPr>
                                <w:t>T&amp;B</w:t>
                              </w:r>
                            </w:p>
                          </w:sdtContent>
                        </w:sdt>
                      </w:txbxContent>
                    </v:textbox>
                    <w10:wrap anchorx="margin" anchory="page"/>
                  </v:rect>
                </w:pict>
              </mc:Fallback>
            </mc:AlternateContent>
          </w:r>
        </w:p>
        <w:p w:rsidR="001D0684" w:rsidRDefault="00211344" w:rsidP="00FA364C">
          <w:r>
            <w:rPr>
              <w:noProof/>
              <w:lang w:eastAsia="fr-FR"/>
            </w:rPr>
            <mc:AlternateContent>
              <mc:Choice Requires="wps">
                <w:drawing>
                  <wp:anchor distT="0" distB="0" distL="182880" distR="182880" simplePos="0" relativeHeight="251660288" behindDoc="0" locked="0" layoutInCell="1" allowOverlap="1">
                    <wp:simplePos x="0" y="0"/>
                    <wp:positionH relativeFrom="margin">
                      <wp:posOffset>-635</wp:posOffset>
                    </wp:positionH>
                    <wp:positionV relativeFrom="margin">
                      <wp:posOffset>2564130</wp:posOffset>
                    </wp:positionV>
                    <wp:extent cx="4686300" cy="6720840"/>
                    <wp:effectExtent l="0" t="0" r="10160" b="2540"/>
                    <wp:wrapSquare wrapText="bothSides"/>
                    <wp:docPr id="131" name="Zone de texte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3AEA" w:rsidRDefault="00F10CF9">
                                <w:pPr>
                                  <w:pStyle w:val="Sansinterligne"/>
                                  <w:spacing w:before="40" w:after="560" w:line="216" w:lineRule="auto"/>
                                  <w:rPr>
                                    <w:color w:val="5B9BD5" w:themeColor="accent1"/>
                                    <w:sz w:val="72"/>
                                    <w:szCs w:val="72"/>
                                  </w:rPr>
                                </w:pPr>
                                <w:sdt>
                                  <w:sdtPr>
                                    <w:rPr>
                                      <w:color w:val="5B9BD5" w:themeColor="accent1"/>
                                      <w:sz w:val="72"/>
                                      <w:szCs w:val="72"/>
                                    </w:rPr>
                                    <w:alias w:val="Titr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0820F4">
                                      <w:rPr>
                                        <w:color w:val="5B9BD5" w:themeColor="accent1"/>
                                        <w:sz w:val="72"/>
                                        <w:szCs w:val="72"/>
                                      </w:rPr>
                                      <w:t>Guide utilisation</w:t>
                                    </w:r>
                                  </w:sdtContent>
                                </w:sdt>
                              </w:p>
                              <w:sdt>
                                <w:sdtPr>
                                  <w:rPr>
                                    <w:caps/>
                                    <w:color w:val="1F3864" w:themeColor="accent5" w:themeShade="80"/>
                                    <w:sz w:val="28"/>
                                    <w:szCs w:val="28"/>
                                  </w:rPr>
                                  <w:alias w:val="Sous-titr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763AEA" w:rsidRDefault="00763AEA">
                                    <w:pPr>
                                      <w:pStyle w:val="Sansinterligne"/>
                                      <w:spacing w:before="40" w:after="40"/>
                                      <w:rPr>
                                        <w:caps/>
                                        <w:color w:val="1F3864" w:themeColor="accent5" w:themeShade="80"/>
                                        <w:sz w:val="28"/>
                                        <w:szCs w:val="28"/>
                                      </w:rPr>
                                    </w:pPr>
                                    <w:r>
                                      <w:rPr>
                                        <w:caps/>
                                        <w:color w:val="1F3864" w:themeColor="accent5" w:themeShade="80"/>
                                        <w:sz w:val="28"/>
                                        <w:szCs w:val="28"/>
                                      </w:rPr>
                                      <w:t xml:space="preserve">Projet </w:t>
                                    </w:r>
                                    <w:r w:rsidR="000820F4">
                                      <w:rPr>
                                        <w:caps/>
                                        <w:color w:val="1F3864" w:themeColor="accent5" w:themeShade="80"/>
                                        <w:sz w:val="28"/>
                                        <w:szCs w:val="28"/>
                                      </w:rPr>
                                      <w:t>easy ecole – Module INSCRIPTION</w:t>
                                    </w:r>
                                  </w:p>
                                </w:sdtContent>
                              </w:sdt>
                              <w:sdt>
                                <w:sdtPr>
                                  <w:rPr>
                                    <w:caps/>
                                    <w:color w:val="4472C4"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763AEA" w:rsidRDefault="00763AEA">
                                    <w:pPr>
                                      <w:pStyle w:val="Sansinterligne"/>
                                      <w:spacing w:before="80" w:after="40"/>
                                      <w:rPr>
                                        <w:caps/>
                                        <w:color w:val="4472C4" w:themeColor="accent5"/>
                                        <w:sz w:val="24"/>
                                        <w:szCs w:val="24"/>
                                      </w:rPr>
                                    </w:pPr>
                                    <w:r>
                                      <w:rPr>
                                        <w:caps/>
                                        <w:color w:val="4472C4" w:themeColor="accent5"/>
                                        <w:sz w:val="24"/>
                                        <w:szCs w:val="24"/>
                                      </w:rPr>
                                      <w:t>T&amp;B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Zone de texte 131" o:spid="_x0000_s1027" type="#_x0000_t202" style="position:absolute;left:0;text-align:left;margin-left:-.05pt;margin-top:201.9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" filled="f" stroked="f" strokeweight=".5pt">
                    <v:textbox style="mso-fit-shape-to-text:t" inset="0,0,0,0">
                      <w:txbxContent>
                        <w:p w:rsidR="00763AEA" w:rsidRDefault="00763AEA">
                          <w:pPr>
                            <w:pStyle w:val="Sansinterligne"/>
                            <w:spacing w:before="40" w:after="560" w:line="216" w:lineRule="auto"/>
                            <w:rPr>
                              <w:color w:val="5B9BD5" w:themeColor="accent1"/>
                              <w:sz w:val="72"/>
                              <w:szCs w:val="72"/>
                            </w:rPr>
                          </w:pPr>
                          <w:sdt>
                            <w:sdtPr>
                              <w:rPr>
                                <w:color w:val="5B9BD5" w:themeColor="accent1"/>
                                <w:sz w:val="72"/>
                                <w:szCs w:val="72"/>
                              </w:rPr>
                              <w:alias w:val="Titre"/>
                              <w:tag w:val=""/>
                              <w:id w:val="151731938"/>
                              <w:dataBinding w:prefixMappings="xmlns:ns0='http://purl.org/dc/elements/1.1/' xmlns:ns1='http://schemas.openxmlformats.org/package/2006/metadata/core-properties' " w:xpath="/ns1:coreProperties[1]/ns0:title[1]" w:storeItemID="{6C3C8BC8-F283-45AE-878A-BAB7291924A1}"/>
                              <w:text/>
                            </w:sdtPr>
                            <w:sdtContent>
                              <w:r w:rsidR="000820F4">
                                <w:rPr>
                                  <w:color w:val="5B9BD5" w:themeColor="accent1"/>
                                  <w:sz w:val="72"/>
                                  <w:szCs w:val="72"/>
                                </w:rPr>
                                <w:t>Guide utilisation</w:t>
                              </w:r>
                            </w:sdtContent>
                          </w:sdt>
                        </w:p>
                        <w:sdt>
                          <w:sdtPr>
                            <w:rPr>
                              <w:caps/>
                              <w:color w:val="1F3864" w:themeColor="accent5" w:themeShade="80"/>
                              <w:sz w:val="28"/>
                              <w:szCs w:val="28"/>
                            </w:rPr>
                            <w:alias w:val="Sous-titre"/>
                            <w:tag w:val=""/>
                            <w:id w:val="-2090151685"/>
                            <w:dataBinding w:prefixMappings="xmlns:ns0='http://purl.org/dc/elements/1.1/' xmlns:ns1='http://schemas.openxmlformats.org/package/2006/metadata/core-properties' " w:xpath="/ns1:coreProperties[1]/ns0:subject[1]" w:storeItemID="{6C3C8BC8-F283-45AE-878A-BAB7291924A1}"/>
                            <w:text/>
                          </w:sdtPr>
                          <w:sdtContent>
                            <w:p w:rsidR="00763AEA" w:rsidRDefault="00763AEA">
                              <w:pPr>
                                <w:pStyle w:val="Sansinterligne"/>
                                <w:spacing w:before="40" w:after="40"/>
                                <w:rPr>
                                  <w:caps/>
                                  <w:color w:val="1F3864" w:themeColor="accent5" w:themeShade="80"/>
                                  <w:sz w:val="28"/>
                                  <w:szCs w:val="28"/>
                                </w:rPr>
                              </w:pPr>
                              <w:r>
                                <w:rPr>
                                  <w:caps/>
                                  <w:color w:val="1F3864" w:themeColor="accent5" w:themeShade="80"/>
                                  <w:sz w:val="28"/>
                                  <w:szCs w:val="28"/>
                                </w:rPr>
                                <w:t xml:space="preserve">Projet </w:t>
                              </w:r>
                              <w:r w:rsidR="000820F4">
                                <w:rPr>
                                  <w:caps/>
                                  <w:color w:val="1F3864" w:themeColor="accent5" w:themeShade="80"/>
                                  <w:sz w:val="28"/>
                                  <w:szCs w:val="28"/>
                                </w:rPr>
                                <w:t>easy ecole – Module INSCRIPTION</w:t>
                              </w:r>
                            </w:p>
                          </w:sdtContent>
                        </w:sdt>
                        <w:sdt>
                          <w:sdtPr>
                            <w:rPr>
                              <w:caps/>
                              <w:color w:val="4472C4"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rsidR="00763AEA" w:rsidRDefault="00763AEA">
                              <w:pPr>
                                <w:pStyle w:val="Sansinterligne"/>
                                <w:spacing w:before="80" w:after="40"/>
                                <w:rPr>
                                  <w:caps/>
                                  <w:color w:val="4472C4" w:themeColor="accent5"/>
                                  <w:sz w:val="24"/>
                                  <w:szCs w:val="24"/>
                                </w:rPr>
                              </w:pPr>
                              <w:r>
                                <w:rPr>
                                  <w:caps/>
                                  <w:color w:val="4472C4" w:themeColor="accent5"/>
                                  <w:sz w:val="24"/>
                                  <w:szCs w:val="24"/>
                                </w:rPr>
                                <w:t>T&amp;B</w:t>
                              </w:r>
                            </w:p>
                          </w:sdtContent>
                        </w:sdt>
                      </w:txbxContent>
                    </v:textbox>
                    <w10:wrap type="square" anchorx="margin" anchory="margin"/>
                  </v:shape>
                </w:pict>
              </mc:Fallback>
            </mc:AlternateContent>
          </w:r>
          <w:r w:rsidR="001D0684">
            <w:br w:type="page"/>
          </w:r>
        </w:p>
      </w:sdtContent>
    </w:sdt>
    <w:p w:rsidR="006326E4" w:rsidRDefault="006326E4" w:rsidP="002A5DFD">
      <w:pPr>
        <w:sectPr w:rsidR="006326E4" w:rsidSect="001D0684">
          <w:footerReference w:type="default" r:id="rId9"/>
          <w:pgSz w:w="12240" w:h="15840"/>
          <w:pgMar w:top="1440" w:right="1440" w:bottom="1440" w:left="1440" w:header="720" w:footer="720" w:gutter="0"/>
          <w:pgNumType w:start="0"/>
          <w:cols w:space="720"/>
          <w:titlePg/>
          <w:docGrid w:linePitch="360"/>
        </w:sectPr>
      </w:pPr>
    </w:p>
    <w:sdt>
      <w:sdtPr>
        <w:rPr>
          <w:rFonts w:eastAsiaTheme="minorHAnsi" w:cstheme="minorBidi"/>
          <w:color w:val="auto"/>
          <w:sz w:val="24"/>
          <w:szCs w:val="22"/>
          <w:lang w:eastAsia="en-US"/>
        </w:rPr>
        <w:id w:val="1944029046"/>
        <w:docPartObj>
          <w:docPartGallery w:val="Table of Contents"/>
          <w:docPartUnique/>
        </w:docPartObj>
      </w:sdtPr>
      <w:sdtEndPr>
        <w:rPr>
          <w:b/>
          <w:bCs/>
          <w:sz w:val="22"/>
        </w:rPr>
      </w:sdtEndPr>
      <w:sdtContent>
        <w:p w:rsidR="006326E4" w:rsidRPr="0037319D" w:rsidRDefault="006326E4" w:rsidP="006326E4">
          <w:pPr>
            <w:pStyle w:val="En-ttedetabledesmatires"/>
            <w:spacing w:after="240"/>
            <w:rPr>
              <w:rFonts w:cstheme="minorHAnsi"/>
              <w:b/>
              <w:sz w:val="24"/>
              <w:szCs w:val="24"/>
            </w:rPr>
          </w:pPr>
          <w:r w:rsidRPr="0037319D">
            <w:rPr>
              <w:rFonts w:cstheme="minorHAnsi"/>
              <w:b/>
              <w:sz w:val="24"/>
              <w:szCs w:val="24"/>
            </w:rPr>
            <w:t>Sommaire</w:t>
          </w:r>
        </w:p>
        <w:p w:rsidR="00FD72B7" w:rsidRPr="00FD72B7" w:rsidRDefault="006326E4">
          <w:pPr>
            <w:pStyle w:val="TM1"/>
            <w:tabs>
              <w:tab w:val="left" w:pos="440"/>
              <w:tab w:val="right" w:leader="dot" w:pos="9350"/>
            </w:tabs>
            <w:rPr>
              <w:rFonts w:eastAsiaTheme="minorEastAsia"/>
              <w:noProof/>
              <w:sz w:val="22"/>
              <w:lang w:eastAsia="fr-FR"/>
            </w:rPr>
          </w:pPr>
          <w:r w:rsidRPr="00FD72B7">
            <w:rPr>
              <w:sz w:val="22"/>
            </w:rPr>
            <w:fldChar w:fldCharType="begin"/>
          </w:r>
          <w:r w:rsidRPr="00FD72B7">
            <w:rPr>
              <w:sz w:val="22"/>
            </w:rPr>
            <w:instrText xml:space="preserve"> TOC \o "1-3" \h \z \u </w:instrText>
          </w:r>
          <w:r w:rsidRPr="00FD72B7">
            <w:rPr>
              <w:sz w:val="22"/>
            </w:rPr>
            <w:fldChar w:fldCharType="separate"/>
          </w:r>
          <w:hyperlink w:anchor="_Toc150331490" w:history="1">
            <w:r w:rsidR="00FD72B7" w:rsidRPr="00FD72B7">
              <w:rPr>
                <w:rStyle w:val="Lienhypertexte"/>
                <w:noProof/>
                <w:sz w:val="22"/>
              </w:rPr>
              <w:t>1.</w:t>
            </w:r>
            <w:r w:rsidR="00FD72B7" w:rsidRPr="00FD72B7">
              <w:rPr>
                <w:rFonts w:eastAsiaTheme="minorEastAsia"/>
                <w:noProof/>
                <w:sz w:val="22"/>
                <w:lang w:eastAsia="fr-FR"/>
              </w:rPr>
              <w:tab/>
            </w:r>
            <w:r w:rsidR="00FD72B7" w:rsidRPr="00FD72B7">
              <w:rPr>
                <w:rStyle w:val="Lienhypertexte"/>
                <w:noProof/>
                <w:sz w:val="22"/>
              </w:rPr>
              <w:t>Tableau de bord</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_Toc150331490 \h </w:instrText>
            </w:r>
            <w:r w:rsidR="00FD72B7" w:rsidRPr="00FD72B7">
              <w:rPr>
                <w:noProof/>
                <w:webHidden/>
                <w:sz w:val="22"/>
              </w:rPr>
            </w:r>
            <w:r w:rsidR="00FD72B7" w:rsidRPr="00FD72B7">
              <w:rPr>
                <w:noProof/>
                <w:webHidden/>
                <w:sz w:val="22"/>
              </w:rPr>
              <w:fldChar w:fldCharType="separate"/>
            </w:r>
            <w:r w:rsidR="005A0520">
              <w:rPr>
                <w:noProof/>
                <w:webHidden/>
                <w:sz w:val="22"/>
              </w:rPr>
              <w:t>1</w:t>
            </w:r>
            <w:r w:rsidR="00FD72B7" w:rsidRPr="00FD72B7">
              <w:rPr>
                <w:noProof/>
                <w:webHidden/>
                <w:sz w:val="22"/>
              </w:rPr>
              <w:fldChar w:fldCharType="end"/>
            </w:r>
          </w:hyperlink>
        </w:p>
        <w:p w:rsidR="00FD72B7" w:rsidRPr="00FD72B7" w:rsidRDefault="00F10CF9" w:rsidP="00FD72B7">
          <w:pPr>
            <w:pStyle w:val="TM1"/>
            <w:tabs>
              <w:tab w:val="left" w:pos="660"/>
              <w:tab w:val="right" w:leader="dot" w:pos="9350"/>
            </w:tabs>
            <w:rPr>
              <w:rFonts w:eastAsiaTheme="minorEastAsia"/>
              <w:noProof/>
              <w:sz w:val="22"/>
              <w:lang w:eastAsia="fr-FR"/>
            </w:rPr>
          </w:pPr>
          <w:hyperlink w:anchor="_Toc150331491" w:history="1">
            <w:r w:rsidR="00FD72B7" w:rsidRPr="00FD72B7">
              <w:rPr>
                <w:rStyle w:val="Lienhypertexte"/>
                <w:noProof/>
                <w:sz w:val="22"/>
              </w:rPr>
              <w:t>1.1.</w:t>
            </w:r>
            <w:r w:rsidR="00FD72B7" w:rsidRPr="00FD72B7">
              <w:rPr>
                <w:rFonts w:eastAsiaTheme="minorEastAsia"/>
                <w:noProof/>
                <w:sz w:val="22"/>
                <w:lang w:eastAsia="fr-FR"/>
              </w:rPr>
              <w:tab/>
            </w:r>
            <w:r w:rsidR="00FD72B7" w:rsidRPr="00FD72B7">
              <w:rPr>
                <w:rStyle w:val="Lienhypertexte"/>
                <w:noProof/>
                <w:sz w:val="22"/>
              </w:rPr>
              <w:t>Sessions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_Toc150331491 \h </w:instrText>
            </w:r>
            <w:r w:rsidR="00FD72B7" w:rsidRPr="00FD72B7">
              <w:rPr>
                <w:noProof/>
                <w:webHidden/>
                <w:sz w:val="22"/>
              </w:rPr>
            </w:r>
            <w:r w:rsidR="00FD72B7" w:rsidRPr="00FD72B7">
              <w:rPr>
                <w:noProof/>
                <w:webHidden/>
                <w:sz w:val="22"/>
              </w:rPr>
              <w:fldChar w:fldCharType="separate"/>
            </w:r>
            <w:r w:rsidR="005A0520">
              <w:rPr>
                <w:noProof/>
                <w:webHidden/>
                <w:sz w:val="22"/>
              </w:rPr>
              <w:t>2</w:t>
            </w:r>
            <w:r w:rsidR="00FD72B7" w:rsidRPr="00FD72B7">
              <w:rPr>
                <w:noProof/>
                <w:webHidden/>
                <w:sz w:val="22"/>
              </w:rPr>
              <w:fldChar w:fldCharType="end"/>
            </w:r>
          </w:hyperlink>
        </w:p>
        <w:p w:rsidR="00FD72B7" w:rsidRPr="00FD72B7" w:rsidRDefault="00F10CF9" w:rsidP="00FD72B7">
          <w:pPr>
            <w:pStyle w:val="TM1"/>
            <w:tabs>
              <w:tab w:val="left" w:pos="660"/>
              <w:tab w:val="right" w:leader="dot" w:pos="9350"/>
            </w:tabs>
            <w:rPr>
              <w:rFonts w:eastAsiaTheme="minorEastAsia"/>
              <w:noProof/>
              <w:sz w:val="22"/>
              <w:lang w:eastAsia="fr-FR"/>
            </w:rPr>
          </w:pPr>
          <w:hyperlink w:anchor="_Toc150331494" w:history="1">
            <w:r w:rsidR="00FD72B7" w:rsidRPr="00FD72B7">
              <w:rPr>
                <w:rStyle w:val="Lienhypertexte"/>
                <w:noProof/>
                <w:sz w:val="22"/>
              </w:rPr>
              <w:t>1.2.</w:t>
            </w:r>
            <w:r w:rsidR="00FD72B7" w:rsidRPr="00FD72B7">
              <w:rPr>
                <w:rFonts w:eastAsiaTheme="minorEastAsia"/>
                <w:noProof/>
                <w:sz w:val="22"/>
                <w:lang w:eastAsia="fr-FR"/>
              </w:rPr>
              <w:tab/>
            </w:r>
            <w:r w:rsidR="00FD72B7" w:rsidRPr="00FD72B7">
              <w:rPr>
                <w:rStyle w:val="Lienhypertexte"/>
                <w:noProof/>
                <w:sz w:val="22"/>
              </w:rPr>
              <w:t>Vos informations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_Toc150331494 \h </w:instrText>
            </w:r>
            <w:r w:rsidR="00FD72B7" w:rsidRPr="00FD72B7">
              <w:rPr>
                <w:noProof/>
                <w:webHidden/>
                <w:sz w:val="22"/>
              </w:rPr>
            </w:r>
            <w:r w:rsidR="00FD72B7" w:rsidRPr="00FD72B7">
              <w:rPr>
                <w:noProof/>
                <w:webHidden/>
                <w:sz w:val="22"/>
              </w:rPr>
              <w:fldChar w:fldCharType="separate"/>
            </w:r>
            <w:r w:rsidR="005A0520">
              <w:rPr>
                <w:noProof/>
                <w:webHidden/>
                <w:sz w:val="22"/>
              </w:rPr>
              <w:t>5</w:t>
            </w:r>
            <w:r w:rsidR="00FD72B7" w:rsidRPr="00FD72B7">
              <w:rPr>
                <w:noProof/>
                <w:webHidden/>
                <w:sz w:val="22"/>
              </w:rPr>
              <w:fldChar w:fldCharType="end"/>
            </w:r>
          </w:hyperlink>
        </w:p>
        <w:p w:rsidR="00FD72B7" w:rsidRPr="00FD72B7" w:rsidRDefault="00F10CF9">
          <w:pPr>
            <w:pStyle w:val="TM1"/>
            <w:tabs>
              <w:tab w:val="left" w:pos="440"/>
              <w:tab w:val="right" w:leader="dot" w:pos="9350"/>
            </w:tabs>
            <w:rPr>
              <w:rFonts w:eastAsiaTheme="minorEastAsia"/>
              <w:noProof/>
              <w:sz w:val="22"/>
              <w:lang w:eastAsia="fr-FR"/>
            </w:rPr>
          </w:pPr>
          <w:hyperlink w:anchor="_Toc150331497" w:history="1">
            <w:r w:rsidR="00FD72B7" w:rsidRPr="00FD72B7">
              <w:rPr>
                <w:rStyle w:val="Lienhypertexte"/>
                <w:noProof/>
                <w:sz w:val="22"/>
              </w:rPr>
              <w:t>2.</w:t>
            </w:r>
            <w:r w:rsidR="00FD72B7" w:rsidRPr="00FD72B7">
              <w:rPr>
                <w:rFonts w:eastAsiaTheme="minorEastAsia"/>
                <w:noProof/>
                <w:sz w:val="22"/>
                <w:lang w:eastAsia="fr-FR"/>
              </w:rPr>
              <w:tab/>
            </w:r>
            <w:r w:rsidR="00FD72B7" w:rsidRPr="00FD72B7">
              <w:rPr>
                <w:rStyle w:val="Lienhypertexte"/>
                <w:noProof/>
                <w:sz w:val="22"/>
              </w:rPr>
              <w:t>Parcours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_Toc150331497 \h </w:instrText>
            </w:r>
            <w:r w:rsidR="00FD72B7" w:rsidRPr="00FD72B7">
              <w:rPr>
                <w:noProof/>
                <w:webHidden/>
                <w:sz w:val="22"/>
              </w:rPr>
            </w:r>
            <w:r w:rsidR="00FD72B7" w:rsidRPr="00FD72B7">
              <w:rPr>
                <w:noProof/>
                <w:webHidden/>
                <w:sz w:val="22"/>
              </w:rPr>
              <w:fldChar w:fldCharType="separate"/>
            </w:r>
            <w:r w:rsidR="005A0520">
              <w:rPr>
                <w:noProof/>
                <w:webHidden/>
                <w:sz w:val="22"/>
              </w:rPr>
              <w:t>7</w:t>
            </w:r>
            <w:r w:rsidR="00FD72B7" w:rsidRPr="00FD72B7">
              <w:rPr>
                <w:noProof/>
                <w:webHidden/>
                <w:sz w:val="22"/>
              </w:rPr>
              <w:fldChar w:fldCharType="end"/>
            </w:r>
          </w:hyperlink>
        </w:p>
        <w:p w:rsidR="00FD72B7" w:rsidRPr="00FD72B7" w:rsidRDefault="00F10CF9" w:rsidP="00FD72B7">
          <w:pPr>
            <w:pStyle w:val="TM1"/>
            <w:tabs>
              <w:tab w:val="left" w:pos="660"/>
              <w:tab w:val="right" w:leader="dot" w:pos="9350"/>
            </w:tabs>
            <w:rPr>
              <w:rFonts w:eastAsiaTheme="minorEastAsia"/>
              <w:noProof/>
              <w:sz w:val="22"/>
              <w:lang w:eastAsia="fr-FR"/>
            </w:rPr>
          </w:pPr>
          <w:hyperlink w:anchor="_Toc150331498" w:history="1">
            <w:r w:rsidR="00FD72B7" w:rsidRPr="00FD72B7">
              <w:rPr>
                <w:rStyle w:val="Lienhypertexte"/>
                <w:noProof/>
                <w:sz w:val="22"/>
              </w:rPr>
              <w:t>2.1.</w:t>
            </w:r>
            <w:r w:rsidR="00FD72B7" w:rsidRPr="00FD72B7">
              <w:rPr>
                <w:rFonts w:eastAsiaTheme="minorEastAsia"/>
                <w:noProof/>
                <w:sz w:val="22"/>
                <w:lang w:eastAsia="fr-FR"/>
              </w:rPr>
              <w:tab/>
            </w:r>
            <w:r w:rsidR="00FD72B7" w:rsidRPr="00FD72B7">
              <w:rPr>
                <w:rStyle w:val="Lienhypertexte"/>
                <w:noProof/>
                <w:sz w:val="22"/>
              </w:rPr>
              <w:t>Consulter les parcours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_Toc150331498 \h </w:instrText>
            </w:r>
            <w:r w:rsidR="00FD72B7" w:rsidRPr="00FD72B7">
              <w:rPr>
                <w:noProof/>
                <w:webHidden/>
                <w:sz w:val="22"/>
              </w:rPr>
            </w:r>
            <w:r w:rsidR="00FD72B7" w:rsidRPr="00FD72B7">
              <w:rPr>
                <w:noProof/>
                <w:webHidden/>
                <w:sz w:val="22"/>
              </w:rPr>
              <w:fldChar w:fldCharType="separate"/>
            </w:r>
            <w:r w:rsidR="005A0520">
              <w:rPr>
                <w:noProof/>
                <w:webHidden/>
                <w:sz w:val="22"/>
              </w:rPr>
              <w:t>7</w:t>
            </w:r>
            <w:r w:rsidR="00FD72B7" w:rsidRPr="00FD72B7">
              <w:rPr>
                <w:noProof/>
                <w:webHidden/>
                <w:sz w:val="22"/>
              </w:rPr>
              <w:fldChar w:fldCharType="end"/>
            </w:r>
          </w:hyperlink>
        </w:p>
        <w:p w:rsidR="00FD72B7" w:rsidRPr="00FD72B7" w:rsidRDefault="00F10CF9">
          <w:pPr>
            <w:pStyle w:val="TM1"/>
            <w:tabs>
              <w:tab w:val="left" w:pos="660"/>
              <w:tab w:val="right" w:leader="dot" w:pos="9350"/>
            </w:tabs>
            <w:rPr>
              <w:rFonts w:eastAsiaTheme="minorEastAsia"/>
              <w:noProof/>
              <w:sz w:val="22"/>
              <w:lang w:eastAsia="fr-FR"/>
            </w:rPr>
          </w:pPr>
          <w:hyperlink w:anchor="_Toc150331501" w:history="1">
            <w:r w:rsidR="00FD72B7" w:rsidRPr="00FD72B7">
              <w:rPr>
                <w:rStyle w:val="Lienhypertexte"/>
                <w:noProof/>
                <w:sz w:val="22"/>
              </w:rPr>
              <w:t>2.2.</w:t>
            </w:r>
            <w:r w:rsidR="00FD72B7" w:rsidRPr="00FD72B7">
              <w:rPr>
                <w:rFonts w:eastAsiaTheme="minorEastAsia"/>
                <w:noProof/>
                <w:sz w:val="22"/>
                <w:lang w:eastAsia="fr-FR"/>
              </w:rPr>
              <w:tab/>
            </w:r>
            <w:r w:rsidR="00FD72B7" w:rsidRPr="00FD72B7">
              <w:rPr>
                <w:rStyle w:val="Lienhypertexte"/>
                <w:noProof/>
                <w:sz w:val="22"/>
              </w:rPr>
              <w:t>Voir les détails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_Toc150331501 \h </w:instrText>
            </w:r>
            <w:r w:rsidR="00FD72B7" w:rsidRPr="00FD72B7">
              <w:rPr>
                <w:noProof/>
                <w:webHidden/>
                <w:sz w:val="22"/>
              </w:rPr>
            </w:r>
            <w:r w:rsidR="00FD72B7" w:rsidRPr="00FD72B7">
              <w:rPr>
                <w:noProof/>
                <w:webHidden/>
                <w:sz w:val="22"/>
              </w:rPr>
              <w:fldChar w:fldCharType="separate"/>
            </w:r>
            <w:r w:rsidR="005A0520">
              <w:rPr>
                <w:noProof/>
                <w:webHidden/>
                <w:sz w:val="22"/>
              </w:rPr>
              <w:t>9</w:t>
            </w:r>
            <w:r w:rsidR="00FD72B7" w:rsidRPr="00FD72B7">
              <w:rPr>
                <w:noProof/>
                <w:webHidden/>
                <w:sz w:val="22"/>
              </w:rPr>
              <w:fldChar w:fldCharType="end"/>
            </w:r>
          </w:hyperlink>
        </w:p>
        <w:p w:rsidR="00FD72B7" w:rsidRPr="00FD72B7" w:rsidRDefault="00F10CF9">
          <w:pPr>
            <w:pStyle w:val="TM1"/>
            <w:tabs>
              <w:tab w:val="left" w:pos="440"/>
              <w:tab w:val="right" w:leader="dot" w:pos="9350"/>
            </w:tabs>
            <w:rPr>
              <w:rFonts w:eastAsiaTheme="minorEastAsia"/>
              <w:noProof/>
              <w:sz w:val="22"/>
              <w:lang w:eastAsia="fr-FR"/>
            </w:rPr>
          </w:pPr>
          <w:hyperlink w:anchor="_Toc150331502" w:history="1">
            <w:r w:rsidR="00FD72B7" w:rsidRPr="00FD72B7">
              <w:rPr>
                <w:rStyle w:val="Lienhypertexte"/>
                <w:noProof/>
                <w:sz w:val="22"/>
              </w:rPr>
              <w:t>3.</w:t>
            </w:r>
            <w:r w:rsidR="00FD72B7" w:rsidRPr="00FD72B7">
              <w:rPr>
                <w:rFonts w:eastAsiaTheme="minorEastAsia"/>
                <w:noProof/>
                <w:sz w:val="22"/>
                <w:lang w:eastAsia="fr-FR"/>
              </w:rPr>
              <w:tab/>
            </w:r>
            <w:r w:rsidR="00FD72B7" w:rsidRPr="00FD72B7">
              <w:rPr>
                <w:rStyle w:val="Lienhypertexte"/>
                <w:noProof/>
                <w:sz w:val="22"/>
              </w:rPr>
              <w:t>Demandes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_Toc150331502 \h </w:instrText>
            </w:r>
            <w:r w:rsidR="00FD72B7" w:rsidRPr="00FD72B7">
              <w:rPr>
                <w:noProof/>
                <w:webHidden/>
                <w:sz w:val="22"/>
              </w:rPr>
            </w:r>
            <w:r w:rsidR="00FD72B7" w:rsidRPr="00FD72B7">
              <w:rPr>
                <w:noProof/>
                <w:webHidden/>
                <w:sz w:val="22"/>
              </w:rPr>
              <w:fldChar w:fldCharType="separate"/>
            </w:r>
            <w:r w:rsidR="005A0520">
              <w:rPr>
                <w:noProof/>
                <w:webHidden/>
                <w:sz w:val="22"/>
              </w:rPr>
              <w:t>10</w:t>
            </w:r>
            <w:r w:rsidR="00FD72B7" w:rsidRPr="00FD72B7">
              <w:rPr>
                <w:noProof/>
                <w:webHidden/>
                <w:sz w:val="22"/>
              </w:rPr>
              <w:fldChar w:fldCharType="end"/>
            </w:r>
          </w:hyperlink>
        </w:p>
        <w:p w:rsidR="00FD72B7" w:rsidRPr="00FD72B7" w:rsidRDefault="00F10CF9" w:rsidP="00FD72B7">
          <w:pPr>
            <w:pStyle w:val="TM1"/>
            <w:tabs>
              <w:tab w:val="left" w:pos="660"/>
              <w:tab w:val="right" w:leader="dot" w:pos="9350"/>
            </w:tabs>
            <w:rPr>
              <w:rFonts w:eastAsiaTheme="minorEastAsia"/>
              <w:noProof/>
              <w:sz w:val="22"/>
              <w:lang w:eastAsia="fr-FR"/>
            </w:rPr>
          </w:pPr>
          <w:hyperlink w:anchor="_Toc150331503" w:history="1">
            <w:r w:rsidR="00FD72B7" w:rsidRPr="00FD72B7">
              <w:rPr>
                <w:rStyle w:val="Lienhypertexte"/>
                <w:noProof/>
                <w:sz w:val="22"/>
              </w:rPr>
              <w:t>3.1.</w:t>
            </w:r>
            <w:r w:rsidR="00FD72B7" w:rsidRPr="00FD72B7">
              <w:rPr>
                <w:rFonts w:eastAsiaTheme="minorEastAsia"/>
                <w:noProof/>
                <w:sz w:val="22"/>
                <w:lang w:eastAsia="fr-FR"/>
              </w:rPr>
              <w:tab/>
            </w:r>
            <w:r w:rsidR="00FD72B7" w:rsidRPr="00FD72B7">
              <w:rPr>
                <w:rStyle w:val="Lienhypertexte"/>
                <w:noProof/>
                <w:sz w:val="22"/>
              </w:rPr>
              <w:t>Faire une demande d’inscription</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_Toc150331503 \h </w:instrText>
            </w:r>
            <w:r w:rsidR="00FD72B7" w:rsidRPr="00FD72B7">
              <w:rPr>
                <w:noProof/>
                <w:webHidden/>
                <w:sz w:val="22"/>
              </w:rPr>
            </w:r>
            <w:r w:rsidR="00FD72B7" w:rsidRPr="00FD72B7">
              <w:rPr>
                <w:noProof/>
                <w:webHidden/>
                <w:sz w:val="22"/>
              </w:rPr>
              <w:fldChar w:fldCharType="separate"/>
            </w:r>
            <w:r w:rsidR="005A0520">
              <w:rPr>
                <w:noProof/>
                <w:webHidden/>
                <w:sz w:val="22"/>
              </w:rPr>
              <w:t>10</w:t>
            </w:r>
            <w:r w:rsidR="00FD72B7" w:rsidRPr="00FD72B7">
              <w:rPr>
                <w:noProof/>
                <w:webHidden/>
                <w:sz w:val="22"/>
              </w:rPr>
              <w:fldChar w:fldCharType="end"/>
            </w:r>
          </w:hyperlink>
        </w:p>
        <w:p w:rsidR="00FD72B7" w:rsidRPr="00FD72B7" w:rsidRDefault="00F10CF9">
          <w:pPr>
            <w:pStyle w:val="TM1"/>
            <w:tabs>
              <w:tab w:val="left" w:pos="660"/>
              <w:tab w:val="right" w:leader="dot" w:pos="9350"/>
            </w:tabs>
            <w:rPr>
              <w:rFonts w:eastAsiaTheme="minorEastAsia"/>
              <w:noProof/>
              <w:sz w:val="22"/>
              <w:lang w:eastAsia="fr-FR"/>
            </w:rPr>
          </w:pPr>
          <w:hyperlink w:anchor="_Toc150331510" w:history="1">
            <w:r w:rsidR="00FD72B7" w:rsidRPr="00FD72B7">
              <w:rPr>
                <w:rStyle w:val="Lienhypertexte"/>
                <w:noProof/>
                <w:sz w:val="22"/>
              </w:rPr>
              <w:t>3.2.</w:t>
            </w:r>
            <w:r w:rsidR="00FD72B7" w:rsidRPr="00FD72B7">
              <w:rPr>
                <w:rFonts w:eastAsiaTheme="minorEastAsia"/>
                <w:noProof/>
                <w:sz w:val="22"/>
                <w:lang w:eastAsia="fr-FR"/>
              </w:rPr>
              <w:tab/>
            </w:r>
            <w:r w:rsidR="00FD72B7" w:rsidRPr="00FD72B7">
              <w:rPr>
                <w:rStyle w:val="Lienhypertexte"/>
                <w:noProof/>
                <w:sz w:val="22"/>
              </w:rPr>
              <w:t>Consulte les demandes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_Toc150331510 \h </w:instrText>
            </w:r>
            <w:r w:rsidR="00FD72B7" w:rsidRPr="00FD72B7">
              <w:rPr>
                <w:noProof/>
                <w:webHidden/>
                <w:sz w:val="22"/>
              </w:rPr>
            </w:r>
            <w:r w:rsidR="00FD72B7" w:rsidRPr="00FD72B7">
              <w:rPr>
                <w:noProof/>
                <w:webHidden/>
                <w:sz w:val="22"/>
              </w:rPr>
              <w:fldChar w:fldCharType="separate"/>
            </w:r>
            <w:r w:rsidR="005A0520">
              <w:rPr>
                <w:noProof/>
                <w:webHidden/>
                <w:sz w:val="22"/>
              </w:rPr>
              <w:t>11</w:t>
            </w:r>
            <w:r w:rsidR="00FD72B7" w:rsidRPr="00FD72B7">
              <w:rPr>
                <w:noProof/>
                <w:webHidden/>
                <w:sz w:val="22"/>
              </w:rPr>
              <w:fldChar w:fldCharType="end"/>
            </w:r>
          </w:hyperlink>
        </w:p>
        <w:p w:rsidR="00FD72B7" w:rsidRPr="00FD72B7" w:rsidRDefault="00F10CF9">
          <w:pPr>
            <w:pStyle w:val="TM1"/>
            <w:tabs>
              <w:tab w:val="left" w:pos="440"/>
              <w:tab w:val="right" w:leader="dot" w:pos="9350"/>
            </w:tabs>
            <w:rPr>
              <w:rFonts w:eastAsiaTheme="minorEastAsia"/>
              <w:noProof/>
              <w:sz w:val="22"/>
              <w:lang w:eastAsia="fr-FR"/>
            </w:rPr>
          </w:pPr>
          <w:hyperlink w:anchor="_Toc150331511" w:history="1">
            <w:r w:rsidR="00FD72B7" w:rsidRPr="00FD72B7">
              <w:rPr>
                <w:rStyle w:val="Lienhypertexte"/>
                <w:noProof/>
                <w:sz w:val="22"/>
              </w:rPr>
              <w:t>4.</w:t>
            </w:r>
            <w:r w:rsidR="00FD72B7" w:rsidRPr="00FD72B7">
              <w:rPr>
                <w:rFonts w:eastAsiaTheme="minorEastAsia"/>
                <w:noProof/>
                <w:sz w:val="22"/>
                <w:lang w:eastAsia="fr-FR"/>
              </w:rPr>
              <w:tab/>
            </w:r>
            <w:r w:rsidR="00FD72B7" w:rsidRPr="00FD72B7">
              <w:rPr>
                <w:rStyle w:val="Lienhypertexte"/>
                <w:noProof/>
                <w:sz w:val="22"/>
              </w:rPr>
              <w:t>Paiements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_Toc150331511 \h </w:instrText>
            </w:r>
            <w:r w:rsidR="00FD72B7" w:rsidRPr="00FD72B7">
              <w:rPr>
                <w:noProof/>
                <w:webHidden/>
                <w:sz w:val="22"/>
              </w:rPr>
            </w:r>
            <w:r w:rsidR="00FD72B7" w:rsidRPr="00FD72B7">
              <w:rPr>
                <w:noProof/>
                <w:webHidden/>
                <w:sz w:val="22"/>
              </w:rPr>
              <w:fldChar w:fldCharType="separate"/>
            </w:r>
            <w:r w:rsidR="005A0520">
              <w:rPr>
                <w:noProof/>
                <w:webHidden/>
                <w:sz w:val="22"/>
              </w:rPr>
              <w:t>11</w:t>
            </w:r>
            <w:r w:rsidR="00FD72B7" w:rsidRPr="00FD72B7">
              <w:rPr>
                <w:noProof/>
                <w:webHidden/>
                <w:sz w:val="22"/>
              </w:rPr>
              <w:fldChar w:fldCharType="end"/>
            </w:r>
          </w:hyperlink>
        </w:p>
        <w:p w:rsidR="006326E4" w:rsidRPr="00FD72B7" w:rsidRDefault="006326E4" w:rsidP="002A5DFD">
          <w:pPr>
            <w:rPr>
              <w:sz w:val="22"/>
            </w:rPr>
          </w:pPr>
          <w:r w:rsidRPr="00FD72B7">
            <w:rPr>
              <w:b/>
              <w:bCs/>
              <w:sz w:val="22"/>
            </w:rPr>
            <w:fldChar w:fldCharType="end"/>
          </w:r>
        </w:p>
      </w:sdtContent>
    </w:sdt>
    <w:p w:rsidR="006326E4" w:rsidRDefault="006326E4" w:rsidP="002A5DFD">
      <w:pPr>
        <w:sectPr w:rsidR="006326E4" w:rsidSect="00F70F91">
          <w:pgSz w:w="12240" w:h="15840"/>
          <w:pgMar w:top="1440" w:right="1440" w:bottom="1440" w:left="1440" w:header="720" w:footer="720" w:gutter="0"/>
          <w:pgNumType w:fmt="lowerRoman" w:start="1"/>
          <w:cols w:space="720"/>
          <w:docGrid w:linePitch="360"/>
        </w:sectPr>
      </w:pPr>
      <w:bookmarkStart w:id="0" w:name="_GoBack"/>
      <w:bookmarkEnd w:id="0"/>
    </w:p>
    <w:p w:rsidR="00FD72B7" w:rsidRDefault="009533E1" w:rsidP="00FD72B7">
      <w:bookmarkStart w:id="1" w:name="_Toc150331490"/>
      <w:r>
        <w:lastRenderedPageBreak/>
        <w:t>Ce document fournit un guide utilisation du module « Inscription » de Easy Ecole.</w:t>
      </w:r>
    </w:p>
    <w:p w:rsidR="00FB3E34" w:rsidRDefault="00FB3E34" w:rsidP="00FD72B7"/>
    <w:p w:rsidR="009533E1" w:rsidRDefault="00760DEC" w:rsidP="00FD72B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5pt;height:263.1pt">
            <v:imagedata r:id="rId10" o:title="Capture d'écran 2023-10-24 162935"/>
          </v:shape>
        </w:pict>
      </w:r>
    </w:p>
    <w:p w:rsidR="00FB3E34" w:rsidRDefault="00FB3E34" w:rsidP="00FD72B7"/>
    <w:p w:rsidR="00FB3E34" w:rsidRDefault="00F10CF9" w:rsidP="00FD72B7">
      <w:r>
        <w:pict>
          <v:shape id="_x0000_i1026" type="#_x0000_t75" style="width:467.75pt;height:263.1pt">
            <v:imagedata r:id="rId11" o:title="Capture d'écran 2023-10-24 163752"/>
          </v:shape>
        </w:pict>
      </w:r>
    </w:p>
    <w:p w:rsidR="00FB3E34" w:rsidRDefault="00FB3E34" w:rsidP="00FD72B7"/>
    <w:p w:rsidR="001D1896" w:rsidRDefault="000820F4" w:rsidP="00B65482">
      <w:pPr>
        <w:pStyle w:val="Titre1"/>
      </w:pPr>
      <w:r>
        <w:lastRenderedPageBreak/>
        <w:t>Tableau de bord</w:t>
      </w:r>
      <w:bookmarkEnd w:id="1"/>
    </w:p>
    <w:p w:rsidR="009533E1" w:rsidRDefault="009533E1" w:rsidP="009533E1">
      <w:r>
        <w:t xml:space="preserve">Le tableau de bord est un espace propre aux élèves de la plateforme. Cet espace est subdivisé en deux (2) parties principales : </w:t>
      </w:r>
      <w:r w:rsidRPr="009533E1">
        <w:rPr>
          <w:b/>
        </w:rPr>
        <w:t>Sessions</w:t>
      </w:r>
      <w:r>
        <w:t xml:space="preserve"> et </w:t>
      </w:r>
      <w:r w:rsidRPr="009533E1">
        <w:rPr>
          <w:b/>
        </w:rPr>
        <w:t>Vos informations</w:t>
      </w:r>
      <w:r>
        <w:t>. Il existe deux manière différentes d’accéder au tableau. Soit vous êtes redirigé automatiquement vers le tableau de bord près connexion ou soit vous y accédez depuis le menu « Tableau de bord » que vous trouverez facilement dans le menu latéral à votre gauche.</w:t>
      </w:r>
    </w:p>
    <w:p w:rsidR="009533E1" w:rsidRDefault="009533E1" w:rsidP="009533E1">
      <w:r>
        <w:t>Voici un aperçu du tableau de bord :</w:t>
      </w:r>
    </w:p>
    <w:p w:rsidR="009533E1" w:rsidRDefault="00DA38E0" w:rsidP="00DA38E0">
      <w:pPr>
        <w:jc w:val="center"/>
      </w:pPr>
      <w:r w:rsidRPr="00DA38E0">
        <w:rPr>
          <w:noProof/>
          <w:lang w:eastAsia="fr-FR"/>
        </w:rPr>
        <w:drawing>
          <wp:inline distT="0" distB="0" distL="0" distR="0" wp14:anchorId="00AF4BB5" wp14:editId="3DD2E070">
            <wp:extent cx="5943600" cy="33413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9533E1" w:rsidRPr="009533E1" w:rsidRDefault="009533E1" w:rsidP="009533E1"/>
    <w:p w:rsidR="000820F4" w:rsidRDefault="00123DF0" w:rsidP="00123DF0">
      <w:pPr>
        <w:pStyle w:val="Titre1"/>
        <w:numPr>
          <w:ilvl w:val="1"/>
          <w:numId w:val="1"/>
        </w:numPr>
      </w:pPr>
      <w:bookmarkStart w:id="2" w:name="_Toc150331491"/>
      <w:r>
        <w:t>Sessions</w:t>
      </w:r>
      <w:bookmarkEnd w:id="2"/>
    </w:p>
    <w:p w:rsidR="009533E1" w:rsidRPr="009533E1" w:rsidRDefault="009533E1" w:rsidP="009533E1">
      <w:r>
        <w:t>Avant de pouvoir faire une demande d’inscription sur Easy Ecole, il faut impérativement qu’une session soit ouverte pour cette dernière.</w:t>
      </w:r>
    </w:p>
    <w:p w:rsidR="00123DF0" w:rsidRDefault="00123DF0" w:rsidP="00123DF0">
      <w:pPr>
        <w:pStyle w:val="Titre1"/>
        <w:numPr>
          <w:ilvl w:val="2"/>
          <w:numId w:val="1"/>
        </w:numPr>
      </w:pPr>
      <w:bookmarkStart w:id="3" w:name="_Toc150331492"/>
      <w:r>
        <w:t>Consulter les sessions</w:t>
      </w:r>
      <w:bookmarkEnd w:id="3"/>
    </w:p>
    <w:p w:rsidR="009533E1" w:rsidRDefault="009533E1" w:rsidP="009533E1">
      <w:r>
        <w:t>Les sessions, ou encore sessions d’inscription, sont visibles en haut de la page du Tableau de bord, comme le montre la figure ci-dessous.</w:t>
      </w:r>
      <w:r w:rsidR="00DA38E0">
        <w:t xml:space="preserve"> Chaque session dispose d’une date de début pour les inscriptions et également d’une date de clôture.</w:t>
      </w:r>
    </w:p>
    <w:p w:rsidR="009533E1" w:rsidRDefault="00DA38E0" w:rsidP="009533E1">
      <w:pPr>
        <w:jc w:val="center"/>
      </w:pPr>
      <w:r w:rsidRPr="00DA38E0">
        <w:rPr>
          <w:noProof/>
          <w:lang w:eastAsia="fr-FR"/>
        </w:rPr>
        <w:lastRenderedPageBreak/>
        <w:drawing>
          <wp:inline distT="0" distB="0" distL="0" distR="0" wp14:anchorId="7C9E1C33" wp14:editId="7DFBF07B">
            <wp:extent cx="5943600" cy="33413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DA38E0" w:rsidRPr="009533E1" w:rsidRDefault="00DA38E0" w:rsidP="009533E1">
      <w:pPr>
        <w:jc w:val="center"/>
      </w:pPr>
    </w:p>
    <w:bookmarkStart w:id="4" w:name="_Toc150331493"/>
    <w:p w:rsidR="00DA38E0" w:rsidRDefault="00DA38E0" w:rsidP="00DA38E0">
      <w:r>
        <w:rPr>
          <w:noProof/>
          <w:lang w:eastAsia="fr-FR"/>
        </w:rPr>
        <mc:AlternateContent>
          <mc:Choice Requires="wps">
            <w:drawing>
              <wp:inline distT="0" distB="0" distL="0" distR="0">
                <wp:extent cx="5943600" cy="646771"/>
                <wp:effectExtent l="0" t="0" r="0" b="1270"/>
                <wp:docPr id="8" name="Rectangle à coins arrondis 8"/>
                <wp:cNvGraphicFramePr/>
                <a:graphic xmlns:a="http://schemas.openxmlformats.org/drawingml/2006/main">
                  <a:graphicData uri="http://schemas.microsoft.com/office/word/2010/wordprocessingShape">
                    <wps:wsp>
                      <wps:cNvSpPr/>
                      <wps:spPr>
                        <a:xfrm>
                          <a:off x="0" y="0"/>
                          <a:ext cx="5943600" cy="646771"/>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38E0" w:rsidRPr="00DA38E0" w:rsidRDefault="00DA38E0" w:rsidP="00DA38E0">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 Seuls les sessions actives, c’est-à-dire les sessions dont la date de fin n’est pas encore dépassée, seront visibles sur le tableau de bord.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id="Rectangle à coins arrondis 8" o:spid="_x0000_s1028" style="width:468pt;height:50.95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" fillcolor="#deeaf6 [660]" stroked="f" strokeweight="1pt">
                <v:stroke joinstyle="miter"/>
                <v:textbox>
                  <w:txbxContent>
                    <w:p w:rsidR="00DA38E0" w:rsidRPr="00DA38E0" w:rsidRDefault="00DA38E0" w:rsidP="00DA38E0">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 Seuls les sessions actives, c’est-à-dire les sessions dont la date de fin n’est pas encore dépassée, seront visibles sur le tableau de bord.</w:t>
                      </w:r>
                    </w:p>
                  </w:txbxContent>
                </v:textbox>
                <w10:anchorlock/>
              </v:roundrect>
            </w:pict>
          </mc:Fallback>
        </mc:AlternateContent>
      </w:r>
    </w:p>
    <w:p w:rsidR="00DA38E0" w:rsidRDefault="00DA38E0" w:rsidP="00DA38E0"/>
    <w:p w:rsidR="00123DF0" w:rsidRDefault="00123DF0" w:rsidP="00123DF0">
      <w:pPr>
        <w:pStyle w:val="Titre1"/>
        <w:numPr>
          <w:ilvl w:val="2"/>
          <w:numId w:val="1"/>
        </w:numPr>
      </w:pPr>
      <w:r>
        <w:t>Faire une demande</w:t>
      </w:r>
      <w:bookmarkEnd w:id="4"/>
      <w:r w:rsidR="00DA38E0">
        <w:t xml:space="preserve"> d’inscription</w:t>
      </w:r>
    </w:p>
    <w:p w:rsidR="00DA38E0" w:rsidRDefault="00DA38E0" w:rsidP="00DA38E0">
      <w:r>
        <w:t>Pour faire une demande, rendez-vous sur le tableau de bord pour parcourir les sessions et trouver la session qui vous concerne ou qui vous intéresse. Après avoir trouvé votre session, cliquez sur le bouton « Inscrivez-vous », comme le montre la figure ci-dessous.</w:t>
      </w:r>
    </w:p>
    <w:p w:rsidR="00DA38E0" w:rsidRDefault="000D0798" w:rsidP="00DA38E0">
      <w:r w:rsidRPr="00DA38E0">
        <w:rPr>
          <w:noProof/>
          <w:lang w:eastAsia="fr-FR"/>
        </w:rPr>
        <w:lastRenderedPageBreak/>
        <w:drawing>
          <wp:inline distT="0" distB="0" distL="0" distR="0" wp14:anchorId="5AC12A40" wp14:editId="3F7ED06C">
            <wp:extent cx="5943600" cy="33413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0D0798" w:rsidRDefault="000D0798" w:rsidP="00DA38E0"/>
    <w:p w:rsidR="000D0798" w:rsidRDefault="00DA38E0" w:rsidP="00DA38E0">
      <w:r>
        <w:t xml:space="preserve">Une demande de confirmation vous sera demandée </w:t>
      </w:r>
      <w:r w:rsidR="000D0798">
        <w:t>ensuite pour entamer votre demande d’inscription.</w:t>
      </w:r>
    </w:p>
    <w:p w:rsidR="000D0798" w:rsidRDefault="000D0798" w:rsidP="00DA38E0">
      <w:r>
        <w:rPr>
          <w:noProof/>
          <w:lang w:eastAsia="fr-FR"/>
        </w:rPr>
        <w:drawing>
          <wp:inline distT="0" distB="0" distL="0" distR="0" wp14:anchorId="0A9BD8BE" wp14:editId="7742BEA8">
            <wp:extent cx="5943600" cy="33401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100"/>
                    </a:xfrm>
                    <a:prstGeom prst="rect">
                      <a:avLst/>
                    </a:prstGeom>
                  </pic:spPr>
                </pic:pic>
              </a:graphicData>
            </a:graphic>
          </wp:inline>
        </w:drawing>
      </w:r>
    </w:p>
    <w:p w:rsidR="000D0798" w:rsidRDefault="000D0798" w:rsidP="00DA38E0">
      <w:r>
        <w:rPr>
          <w:noProof/>
          <w:lang w:eastAsia="fr-FR"/>
        </w:rPr>
        <w:lastRenderedPageBreak/>
        <mc:AlternateContent>
          <mc:Choice Requires="wps">
            <w:drawing>
              <wp:inline distT="0" distB="0" distL="0" distR="0" wp14:anchorId="04955FD8" wp14:editId="718A84FB">
                <wp:extent cx="5943600" cy="646430"/>
                <wp:effectExtent l="0" t="0" r="0" b="1270"/>
                <wp:docPr id="9" name="Rectangle à coins arrondis 9"/>
                <wp:cNvGraphicFramePr/>
                <a:graphic xmlns:a="http://schemas.openxmlformats.org/drawingml/2006/main">
                  <a:graphicData uri="http://schemas.microsoft.com/office/word/2010/wordprocessingShape">
                    <wps:wsp>
                      <wps:cNvSpPr/>
                      <wps:spPr>
                        <a:xfrm>
                          <a:off x="0" y="0"/>
                          <a:ext cx="5943600" cy="646430"/>
                        </a:xfrm>
                        <a:prstGeom prst="roundRect">
                          <a:avLst>
                            <a:gd name="adj" fmla="val 3604"/>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D0798" w:rsidRPr="0058050A" w:rsidRDefault="000D0798" w:rsidP="000D0798">
                            <w:pPr>
                              <w:spacing w:after="0"/>
                              <w:rPr>
                                <w:i/>
                                <w:color w:val="806000" w:themeColor="accent4" w:themeShade="80"/>
                                <w:sz w:val="20"/>
                                <w:szCs w:val="20"/>
                              </w:rPr>
                            </w:pPr>
                            <w:r w:rsidRPr="0058050A">
                              <w:rPr>
                                <w:i/>
                                <w:color w:val="806000" w:themeColor="accent4" w:themeShade="80"/>
                                <w:sz w:val="20"/>
                                <w:szCs w:val="20"/>
                                <w:u w:val="single"/>
                              </w:rPr>
                              <w:t>Attention</w:t>
                            </w:r>
                            <w:r w:rsidRPr="0058050A">
                              <w:rPr>
                                <w:i/>
                                <w:color w:val="806000" w:themeColor="accent4" w:themeShade="80"/>
                                <w:sz w:val="20"/>
                                <w:szCs w:val="20"/>
                              </w:rPr>
                              <w:t> : Il n’est plus possible de revenir en arrière après confirmation. Donc veuillez vérifier votre choix avant de procéder à la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955FD8" id="Rectangle à coins arrondis 9" o:spid="_x0000_s1029" style="width:468pt;height:50.9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" fillcolor="#fff2cc [663]" stroked="f" strokeweight="1pt">
                <v:stroke joinstyle="miter"/>
                <v:textbox>
                  <w:txbxContent>
                    <w:p w:rsidR="000D0798" w:rsidRPr="0058050A" w:rsidRDefault="000D0798" w:rsidP="000D0798">
                      <w:pPr>
                        <w:spacing w:after="0"/>
                        <w:rPr>
                          <w:i/>
                          <w:color w:val="806000" w:themeColor="accent4" w:themeShade="80"/>
                          <w:sz w:val="20"/>
                          <w:szCs w:val="20"/>
                        </w:rPr>
                      </w:pPr>
                      <w:r w:rsidRPr="0058050A">
                        <w:rPr>
                          <w:i/>
                          <w:color w:val="806000" w:themeColor="accent4" w:themeShade="80"/>
                          <w:sz w:val="20"/>
                          <w:szCs w:val="20"/>
                          <w:u w:val="single"/>
                        </w:rPr>
                        <w:t>Attention</w:t>
                      </w:r>
                      <w:r w:rsidRPr="0058050A">
                        <w:rPr>
                          <w:i/>
                          <w:color w:val="806000" w:themeColor="accent4" w:themeShade="80"/>
                          <w:sz w:val="20"/>
                          <w:szCs w:val="20"/>
                        </w:rPr>
                        <w:t xml:space="preserve"> : </w:t>
                      </w:r>
                      <w:r w:rsidRPr="0058050A">
                        <w:rPr>
                          <w:i/>
                          <w:color w:val="806000" w:themeColor="accent4" w:themeShade="80"/>
                          <w:sz w:val="20"/>
                          <w:szCs w:val="20"/>
                        </w:rPr>
                        <w:t>Il n’est plus possible de revenir en arrière après confirmation. Donc veuillez vérifier votre choix avant de procéder à la confirmation.</w:t>
                      </w:r>
                    </w:p>
                  </w:txbxContent>
                </v:textbox>
                <w10:anchorlock/>
              </v:roundrect>
            </w:pict>
          </mc:Fallback>
        </mc:AlternateContent>
      </w:r>
    </w:p>
    <w:p w:rsidR="000D0798" w:rsidRDefault="000D0798" w:rsidP="00DA38E0"/>
    <w:p w:rsidR="000D0798" w:rsidRDefault="000D0798" w:rsidP="00DA38E0">
      <w:r>
        <w:rPr>
          <w:noProof/>
          <w:lang w:eastAsia="fr-FR"/>
        </w:rPr>
        <mc:AlternateContent>
          <mc:Choice Requires="wps">
            <w:drawing>
              <wp:inline distT="0" distB="0" distL="0" distR="0" wp14:anchorId="160B9C14" wp14:editId="566F7BAA">
                <wp:extent cx="5943600" cy="394009"/>
                <wp:effectExtent l="0" t="0" r="0" b="6350"/>
                <wp:docPr id="13" name="Rectangle à coins arrondis 13"/>
                <wp:cNvGraphicFramePr/>
                <a:graphic xmlns:a="http://schemas.openxmlformats.org/drawingml/2006/main">
                  <a:graphicData uri="http://schemas.microsoft.com/office/word/2010/wordprocessingShape">
                    <wps:wsp>
                      <wps:cNvSpPr/>
                      <wps:spPr>
                        <a:xfrm>
                          <a:off x="0" y="0"/>
                          <a:ext cx="5943600" cy="394009"/>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D0798" w:rsidRPr="00DA38E0" w:rsidRDefault="000D0798" w:rsidP="000D0798">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Un élève ne peut pas s’inscrire deux fois dans une même session, comme le montre la figure ci-dessous.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0B9C14" id="Rectangle à coins arrondis 13" o:spid="_x0000_s1030"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" fillcolor="#deeaf6 [660]" stroked="f" strokeweight="1pt">
                <v:stroke joinstyle="miter"/>
                <v:textbox>
                  <w:txbxContent>
                    <w:p w:rsidR="000D0798" w:rsidRPr="00DA38E0" w:rsidRDefault="000D0798" w:rsidP="000D0798">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Un élève ne peut pas s’inscrire deux fois dans une même session, comme le montre la figure ci-dessous.</w:t>
                      </w:r>
                    </w:p>
                  </w:txbxContent>
                </v:textbox>
                <w10:anchorlock/>
              </v:roundrect>
            </w:pict>
          </mc:Fallback>
        </mc:AlternateContent>
      </w:r>
    </w:p>
    <w:p w:rsidR="00123DF0" w:rsidRDefault="000D0798" w:rsidP="00123DF0">
      <w:r w:rsidRPr="000D0798">
        <w:rPr>
          <w:noProof/>
          <w:lang w:eastAsia="fr-FR"/>
        </w:rPr>
        <w:drawing>
          <wp:inline distT="0" distB="0" distL="0" distR="0" wp14:anchorId="774E1C5C" wp14:editId="148BEB4B">
            <wp:extent cx="5943600" cy="334137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DA38E0" w:rsidRPr="00123DF0" w:rsidRDefault="00DA38E0" w:rsidP="00123DF0"/>
    <w:p w:rsidR="00123DF0" w:rsidRDefault="00123DF0" w:rsidP="00123DF0">
      <w:pPr>
        <w:pStyle w:val="Titre1"/>
        <w:numPr>
          <w:ilvl w:val="1"/>
          <w:numId w:val="1"/>
        </w:numPr>
      </w:pPr>
      <w:bookmarkStart w:id="5" w:name="_Toc150331494"/>
      <w:r>
        <w:t>Vos informations</w:t>
      </w:r>
      <w:bookmarkEnd w:id="5"/>
    </w:p>
    <w:p w:rsidR="0058050A" w:rsidRPr="0058050A" w:rsidRDefault="0058050A" w:rsidP="0058050A">
      <w:r>
        <w:t>Cette partie fournit quelques informations sur l’élève, c’est-à-dire vous-même. Vous pouvez y voir vos informations personnelles ainsi votre parcours actuel.</w:t>
      </w:r>
    </w:p>
    <w:p w:rsidR="00123DF0" w:rsidRDefault="00123DF0" w:rsidP="00123DF0">
      <w:pPr>
        <w:pStyle w:val="Titre1"/>
        <w:numPr>
          <w:ilvl w:val="2"/>
          <w:numId w:val="1"/>
        </w:numPr>
      </w:pPr>
      <w:bookmarkStart w:id="6" w:name="_Toc150331495"/>
      <w:r>
        <w:t>Informations personnelles</w:t>
      </w:r>
      <w:bookmarkEnd w:id="6"/>
    </w:p>
    <w:p w:rsidR="0058050A" w:rsidRDefault="0058050A" w:rsidP="0058050A">
      <w:r>
        <w:t>Comme informations personnelles visibles dans cette section, il y a entre autres : le nom, les prénoms, la date et le lieu de naissance et enfin votre photo.</w:t>
      </w:r>
    </w:p>
    <w:p w:rsidR="0058050A" w:rsidRDefault="0058050A" w:rsidP="0058050A">
      <w:r w:rsidRPr="00DA38E0">
        <w:rPr>
          <w:noProof/>
          <w:lang w:eastAsia="fr-FR"/>
        </w:rPr>
        <w:lastRenderedPageBreak/>
        <w:drawing>
          <wp:inline distT="0" distB="0" distL="0" distR="0" wp14:anchorId="3E7AF3EA" wp14:editId="0DEC214B">
            <wp:extent cx="5943600" cy="33413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58050A" w:rsidRDefault="0058050A" w:rsidP="0058050A"/>
    <w:p w:rsidR="0058050A" w:rsidRDefault="0058050A" w:rsidP="0058050A">
      <w:r>
        <w:rPr>
          <w:noProof/>
          <w:lang w:eastAsia="fr-FR"/>
        </w:rPr>
        <mc:AlternateContent>
          <mc:Choice Requires="wps">
            <w:drawing>
              <wp:inline distT="0" distB="0" distL="0" distR="0" wp14:anchorId="35DFE78D" wp14:editId="69C2D8DF">
                <wp:extent cx="5943600" cy="393700"/>
                <wp:effectExtent l="0" t="0" r="0" b="6350"/>
                <wp:docPr id="14" name="Rectangle à coins arrondis 14"/>
                <wp:cNvGraphicFramePr/>
                <a:graphic xmlns:a="http://schemas.openxmlformats.org/drawingml/2006/main">
                  <a:graphicData uri="http://schemas.microsoft.com/office/word/2010/wordprocessingShape">
                    <wps:wsp>
                      <wps:cNvSpPr/>
                      <wps:spPr>
                        <a:xfrm>
                          <a:off x="0" y="0"/>
                          <a:ext cx="5943600" cy="393700"/>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8050A" w:rsidRPr="00DA38E0" w:rsidRDefault="0058050A" w:rsidP="0058050A">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Cette photo diffère de la photo de profil de votre compte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5DFE78D" id="Rectangle à coins arrondis 14" o:spid="_x0000_s1031"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" fillcolor="#deeaf6 [660]" stroked="f" strokeweight="1pt">
                <v:stroke joinstyle="miter"/>
                <v:textbox>
                  <w:txbxContent>
                    <w:p w:rsidR="0058050A" w:rsidRPr="00DA38E0" w:rsidRDefault="0058050A" w:rsidP="0058050A">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Cette photo diffère de la photo de profil de votre compte</w:t>
                      </w:r>
                    </w:p>
                  </w:txbxContent>
                </v:textbox>
                <w10:anchorlock/>
              </v:roundrect>
            </w:pict>
          </mc:Fallback>
        </mc:AlternateContent>
      </w:r>
    </w:p>
    <w:p w:rsidR="0058050A" w:rsidRPr="0058050A" w:rsidRDefault="0058050A" w:rsidP="0058050A"/>
    <w:p w:rsidR="00123DF0" w:rsidRDefault="00123DF0" w:rsidP="00123DF0">
      <w:pPr>
        <w:pStyle w:val="Titre1"/>
        <w:numPr>
          <w:ilvl w:val="2"/>
          <w:numId w:val="1"/>
        </w:numPr>
      </w:pPr>
      <w:bookmarkStart w:id="7" w:name="_Toc150331496"/>
      <w:r>
        <w:t>Parcours actuel</w:t>
      </w:r>
      <w:bookmarkEnd w:id="7"/>
    </w:p>
    <w:p w:rsidR="00CD3615" w:rsidRPr="00CD3615" w:rsidRDefault="00760DEC" w:rsidP="00CD3615">
      <w:r>
        <w:t>La deuxième section fournit des informations sur le parcours actuel dans lequel vous êtes inscrit.</w:t>
      </w:r>
    </w:p>
    <w:p w:rsidR="0058050A" w:rsidRDefault="0058050A" w:rsidP="0058050A">
      <w:r w:rsidRPr="00DA38E0">
        <w:rPr>
          <w:noProof/>
          <w:lang w:eastAsia="fr-FR"/>
        </w:rPr>
        <w:lastRenderedPageBreak/>
        <w:drawing>
          <wp:inline distT="0" distB="0" distL="0" distR="0" wp14:anchorId="2FD7B494" wp14:editId="0137544E">
            <wp:extent cx="5943600" cy="334137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58050A" w:rsidRDefault="00CD3615" w:rsidP="0058050A">
      <w:r>
        <w:rPr>
          <w:noProof/>
          <w:lang w:eastAsia="fr-FR"/>
        </w:rPr>
        <mc:AlternateContent>
          <mc:Choice Requires="wps">
            <w:drawing>
              <wp:inline distT="0" distB="0" distL="0" distR="0" wp14:anchorId="0D3C1ADF" wp14:editId="55DF8B64">
                <wp:extent cx="5943600" cy="393700"/>
                <wp:effectExtent l="0" t="0" r="0" b="6350"/>
                <wp:docPr id="19" name="Rectangle à coins arrondis 19"/>
                <wp:cNvGraphicFramePr/>
                <a:graphic xmlns:a="http://schemas.openxmlformats.org/drawingml/2006/main">
                  <a:graphicData uri="http://schemas.microsoft.com/office/word/2010/wordprocessingShape">
                    <wps:wsp>
                      <wps:cNvSpPr/>
                      <wps:spPr>
                        <a:xfrm>
                          <a:off x="0" y="0"/>
                          <a:ext cx="5943600" cy="393700"/>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D3615" w:rsidRPr="00DA38E0" w:rsidRDefault="00CD3615" w:rsidP="00CD3615">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sidR="00FB3E34">
                              <w:rPr>
                                <w:i/>
                                <w:color w:val="1F4E79" w:themeColor="accent1" w:themeShade="80"/>
                                <w:sz w:val="20"/>
                                <w:szCs w:val="20"/>
                              </w:rPr>
                              <w:t>Au cas où</w:t>
                            </w:r>
                            <w:r>
                              <w:rPr>
                                <w:i/>
                                <w:color w:val="1F4E79" w:themeColor="accent1" w:themeShade="80"/>
                                <w:sz w:val="20"/>
                                <w:szCs w:val="20"/>
                              </w:rPr>
                              <w:t xml:space="preserve"> vous n’êtes inscrit dans aucun parcours, un message est plutôt affiché dans cette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3C1ADF" id="Rectangle à coins arrondis 19" o:spid="_x0000_s1032"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" fillcolor="#deeaf6 [660]" stroked="f" strokeweight="1pt">
                <v:stroke joinstyle="miter"/>
                <v:textbox>
                  <w:txbxContent>
                    <w:p w:rsidR="00CD3615" w:rsidRPr="00DA38E0" w:rsidRDefault="00CD3615" w:rsidP="00CD3615">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sidR="00FB3E34">
                        <w:rPr>
                          <w:i/>
                          <w:color w:val="1F4E79" w:themeColor="accent1" w:themeShade="80"/>
                          <w:sz w:val="20"/>
                          <w:szCs w:val="20"/>
                        </w:rPr>
                        <w:t>Au cas où</w:t>
                      </w:r>
                      <w:r>
                        <w:rPr>
                          <w:i/>
                          <w:color w:val="1F4E79" w:themeColor="accent1" w:themeShade="80"/>
                          <w:sz w:val="20"/>
                          <w:szCs w:val="20"/>
                        </w:rPr>
                        <w:t xml:space="preserve"> vous n’êtes inscrit dans aucun parcours, un message est plutôt affiché dans cette section.</w:t>
                      </w:r>
                    </w:p>
                  </w:txbxContent>
                </v:textbox>
                <w10:anchorlock/>
              </v:roundrect>
            </w:pict>
          </mc:Fallback>
        </mc:AlternateContent>
      </w:r>
    </w:p>
    <w:p w:rsidR="0058050A" w:rsidRDefault="0058050A" w:rsidP="00FA364C"/>
    <w:p w:rsidR="00760DEC" w:rsidRDefault="00123DF0" w:rsidP="00760DEC">
      <w:pPr>
        <w:pStyle w:val="Titre1"/>
      </w:pPr>
      <w:bookmarkStart w:id="8" w:name="_Toc150331497"/>
      <w:r>
        <w:t>Parcours</w:t>
      </w:r>
      <w:bookmarkEnd w:id="8"/>
    </w:p>
    <w:p w:rsidR="004E7D2E" w:rsidRPr="004E7D2E" w:rsidRDefault="00780EF4" w:rsidP="004E7D2E">
      <w:r>
        <w:t>Afin d’avoir une idée des</w:t>
      </w:r>
      <w:r w:rsidR="004E7D2E">
        <w:t xml:space="preserve"> parcours ou </w:t>
      </w:r>
      <w:r w:rsidR="00515D65">
        <w:t>des formations proposées</w:t>
      </w:r>
      <w:r w:rsidR="004E7D2E">
        <w:t xml:space="preserve"> par l’institution dans laquelle vous souhaitez vous inscrire</w:t>
      </w:r>
      <w:r>
        <w:t>, vous pouvez consulter directement sur Easy Ecole la liste de ces cours.</w:t>
      </w:r>
    </w:p>
    <w:p w:rsidR="0022492F" w:rsidRDefault="00256D8B" w:rsidP="00760DEC">
      <w:pPr>
        <w:jc w:val="center"/>
      </w:pPr>
      <w:r>
        <w:t xml:space="preserve"> </w:t>
      </w:r>
    </w:p>
    <w:p w:rsidR="00123DF0" w:rsidRDefault="00123DF0" w:rsidP="00123DF0">
      <w:pPr>
        <w:pStyle w:val="Titre1"/>
        <w:numPr>
          <w:ilvl w:val="1"/>
          <w:numId w:val="1"/>
        </w:numPr>
      </w:pPr>
      <w:bookmarkStart w:id="9" w:name="_Toc150331498"/>
      <w:r>
        <w:t>Consulter les parcours</w:t>
      </w:r>
      <w:bookmarkEnd w:id="9"/>
    </w:p>
    <w:p w:rsidR="00780EF4" w:rsidRPr="00780EF4" w:rsidRDefault="00780EF4" w:rsidP="00780EF4">
      <w:r>
        <w:t>Pour voir la liste des parcours, veuillez-vous rendre la page des parcours d’inscription accessible via le menu « Parcours » du groupe de menus « Inscription ».</w:t>
      </w:r>
    </w:p>
    <w:p w:rsidR="00FB3E34" w:rsidRPr="00FB3E34" w:rsidRDefault="00FB3E34" w:rsidP="00FB3E34">
      <w:r>
        <w:rPr>
          <w:noProof/>
          <w:lang w:eastAsia="fr-FR"/>
        </w:rPr>
        <w:lastRenderedPageBreak/>
        <w:drawing>
          <wp:inline distT="0" distB="0" distL="0" distR="0">
            <wp:extent cx="5943600" cy="33401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3-11-08 1137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rsidR="00780EF4" w:rsidRDefault="00780EF4" w:rsidP="00FB3E34"/>
    <w:p w:rsidR="00780EF4" w:rsidRDefault="00780EF4" w:rsidP="00780EF4">
      <w:r>
        <w:t>Vous avez également la possibilité de filtrer la liste des parcours suivant un niveau d’étude donné (ex : Licence, master, etc.).</w:t>
      </w:r>
    </w:p>
    <w:p w:rsidR="00FB3E34" w:rsidRPr="00FB3E34" w:rsidRDefault="00FB3E34" w:rsidP="00780EF4">
      <w:r>
        <w:rPr>
          <w:noProof/>
          <w:lang w:eastAsia="fr-FR"/>
        </w:rPr>
        <w:drawing>
          <wp:inline distT="0" distB="0" distL="0" distR="0" wp14:anchorId="2FC61CC5" wp14:editId="67E0E0C8">
            <wp:extent cx="5943600" cy="33401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0100"/>
                    </a:xfrm>
                    <a:prstGeom prst="rect">
                      <a:avLst/>
                    </a:prstGeom>
                  </pic:spPr>
                </pic:pic>
              </a:graphicData>
            </a:graphic>
          </wp:inline>
        </w:drawing>
      </w:r>
    </w:p>
    <w:p w:rsidR="00780EF4" w:rsidRDefault="00780EF4" w:rsidP="00780EF4">
      <w:bookmarkStart w:id="10" w:name="_Toc150331500"/>
    </w:p>
    <w:p w:rsidR="00123DF0" w:rsidRDefault="00780EF4" w:rsidP="00780EF4">
      <w:r>
        <w:lastRenderedPageBreak/>
        <w:t>Vous pouvez aussi faire une re</w:t>
      </w:r>
      <w:r w:rsidR="00123DF0">
        <w:t xml:space="preserve">chercher </w:t>
      </w:r>
      <w:r>
        <w:t>de</w:t>
      </w:r>
      <w:r w:rsidR="00123DF0">
        <w:t xml:space="preserve"> parcours</w:t>
      </w:r>
      <w:bookmarkEnd w:id="10"/>
      <w:r>
        <w:t>, comme le montre la figure ci-dessous.</w:t>
      </w:r>
    </w:p>
    <w:p w:rsidR="00780EF4" w:rsidRPr="00780EF4" w:rsidRDefault="00780EF4" w:rsidP="00780EF4"/>
    <w:p w:rsidR="00123DF0" w:rsidRDefault="00FB3E34" w:rsidP="00123DF0">
      <w:r>
        <w:rPr>
          <w:noProof/>
          <w:lang w:eastAsia="fr-FR"/>
        </w:rPr>
        <w:drawing>
          <wp:inline distT="0" distB="0" distL="0" distR="0" wp14:anchorId="392F81F6" wp14:editId="5E86CCA5">
            <wp:extent cx="5943600" cy="33401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0100"/>
                    </a:xfrm>
                    <a:prstGeom prst="rect">
                      <a:avLst/>
                    </a:prstGeom>
                  </pic:spPr>
                </pic:pic>
              </a:graphicData>
            </a:graphic>
          </wp:inline>
        </w:drawing>
      </w:r>
    </w:p>
    <w:p w:rsidR="00FB3E34" w:rsidRDefault="00FB3E34" w:rsidP="00123DF0"/>
    <w:p w:rsidR="00123DF0" w:rsidRDefault="00123DF0" w:rsidP="00123DF0">
      <w:pPr>
        <w:pStyle w:val="Titre1"/>
        <w:numPr>
          <w:ilvl w:val="1"/>
          <w:numId w:val="1"/>
        </w:numPr>
      </w:pPr>
      <w:bookmarkStart w:id="11" w:name="_Toc150331501"/>
      <w:r>
        <w:t>Voir les détails</w:t>
      </w:r>
      <w:bookmarkEnd w:id="11"/>
    </w:p>
    <w:p w:rsidR="00FB3E34" w:rsidRPr="00FB3E34" w:rsidRDefault="006E6545" w:rsidP="00FB3E34">
      <w:r>
        <w:t>Vous pouvez voir les détails d’un parcours en cliquant le bouton « Détails ».</w:t>
      </w:r>
    </w:p>
    <w:p w:rsidR="00123DF0" w:rsidRDefault="00FB3E34" w:rsidP="00123DF0">
      <w:r>
        <w:rPr>
          <w:noProof/>
          <w:lang w:eastAsia="fr-FR"/>
        </w:rPr>
        <w:lastRenderedPageBreak/>
        <w:drawing>
          <wp:inline distT="0" distB="0" distL="0" distR="0" wp14:anchorId="7CE4F561" wp14:editId="2E0867F5">
            <wp:extent cx="5943600" cy="33432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780EF4" w:rsidRDefault="00780EF4" w:rsidP="00123DF0"/>
    <w:p w:rsidR="00123DF0" w:rsidRDefault="00123DF0" w:rsidP="00123DF0">
      <w:pPr>
        <w:pStyle w:val="Titre1"/>
      </w:pPr>
      <w:bookmarkStart w:id="12" w:name="_Toc150331502"/>
      <w:r>
        <w:t>Demandes</w:t>
      </w:r>
      <w:bookmarkEnd w:id="12"/>
    </w:p>
    <w:p w:rsidR="00123DF0" w:rsidRDefault="00123DF0" w:rsidP="00123DF0">
      <w:pPr>
        <w:pStyle w:val="Titre1"/>
        <w:numPr>
          <w:ilvl w:val="1"/>
          <w:numId w:val="1"/>
        </w:numPr>
      </w:pPr>
      <w:bookmarkStart w:id="13" w:name="_Toc150331503"/>
      <w:r>
        <w:t>Faire une demande d’inscription</w:t>
      </w:r>
      <w:bookmarkEnd w:id="13"/>
    </w:p>
    <w:p w:rsidR="006E6545" w:rsidRPr="006E6545" w:rsidRDefault="006E6545" w:rsidP="006E6545">
      <w:r>
        <w:t>Les demandes se font à partir du tableau de bord. Après avoir la session qui vous intéresse, il suffit de cliquer sur le bouton « Inscrivez-vous » pour entamer l’inscription proprement dite.</w:t>
      </w:r>
    </w:p>
    <w:p w:rsidR="00123DF0" w:rsidRDefault="00123DF0" w:rsidP="00123DF0">
      <w:pPr>
        <w:pStyle w:val="Titre1"/>
        <w:numPr>
          <w:ilvl w:val="2"/>
          <w:numId w:val="1"/>
        </w:numPr>
      </w:pPr>
      <w:bookmarkStart w:id="14" w:name="_Toc150331504"/>
      <w:r>
        <w:t>Informations personnelles</w:t>
      </w:r>
      <w:bookmarkEnd w:id="14"/>
    </w:p>
    <w:p w:rsidR="006E6545" w:rsidRDefault="006E6545" w:rsidP="006E6545">
      <w:r>
        <w:t>La première étape du processus d’inscription est de fournir vos informations personnelles notamment la date et le lieu de votre naissance, votre adresse, etc. et vous devez aussi ajouter une photo de vous.</w:t>
      </w:r>
    </w:p>
    <w:p w:rsidR="006E6545" w:rsidRPr="006E6545" w:rsidRDefault="006E6545" w:rsidP="006E6545"/>
    <w:p w:rsidR="00123DF0" w:rsidRDefault="00123DF0" w:rsidP="00123DF0">
      <w:pPr>
        <w:pStyle w:val="Titre1"/>
        <w:numPr>
          <w:ilvl w:val="2"/>
          <w:numId w:val="1"/>
        </w:numPr>
      </w:pPr>
      <w:bookmarkStart w:id="15" w:name="_Toc150331505"/>
      <w:r>
        <w:t>Choix parcours</w:t>
      </w:r>
      <w:bookmarkEnd w:id="15"/>
    </w:p>
    <w:p w:rsidR="006E6545" w:rsidRDefault="006E6545" w:rsidP="006E6545">
      <w:r>
        <w:t>Ensuite vient l’étape des choix de parcours. Dans un premier temps, vous devez choisir un certain nombre limité de parcours</w:t>
      </w:r>
      <w:r w:rsidR="00C86134">
        <w:t xml:space="preserve">, tout renseignant si nécessaire les prérequis du parcours et l’institution traite vos choix de parcours. Après traitement, </w:t>
      </w:r>
      <w:r w:rsidR="00844B63">
        <w:t>vous êtes maintenant amené à faire votre final.</w:t>
      </w:r>
    </w:p>
    <w:p w:rsidR="00844B63" w:rsidRPr="006E6545" w:rsidRDefault="00844B63" w:rsidP="006E6545"/>
    <w:p w:rsidR="00123DF0" w:rsidRDefault="00123DF0" w:rsidP="00123DF0">
      <w:pPr>
        <w:pStyle w:val="Titre1"/>
        <w:numPr>
          <w:ilvl w:val="2"/>
          <w:numId w:val="1"/>
        </w:numPr>
      </w:pPr>
      <w:bookmarkStart w:id="16" w:name="_Toc150331506"/>
      <w:r>
        <w:lastRenderedPageBreak/>
        <w:t>Cours</w:t>
      </w:r>
      <w:bookmarkEnd w:id="16"/>
    </w:p>
    <w:p w:rsidR="00844B63" w:rsidRDefault="00844B63" w:rsidP="00844B63">
      <w:r>
        <w:t>Cette étape consiste à choisir les cours que vous vouloir suivre au cours l’année académique. Parmi ces cours, il en existe qui sont obligatoires c’est-à-dire que vous serez obligés de les inclure dans vos choix.</w:t>
      </w:r>
    </w:p>
    <w:p w:rsidR="00844B63" w:rsidRPr="00844B63" w:rsidRDefault="00844B63" w:rsidP="00844B63"/>
    <w:p w:rsidR="00123DF0" w:rsidRDefault="00123DF0" w:rsidP="00123DF0">
      <w:pPr>
        <w:pStyle w:val="Titre1"/>
        <w:numPr>
          <w:ilvl w:val="2"/>
          <w:numId w:val="1"/>
        </w:numPr>
      </w:pPr>
      <w:bookmarkStart w:id="17" w:name="_Toc150331507"/>
      <w:r>
        <w:t>Paiements</w:t>
      </w:r>
      <w:bookmarkEnd w:id="17"/>
    </w:p>
    <w:p w:rsidR="00844B63" w:rsidRDefault="00844B63" w:rsidP="00844B63">
      <w:r>
        <w:t>Au niveau du paiement, vous verrez un récapitulatif des différents frais suivis du montant total à payer. Vous verrez également tous les paiements que vous avez effectués pour cette demande d’inscription que ce soit en ligne ou en espèces.</w:t>
      </w:r>
    </w:p>
    <w:p w:rsidR="00844B63" w:rsidRPr="00844B63" w:rsidRDefault="00844B63" w:rsidP="00844B63"/>
    <w:p w:rsidR="00123DF0" w:rsidRDefault="00123DF0" w:rsidP="00123DF0">
      <w:pPr>
        <w:pStyle w:val="Titre1"/>
        <w:numPr>
          <w:ilvl w:val="2"/>
          <w:numId w:val="1"/>
        </w:numPr>
      </w:pPr>
      <w:bookmarkStart w:id="18" w:name="_Toc150331508"/>
      <w:r>
        <w:t>Documents</w:t>
      </w:r>
      <w:bookmarkEnd w:id="18"/>
    </w:p>
    <w:p w:rsidR="00096E68" w:rsidRPr="00096E68" w:rsidRDefault="00096E68" w:rsidP="00096E68">
      <w:r>
        <w:t>L’étape des documents consiste à uploader sous forme numérique les dossiers d’inscription. Pour uploader un dossier, veuillez cliquer sur le bouton à gauche du nom du dossier.</w:t>
      </w:r>
    </w:p>
    <w:p w:rsidR="00844B63" w:rsidRPr="00844B63" w:rsidRDefault="00844B63" w:rsidP="00844B63"/>
    <w:p w:rsidR="00123DF0" w:rsidRDefault="00123DF0" w:rsidP="00123DF0">
      <w:pPr>
        <w:pStyle w:val="Titre1"/>
        <w:numPr>
          <w:ilvl w:val="2"/>
          <w:numId w:val="1"/>
        </w:numPr>
      </w:pPr>
      <w:bookmarkStart w:id="19" w:name="_Toc150331509"/>
      <w:r>
        <w:t>Validation</w:t>
      </w:r>
      <w:bookmarkEnd w:id="19"/>
    </w:p>
    <w:p w:rsidR="00844B63" w:rsidRPr="00844B63" w:rsidRDefault="00844B63" w:rsidP="00844B63">
      <w:r>
        <w:t>Au cours de cette dernière étape du processus d’inscription, l’institution aura à donner son accord final en approuvant votre demande d’inscription.</w:t>
      </w:r>
    </w:p>
    <w:p w:rsidR="00123DF0" w:rsidRDefault="00123DF0" w:rsidP="00123DF0"/>
    <w:p w:rsidR="00123DF0" w:rsidRDefault="00123DF0" w:rsidP="00123DF0">
      <w:pPr>
        <w:pStyle w:val="Titre1"/>
        <w:numPr>
          <w:ilvl w:val="1"/>
          <w:numId w:val="1"/>
        </w:numPr>
      </w:pPr>
      <w:bookmarkStart w:id="20" w:name="_Toc150331510"/>
      <w:r>
        <w:t>Consulte les demandes</w:t>
      </w:r>
      <w:bookmarkEnd w:id="20"/>
    </w:p>
    <w:p w:rsidR="00844B63" w:rsidRDefault="00844B63" w:rsidP="00844B63">
      <w:r>
        <w:t>Vous avez la possibilité de consulter toutes les demandes d’inscription que vous avez effectuées su</w:t>
      </w:r>
      <w:r w:rsidR="00515D65">
        <w:t>r la plateforme.</w:t>
      </w:r>
    </w:p>
    <w:p w:rsidR="00515D65" w:rsidRPr="00844B63" w:rsidRDefault="00515D65" w:rsidP="00844B63">
      <w:r>
        <w:t xml:space="preserve">Pour voir la liste des </w:t>
      </w:r>
      <w:r>
        <w:t>demandes</w:t>
      </w:r>
      <w:r>
        <w:t xml:space="preserve">, veuillez-vous rendre la page des </w:t>
      </w:r>
      <w:r>
        <w:t>demandes</w:t>
      </w:r>
      <w:r>
        <w:t xml:space="preserve"> d’inscription accessible via le menu « </w:t>
      </w:r>
      <w:r>
        <w:t>Demandes</w:t>
      </w:r>
      <w:r>
        <w:t> » du groupe de menus « Inscription ».</w:t>
      </w:r>
    </w:p>
    <w:p w:rsidR="00123DF0" w:rsidRDefault="00123DF0" w:rsidP="00123DF0"/>
    <w:p w:rsidR="006B0FDE" w:rsidRDefault="00123DF0" w:rsidP="00123DF0">
      <w:pPr>
        <w:pStyle w:val="Titre1"/>
      </w:pPr>
      <w:bookmarkStart w:id="21" w:name="_Toc150331511"/>
      <w:r>
        <w:t>Paiements</w:t>
      </w:r>
      <w:bookmarkEnd w:id="21"/>
    </w:p>
    <w:p w:rsidR="00515D65" w:rsidRDefault="00515D65" w:rsidP="00515D65">
      <w:r>
        <w:t xml:space="preserve">La page « Paiements », </w:t>
      </w:r>
      <w:r>
        <w:t>accessible via le menu « </w:t>
      </w:r>
      <w:r>
        <w:t>Paiements</w:t>
      </w:r>
      <w:r>
        <w:t> » du groupe de menus « Inscription »</w:t>
      </w:r>
      <w:r>
        <w:t>, vous donne un récapitulatif de tous les paiements que vous avez effectués, toutes demandes d’inscription confondues.</w:t>
      </w:r>
    </w:p>
    <w:p w:rsidR="00515D65" w:rsidRDefault="00515D65" w:rsidP="00515D65"/>
    <w:p w:rsidR="00515D65" w:rsidRPr="00515D65" w:rsidRDefault="00515D65" w:rsidP="00515D65">
      <w:r>
        <w:t>Vous pouvez également avoir plus de détails sur un paiement donné, en cliquant sur le bouton « Détails ».</w:t>
      </w:r>
    </w:p>
    <w:sectPr w:rsidR="00515D65" w:rsidRPr="00515D65" w:rsidSect="00F70F9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CF9" w:rsidRDefault="00F10CF9" w:rsidP="00636CB7">
      <w:pPr>
        <w:spacing w:after="0" w:line="240" w:lineRule="auto"/>
      </w:pPr>
      <w:r>
        <w:separator/>
      </w:r>
    </w:p>
  </w:endnote>
  <w:endnote w:type="continuationSeparator" w:id="0">
    <w:p w:rsidR="00F10CF9" w:rsidRDefault="00F10CF9" w:rsidP="00636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2926125"/>
      <w:docPartObj>
        <w:docPartGallery w:val="Page Numbers (Bottom of Page)"/>
        <w:docPartUnique/>
      </w:docPartObj>
    </w:sdtPr>
    <w:sdtEndPr/>
    <w:sdtContent>
      <w:p w:rsidR="00763AEA" w:rsidRDefault="00763AEA">
        <w:pPr>
          <w:pStyle w:val="Pieddepage"/>
          <w:jc w:val="right"/>
        </w:pPr>
        <w:r>
          <w:fldChar w:fldCharType="begin"/>
        </w:r>
        <w:r>
          <w:instrText>PAGE   \* MERGEFORMAT</w:instrText>
        </w:r>
        <w:r>
          <w:fldChar w:fldCharType="separate"/>
        </w:r>
        <w:r w:rsidR="004B2A2A">
          <w:rPr>
            <w:noProof/>
          </w:rPr>
          <w:t>11</w:t>
        </w:r>
        <w:r>
          <w:fldChar w:fldCharType="end"/>
        </w:r>
      </w:p>
    </w:sdtContent>
  </w:sdt>
  <w:p w:rsidR="00763AEA" w:rsidRDefault="00763A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CF9" w:rsidRDefault="00F10CF9" w:rsidP="00636CB7">
      <w:pPr>
        <w:spacing w:after="0" w:line="240" w:lineRule="auto"/>
      </w:pPr>
      <w:r>
        <w:separator/>
      </w:r>
    </w:p>
  </w:footnote>
  <w:footnote w:type="continuationSeparator" w:id="0">
    <w:p w:rsidR="00F10CF9" w:rsidRDefault="00F10CF9" w:rsidP="00636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9360A"/>
    <w:multiLevelType w:val="hybridMultilevel"/>
    <w:tmpl w:val="9A30A4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B864BEC"/>
    <w:multiLevelType w:val="hybridMultilevel"/>
    <w:tmpl w:val="E1561E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DD73D3"/>
    <w:multiLevelType w:val="hybridMultilevel"/>
    <w:tmpl w:val="878205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146296"/>
    <w:multiLevelType w:val="hybridMultilevel"/>
    <w:tmpl w:val="A176D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B04BB9"/>
    <w:multiLevelType w:val="hybridMultilevel"/>
    <w:tmpl w:val="B9824164"/>
    <w:lvl w:ilvl="0" w:tplc="083E917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D4C1537"/>
    <w:multiLevelType w:val="hybridMultilevel"/>
    <w:tmpl w:val="D14AAC0C"/>
    <w:lvl w:ilvl="0" w:tplc="705ACFBA">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3343963"/>
    <w:multiLevelType w:val="hybridMultilevel"/>
    <w:tmpl w:val="73CCB7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AC62FE3"/>
    <w:multiLevelType w:val="hybridMultilevel"/>
    <w:tmpl w:val="A7BAF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D12C1A"/>
    <w:multiLevelType w:val="hybridMultilevel"/>
    <w:tmpl w:val="4072B7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ECC4E08"/>
    <w:multiLevelType w:val="hybridMultilevel"/>
    <w:tmpl w:val="B76C48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0FB26DE"/>
    <w:multiLevelType w:val="hybridMultilevel"/>
    <w:tmpl w:val="3CE8ECD2"/>
    <w:lvl w:ilvl="0" w:tplc="63982B1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44AB07BA"/>
    <w:multiLevelType w:val="hybridMultilevel"/>
    <w:tmpl w:val="23200C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5BE5D29"/>
    <w:multiLevelType w:val="hybridMultilevel"/>
    <w:tmpl w:val="70C83F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C01F62"/>
    <w:multiLevelType w:val="hybridMultilevel"/>
    <w:tmpl w:val="62BC653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573F61E3"/>
    <w:multiLevelType w:val="hybridMultilevel"/>
    <w:tmpl w:val="E6364A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BE51BD"/>
    <w:multiLevelType w:val="hybridMultilevel"/>
    <w:tmpl w:val="9C420806"/>
    <w:lvl w:ilvl="0" w:tplc="17186CC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FD25386"/>
    <w:multiLevelType w:val="hybridMultilevel"/>
    <w:tmpl w:val="EC7A8B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5374BD7"/>
    <w:multiLevelType w:val="hybridMultilevel"/>
    <w:tmpl w:val="80FA696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68583BBB"/>
    <w:multiLevelType w:val="hybridMultilevel"/>
    <w:tmpl w:val="7DF6D6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CCA50D7"/>
    <w:multiLevelType w:val="hybridMultilevel"/>
    <w:tmpl w:val="282A22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71F800D7"/>
    <w:multiLevelType w:val="hybridMultilevel"/>
    <w:tmpl w:val="A95CC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21312E4"/>
    <w:multiLevelType w:val="multilevel"/>
    <w:tmpl w:val="496C3FC4"/>
    <w:lvl w:ilvl="0">
      <w:start w:val="1"/>
      <w:numFmt w:val="decimal"/>
      <w:pStyle w:val="Tit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500DDC"/>
    <w:multiLevelType w:val="hybridMultilevel"/>
    <w:tmpl w:val="B68C9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20"/>
  </w:num>
  <w:num w:numId="3">
    <w:abstractNumId w:val="14"/>
  </w:num>
  <w:num w:numId="4">
    <w:abstractNumId w:val="4"/>
  </w:num>
  <w:num w:numId="5">
    <w:abstractNumId w:val="15"/>
  </w:num>
  <w:num w:numId="6">
    <w:abstractNumId w:val="13"/>
  </w:num>
  <w:num w:numId="7">
    <w:abstractNumId w:val="17"/>
  </w:num>
  <w:num w:numId="8">
    <w:abstractNumId w:val="1"/>
  </w:num>
  <w:num w:numId="9">
    <w:abstractNumId w:val="19"/>
  </w:num>
  <w:num w:numId="10">
    <w:abstractNumId w:val="8"/>
  </w:num>
  <w:num w:numId="11">
    <w:abstractNumId w:val="11"/>
  </w:num>
  <w:num w:numId="12">
    <w:abstractNumId w:val="3"/>
  </w:num>
  <w:num w:numId="13">
    <w:abstractNumId w:val="10"/>
  </w:num>
  <w:num w:numId="14">
    <w:abstractNumId w:val="22"/>
  </w:num>
  <w:num w:numId="15">
    <w:abstractNumId w:val="6"/>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0"/>
  </w:num>
  <w:num w:numId="19">
    <w:abstractNumId w:val="16"/>
  </w:num>
  <w:num w:numId="20">
    <w:abstractNumId w:val="18"/>
  </w:num>
  <w:num w:numId="21">
    <w:abstractNumId w:val="2"/>
  </w:num>
  <w:num w:numId="22">
    <w:abstractNumId w:val="12"/>
  </w:num>
  <w:num w:numId="23">
    <w:abstractNumId w:val="7"/>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023"/>
    <w:rsid w:val="00023D1C"/>
    <w:rsid w:val="00026143"/>
    <w:rsid w:val="00035D98"/>
    <w:rsid w:val="00040995"/>
    <w:rsid w:val="00053956"/>
    <w:rsid w:val="00063CFA"/>
    <w:rsid w:val="00067130"/>
    <w:rsid w:val="000734A9"/>
    <w:rsid w:val="00074056"/>
    <w:rsid w:val="00075571"/>
    <w:rsid w:val="00080095"/>
    <w:rsid w:val="000820F4"/>
    <w:rsid w:val="000919AF"/>
    <w:rsid w:val="00096E68"/>
    <w:rsid w:val="000B60D5"/>
    <w:rsid w:val="000D0798"/>
    <w:rsid w:val="000D2B5B"/>
    <w:rsid w:val="000D4064"/>
    <w:rsid w:val="000D7163"/>
    <w:rsid w:val="000F254D"/>
    <w:rsid w:val="00103C4B"/>
    <w:rsid w:val="00105E76"/>
    <w:rsid w:val="00120F55"/>
    <w:rsid w:val="00123DF0"/>
    <w:rsid w:val="001251B3"/>
    <w:rsid w:val="001334F5"/>
    <w:rsid w:val="0015383A"/>
    <w:rsid w:val="001540A8"/>
    <w:rsid w:val="0015674C"/>
    <w:rsid w:val="00156A5E"/>
    <w:rsid w:val="00156DAD"/>
    <w:rsid w:val="00157E5A"/>
    <w:rsid w:val="00160CFD"/>
    <w:rsid w:val="00185D65"/>
    <w:rsid w:val="0019145C"/>
    <w:rsid w:val="001A5D1B"/>
    <w:rsid w:val="001B40ED"/>
    <w:rsid w:val="001B6644"/>
    <w:rsid w:val="001D037E"/>
    <w:rsid w:val="001D0684"/>
    <w:rsid w:val="001D1896"/>
    <w:rsid w:val="001D4FCD"/>
    <w:rsid w:val="00200C96"/>
    <w:rsid w:val="00211344"/>
    <w:rsid w:val="00216FEE"/>
    <w:rsid w:val="00221240"/>
    <w:rsid w:val="0022492F"/>
    <w:rsid w:val="00224D87"/>
    <w:rsid w:val="00234D80"/>
    <w:rsid w:val="002364CB"/>
    <w:rsid w:val="002430F9"/>
    <w:rsid w:val="00256D8B"/>
    <w:rsid w:val="00272DB1"/>
    <w:rsid w:val="00275874"/>
    <w:rsid w:val="00277798"/>
    <w:rsid w:val="0028347E"/>
    <w:rsid w:val="002A022B"/>
    <w:rsid w:val="002A5DFD"/>
    <w:rsid w:val="002B1E93"/>
    <w:rsid w:val="002B2AC4"/>
    <w:rsid w:val="002D6709"/>
    <w:rsid w:val="002E373F"/>
    <w:rsid w:val="003054E7"/>
    <w:rsid w:val="003106CB"/>
    <w:rsid w:val="00324AC6"/>
    <w:rsid w:val="003309E5"/>
    <w:rsid w:val="00335B90"/>
    <w:rsid w:val="00341DFC"/>
    <w:rsid w:val="003443A5"/>
    <w:rsid w:val="0037319D"/>
    <w:rsid w:val="00373FE0"/>
    <w:rsid w:val="00375C43"/>
    <w:rsid w:val="003A072E"/>
    <w:rsid w:val="003D42A5"/>
    <w:rsid w:val="003E18E8"/>
    <w:rsid w:val="003E28B0"/>
    <w:rsid w:val="0040033B"/>
    <w:rsid w:val="00400444"/>
    <w:rsid w:val="00404E27"/>
    <w:rsid w:val="004136AB"/>
    <w:rsid w:val="0041716F"/>
    <w:rsid w:val="00417644"/>
    <w:rsid w:val="004268AD"/>
    <w:rsid w:val="004430C5"/>
    <w:rsid w:val="004868E2"/>
    <w:rsid w:val="00491F30"/>
    <w:rsid w:val="004A6FC1"/>
    <w:rsid w:val="004B2A2A"/>
    <w:rsid w:val="004D1871"/>
    <w:rsid w:val="004D59D9"/>
    <w:rsid w:val="004E7D2E"/>
    <w:rsid w:val="004F0033"/>
    <w:rsid w:val="004F0731"/>
    <w:rsid w:val="004F4BAF"/>
    <w:rsid w:val="005018C4"/>
    <w:rsid w:val="00515D65"/>
    <w:rsid w:val="00520A7F"/>
    <w:rsid w:val="00520E59"/>
    <w:rsid w:val="00534628"/>
    <w:rsid w:val="00534FA8"/>
    <w:rsid w:val="005407E5"/>
    <w:rsid w:val="005677FD"/>
    <w:rsid w:val="0058050A"/>
    <w:rsid w:val="00593481"/>
    <w:rsid w:val="005965AC"/>
    <w:rsid w:val="005A0520"/>
    <w:rsid w:val="005A31F5"/>
    <w:rsid w:val="005B2ADB"/>
    <w:rsid w:val="005B5B2C"/>
    <w:rsid w:val="005C0F4A"/>
    <w:rsid w:val="005C1410"/>
    <w:rsid w:val="005C1FE2"/>
    <w:rsid w:val="005C23B7"/>
    <w:rsid w:val="005D6023"/>
    <w:rsid w:val="005D7260"/>
    <w:rsid w:val="005F7B20"/>
    <w:rsid w:val="006326E4"/>
    <w:rsid w:val="00636CB7"/>
    <w:rsid w:val="00647E32"/>
    <w:rsid w:val="0065125B"/>
    <w:rsid w:val="0067535D"/>
    <w:rsid w:val="00675C97"/>
    <w:rsid w:val="00686E4E"/>
    <w:rsid w:val="006933A4"/>
    <w:rsid w:val="0069372A"/>
    <w:rsid w:val="00694571"/>
    <w:rsid w:val="006B0FDE"/>
    <w:rsid w:val="006B283F"/>
    <w:rsid w:val="006C3D83"/>
    <w:rsid w:val="006D5A3B"/>
    <w:rsid w:val="006E6545"/>
    <w:rsid w:val="006F07C8"/>
    <w:rsid w:val="006F7E53"/>
    <w:rsid w:val="0070280B"/>
    <w:rsid w:val="00713443"/>
    <w:rsid w:val="00717356"/>
    <w:rsid w:val="007216B2"/>
    <w:rsid w:val="00741425"/>
    <w:rsid w:val="00743E0E"/>
    <w:rsid w:val="0074588F"/>
    <w:rsid w:val="00750321"/>
    <w:rsid w:val="007556F4"/>
    <w:rsid w:val="00760DEC"/>
    <w:rsid w:val="00761051"/>
    <w:rsid w:val="0076215C"/>
    <w:rsid w:val="00763AEA"/>
    <w:rsid w:val="00780EF4"/>
    <w:rsid w:val="007901F9"/>
    <w:rsid w:val="00791F46"/>
    <w:rsid w:val="00792C15"/>
    <w:rsid w:val="007A1DD9"/>
    <w:rsid w:val="007B2304"/>
    <w:rsid w:val="007B3A9F"/>
    <w:rsid w:val="007C1154"/>
    <w:rsid w:val="007C2EDA"/>
    <w:rsid w:val="007C44AD"/>
    <w:rsid w:val="007C7EF7"/>
    <w:rsid w:val="007D6CE2"/>
    <w:rsid w:val="007E0A9F"/>
    <w:rsid w:val="007E109D"/>
    <w:rsid w:val="007E4779"/>
    <w:rsid w:val="007F03AD"/>
    <w:rsid w:val="007F2104"/>
    <w:rsid w:val="007F61EF"/>
    <w:rsid w:val="008000BF"/>
    <w:rsid w:val="00800E1D"/>
    <w:rsid w:val="00811D79"/>
    <w:rsid w:val="00816356"/>
    <w:rsid w:val="008419AA"/>
    <w:rsid w:val="00844B63"/>
    <w:rsid w:val="00851CD4"/>
    <w:rsid w:val="0086473F"/>
    <w:rsid w:val="008776B1"/>
    <w:rsid w:val="00893B13"/>
    <w:rsid w:val="008A5769"/>
    <w:rsid w:val="008B2E3A"/>
    <w:rsid w:val="008B653F"/>
    <w:rsid w:val="008C35F2"/>
    <w:rsid w:val="008C3CF7"/>
    <w:rsid w:val="008E2F8D"/>
    <w:rsid w:val="008E366F"/>
    <w:rsid w:val="008F0A26"/>
    <w:rsid w:val="009016CA"/>
    <w:rsid w:val="00904222"/>
    <w:rsid w:val="00910549"/>
    <w:rsid w:val="009119EE"/>
    <w:rsid w:val="0091406A"/>
    <w:rsid w:val="00915244"/>
    <w:rsid w:val="009249F3"/>
    <w:rsid w:val="00941C9B"/>
    <w:rsid w:val="00947265"/>
    <w:rsid w:val="009533E1"/>
    <w:rsid w:val="00953AA0"/>
    <w:rsid w:val="009724DE"/>
    <w:rsid w:val="0097447C"/>
    <w:rsid w:val="009879FD"/>
    <w:rsid w:val="009A14C6"/>
    <w:rsid w:val="009C2563"/>
    <w:rsid w:val="009C6512"/>
    <w:rsid w:val="009D2DDF"/>
    <w:rsid w:val="009E366E"/>
    <w:rsid w:val="009E425E"/>
    <w:rsid w:val="009E4A5A"/>
    <w:rsid w:val="009F6D82"/>
    <w:rsid w:val="00A03623"/>
    <w:rsid w:val="00A10627"/>
    <w:rsid w:val="00A11AC8"/>
    <w:rsid w:val="00A12A39"/>
    <w:rsid w:val="00A26B01"/>
    <w:rsid w:val="00A32137"/>
    <w:rsid w:val="00A4223B"/>
    <w:rsid w:val="00A44536"/>
    <w:rsid w:val="00A44589"/>
    <w:rsid w:val="00A54BAF"/>
    <w:rsid w:val="00A61246"/>
    <w:rsid w:val="00A67236"/>
    <w:rsid w:val="00A674CB"/>
    <w:rsid w:val="00A721EF"/>
    <w:rsid w:val="00A846CE"/>
    <w:rsid w:val="00A862F7"/>
    <w:rsid w:val="00A95D56"/>
    <w:rsid w:val="00AA50B7"/>
    <w:rsid w:val="00AB1614"/>
    <w:rsid w:val="00AB5DD8"/>
    <w:rsid w:val="00AC0B0D"/>
    <w:rsid w:val="00AC18AF"/>
    <w:rsid w:val="00AF1BC9"/>
    <w:rsid w:val="00AF768E"/>
    <w:rsid w:val="00B06E67"/>
    <w:rsid w:val="00B06F73"/>
    <w:rsid w:val="00B13E74"/>
    <w:rsid w:val="00B13FED"/>
    <w:rsid w:val="00B16F1C"/>
    <w:rsid w:val="00B22649"/>
    <w:rsid w:val="00B22FB7"/>
    <w:rsid w:val="00B27902"/>
    <w:rsid w:val="00B300C2"/>
    <w:rsid w:val="00B33325"/>
    <w:rsid w:val="00B4192B"/>
    <w:rsid w:val="00B41F99"/>
    <w:rsid w:val="00B4414A"/>
    <w:rsid w:val="00B54B05"/>
    <w:rsid w:val="00B60F2A"/>
    <w:rsid w:val="00B63339"/>
    <w:rsid w:val="00B65482"/>
    <w:rsid w:val="00B65820"/>
    <w:rsid w:val="00B668B2"/>
    <w:rsid w:val="00B717B6"/>
    <w:rsid w:val="00B90515"/>
    <w:rsid w:val="00BB0844"/>
    <w:rsid w:val="00BC7674"/>
    <w:rsid w:val="00BD56EB"/>
    <w:rsid w:val="00BE31EF"/>
    <w:rsid w:val="00C03AF5"/>
    <w:rsid w:val="00C137CF"/>
    <w:rsid w:val="00C13CAB"/>
    <w:rsid w:val="00C17D90"/>
    <w:rsid w:val="00C2126B"/>
    <w:rsid w:val="00C24043"/>
    <w:rsid w:val="00C46195"/>
    <w:rsid w:val="00C66977"/>
    <w:rsid w:val="00C66E6D"/>
    <w:rsid w:val="00C83D0E"/>
    <w:rsid w:val="00C86134"/>
    <w:rsid w:val="00C87335"/>
    <w:rsid w:val="00C87338"/>
    <w:rsid w:val="00C94F6F"/>
    <w:rsid w:val="00C96BE7"/>
    <w:rsid w:val="00CC1B89"/>
    <w:rsid w:val="00CD3615"/>
    <w:rsid w:val="00CE1C96"/>
    <w:rsid w:val="00CE5DCA"/>
    <w:rsid w:val="00D05DED"/>
    <w:rsid w:val="00D250AA"/>
    <w:rsid w:val="00D3346A"/>
    <w:rsid w:val="00D41FCC"/>
    <w:rsid w:val="00D432DC"/>
    <w:rsid w:val="00D460DB"/>
    <w:rsid w:val="00D46BDC"/>
    <w:rsid w:val="00D54322"/>
    <w:rsid w:val="00D55F03"/>
    <w:rsid w:val="00D62304"/>
    <w:rsid w:val="00D64780"/>
    <w:rsid w:val="00D90DA5"/>
    <w:rsid w:val="00DA38E0"/>
    <w:rsid w:val="00DB3C27"/>
    <w:rsid w:val="00DB5563"/>
    <w:rsid w:val="00DE2BFD"/>
    <w:rsid w:val="00E00FB8"/>
    <w:rsid w:val="00E0741E"/>
    <w:rsid w:val="00E20F58"/>
    <w:rsid w:val="00E25CFD"/>
    <w:rsid w:val="00E27176"/>
    <w:rsid w:val="00E31E82"/>
    <w:rsid w:val="00E350C7"/>
    <w:rsid w:val="00E40917"/>
    <w:rsid w:val="00E55EF7"/>
    <w:rsid w:val="00E70F7E"/>
    <w:rsid w:val="00E75BCA"/>
    <w:rsid w:val="00E76A4F"/>
    <w:rsid w:val="00E772B8"/>
    <w:rsid w:val="00EA07A4"/>
    <w:rsid w:val="00EB10AB"/>
    <w:rsid w:val="00EB787C"/>
    <w:rsid w:val="00ED61E7"/>
    <w:rsid w:val="00ED7F66"/>
    <w:rsid w:val="00EE4996"/>
    <w:rsid w:val="00EE52D1"/>
    <w:rsid w:val="00F04EC6"/>
    <w:rsid w:val="00F10CF9"/>
    <w:rsid w:val="00F14BBD"/>
    <w:rsid w:val="00F17D61"/>
    <w:rsid w:val="00F240D7"/>
    <w:rsid w:val="00F241D8"/>
    <w:rsid w:val="00F3420E"/>
    <w:rsid w:val="00F42C04"/>
    <w:rsid w:val="00F545FF"/>
    <w:rsid w:val="00F54FE4"/>
    <w:rsid w:val="00F66871"/>
    <w:rsid w:val="00F70F91"/>
    <w:rsid w:val="00F71278"/>
    <w:rsid w:val="00F730DF"/>
    <w:rsid w:val="00F824A9"/>
    <w:rsid w:val="00F87FC0"/>
    <w:rsid w:val="00F90A6A"/>
    <w:rsid w:val="00F941BD"/>
    <w:rsid w:val="00F943B6"/>
    <w:rsid w:val="00FA364C"/>
    <w:rsid w:val="00FB0766"/>
    <w:rsid w:val="00FB3E34"/>
    <w:rsid w:val="00FC1FBB"/>
    <w:rsid w:val="00FD2819"/>
    <w:rsid w:val="00FD72B7"/>
    <w:rsid w:val="00FE28EB"/>
    <w:rsid w:val="00FF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D7A0"/>
  <w15:chartTrackingRefBased/>
  <w15:docId w15:val="{A8ABB5DB-5472-465D-846E-AF099B3E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D65"/>
    <w:pPr>
      <w:spacing w:line="276" w:lineRule="auto"/>
      <w:jc w:val="both"/>
    </w:pPr>
    <w:rPr>
      <w:sz w:val="24"/>
      <w:lang w:val="fr-FR"/>
    </w:rPr>
  </w:style>
  <w:style w:type="paragraph" w:styleId="Titre1">
    <w:name w:val="heading 1"/>
    <w:basedOn w:val="Normal"/>
    <w:next w:val="Normal"/>
    <w:link w:val="Titre1Car"/>
    <w:uiPriority w:val="9"/>
    <w:qFormat/>
    <w:rsid w:val="0037319D"/>
    <w:pPr>
      <w:keepNext/>
      <w:keepLines/>
      <w:numPr>
        <w:numId w:val="1"/>
      </w:numPr>
      <w:spacing w:before="240" w:after="0"/>
      <w:outlineLvl w:val="0"/>
    </w:pPr>
    <w:rPr>
      <w:rFonts w:eastAsiaTheme="majorEastAsia" w:cstheme="majorBidi"/>
      <w:b/>
      <w:color w:val="2E74B5" w:themeColor="accent1" w:themeShade="BF"/>
      <w:szCs w:val="32"/>
    </w:rPr>
  </w:style>
  <w:style w:type="paragraph" w:styleId="Titre2">
    <w:name w:val="heading 2"/>
    <w:basedOn w:val="Normal"/>
    <w:next w:val="Normal"/>
    <w:link w:val="Titre2Car"/>
    <w:uiPriority w:val="9"/>
    <w:unhideWhenUsed/>
    <w:qFormat/>
    <w:rsid w:val="008B65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B2304"/>
    <w:pPr>
      <w:ind w:left="720"/>
      <w:contextualSpacing/>
    </w:pPr>
  </w:style>
  <w:style w:type="character" w:customStyle="1" w:styleId="Titre1Car">
    <w:name w:val="Titre 1 Car"/>
    <w:basedOn w:val="Policepardfaut"/>
    <w:link w:val="Titre1"/>
    <w:uiPriority w:val="9"/>
    <w:rsid w:val="0037319D"/>
    <w:rPr>
      <w:rFonts w:eastAsiaTheme="majorEastAsia" w:cstheme="majorBidi"/>
      <w:b/>
      <w:color w:val="2E74B5" w:themeColor="accent1" w:themeShade="BF"/>
      <w:sz w:val="24"/>
      <w:szCs w:val="32"/>
      <w:lang w:val="fr-FR"/>
    </w:rPr>
  </w:style>
  <w:style w:type="paragraph" w:styleId="Sansinterligne">
    <w:name w:val="No Spacing"/>
    <w:link w:val="SansinterligneCar"/>
    <w:uiPriority w:val="1"/>
    <w:qFormat/>
    <w:rsid w:val="001D0684"/>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1D0684"/>
    <w:rPr>
      <w:rFonts w:eastAsiaTheme="minorEastAsia"/>
      <w:lang w:val="fr-FR" w:eastAsia="fr-FR"/>
    </w:rPr>
  </w:style>
  <w:style w:type="table" w:styleId="Grilledutableau">
    <w:name w:val="Table Grid"/>
    <w:basedOn w:val="TableauNormal"/>
    <w:uiPriority w:val="39"/>
    <w:rsid w:val="00B54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36CB7"/>
    <w:pPr>
      <w:tabs>
        <w:tab w:val="center" w:pos="4513"/>
        <w:tab w:val="right" w:pos="9026"/>
      </w:tabs>
      <w:spacing w:after="0" w:line="240" w:lineRule="auto"/>
    </w:pPr>
  </w:style>
  <w:style w:type="character" w:customStyle="1" w:styleId="En-tteCar">
    <w:name w:val="En-tête Car"/>
    <w:basedOn w:val="Policepardfaut"/>
    <w:link w:val="En-tte"/>
    <w:uiPriority w:val="99"/>
    <w:rsid w:val="00636CB7"/>
    <w:rPr>
      <w:sz w:val="24"/>
      <w:lang w:val="fr-FR"/>
    </w:rPr>
  </w:style>
  <w:style w:type="paragraph" w:styleId="Pieddepage">
    <w:name w:val="footer"/>
    <w:basedOn w:val="Normal"/>
    <w:link w:val="PieddepageCar"/>
    <w:uiPriority w:val="99"/>
    <w:unhideWhenUsed/>
    <w:rsid w:val="00636CB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36CB7"/>
    <w:rPr>
      <w:sz w:val="24"/>
      <w:lang w:val="fr-FR"/>
    </w:rPr>
  </w:style>
  <w:style w:type="paragraph" w:styleId="En-ttedetabledesmatires">
    <w:name w:val="TOC Heading"/>
    <w:basedOn w:val="Titre1"/>
    <w:next w:val="Normal"/>
    <w:uiPriority w:val="39"/>
    <w:unhideWhenUsed/>
    <w:qFormat/>
    <w:rsid w:val="006326E4"/>
    <w:pPr>
      <w:numPr>
        <w:numId w:val="0"/>
      </w:numPr>
      <w:spacing w:line="259" w:lineRule="auto"/>
      <w:jc w:val="left"/>
      <w:outlineLvl w:val="9"/>
    </w:pPr>
    <w:rPr>
      <w:b w:val="0"/>
      <w:sz w:val="32"/>
      <w:lang w:eastAsia="fr-FR"/>
    </w:rPr>
  </w:style>
  <w:style w:type="paragraph" w:styleId="TM1">
    <w:name w:val="toc 1"/>
    <w:basedOn w:val="Normal"/>
    <w:next w:val="Normal"/>
    <w:autoRedefine/>
    <w:uiPriority w:val="39"/>
    <w:unhideWhenUsed/>
    <w:rsid w:val="006326E4"/>
    <w:pPr>
      <w:spacing w:after="100"/>
    </w:pPr>
  </w:style>
  <w:style w:type="character" w:styleId="Lienhypertexte">
    <w:name w:val="Hyperlink"/>
    <w:basedOn w:val="Policepardfaut"/>
    <w:uiPriority w:val="99"/>
    <w:unhideWhenUsed/>
    <w:rsid w:val="006326E4"/>
    <w:rPr>
      <w:color w:val="0563C1" w:themeColor="hyperlink"/>
      <w:u w:val="single"/>
    </w:rPr>
  </w:style>
  <w:style w:type="paragraph" w:styleId="Lgende">
    <w:name w:val="caption"/>
    <w:basedOn w:val="Normal"/>
    <w:next w:val="Normal"/>
    <w:uiPriority w:val="35"/>
    <w:unhideWhenUsed/>
    <w:qFormat/>
    <w:rsid w:val="0041716F"/>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8B653F"/>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258043">
      <w:bodyDiv w:val="1"/>
      <w:marLeft w:val="0"/>
      <w:marRight w:val="0"/>
      <w:marTop w:val="0"/>
      <w:marBottom w:val="0"/>
      <w:divBdr>
        <w:top w:val="none" w:sz="0" w:space="0" w:color="auto"/>
        <w:left w:val="none" w:sz="0" w:space="0" w:color="auto"/>
        <w:bottom w:val="none" w:sz="0" w:space="0" w:color="auto"/>
        <w:right w:val="none" w:sz="0" w:space="0" w:color="auto"/>
      </w:divBdr>
    </w:div>
    <w:div w:id="16611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T&amp;B</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B420D8-0AE1-4902-BD57-8D6A3E2F2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882</Words>
  <Characters>4851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Guide utilisation</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utilisation</dc:title>
  <dc:subject>Projet easy ecole – Module INSCRIPTION</dc:subject>
  <dc:creator>T&amp;B</dc:creator>
  <cp:keywords/>
  <dc:description/>
  <cp:lastModifiedBy>T&amp;B</cp:lastModifiedBy>
  <cp:revision>2</cp:revision>
  <cp:lastPrinted>2023-11-08T10:54:00Z</cp:lastPrinted>
  <dcterms:created xsi:type="dcterms:W3CDTF">2023-11-15T12:28:00Z</dcterms:created>
  <dcterms:modified xsi:type="dcterms:W3CDTF">2023-11-15T12:28:00Z</dcterms:modified>
  <cp:contentStatus/>
</cp:coreProperties>
</file>