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14293" w14:textId="38327A58" w:rsidR="00E733B7" w:rsidRDefault="00E733B7" w:rsidP="00E733B7">
      <w:pPr>
        <w:pStyle w:val="Titre1"/>
      </w:pPr>
      <w:r>
        <w:t>Rapport Hebdomadaire - Easy Ecole</w:t>
      </w:r>
    </w:p>
    <w:p w14:paraId="3B34DFAA" w14:textId="76755026" w:rsidR="00E733B7" w:rsidRDefault="00E733B7" w:rsidP="00E733B7">
      <w:r>
        <w:t>Periode : Semaine du 13 au 17 juillet 2026</w:t>
      </w:r>
    </w:p>
    <w:p w14:paraId="0663ED69" w14:textId="42978327" w:rsidR="00E733B7" w:rsidRDefault="00E733B7" w:rsidP="00E733B7">
      <w:r>
        <w:t>Objet : Avancement GED, planification des cours et notifications</w:t>
      </w:r>
    </w:p>
    <w:p w14:paraId="163902B3" w14:textId="77777777" w:rsidR="00E733B7" w:rsidRDefault="00E733B7" w:rsidP="00E733B7"/>
    <w:p w14:paraId="5D856791" w14:textId="61E32008" w:rsidR="00E733B7" w:rsidRDefault="00E733B7" w:rsidP="00E733B7">
      <w:pPr>
        <w:pStyle w:val="Titre2"/>
      </w:pPr>
      <w:r>
        <w:t>1. GED - Gestion Electronique de Documents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36"/>
        <w:gridCol w:w="4536"/>
      </w:tblGrid>
      <w:tr w:rsidR="00E733B7" w14:paraId="09DB1229" w14:textId="77777777" w:rsidTr="00E733B7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1D429F6C" w14:textId="2F701742" w:rsidR="00E733B7" w:rsidRPr="00E733B7" w:rsidRDefault="00E733B7" w:rsidP="00E733B7">
            <w:pPr>
              <w:rPr>
                <w:b/>
              </w:rPr>
            </w:pPr>
            <w:r w:rsidRPr="00E733B7">
              <w:rPr>
                <w:b/>
              </w:rPr>
              <w:t>Livrable</w:t>
            </w:r>
          </w:p>
        </w:tc>
        <w:tc>
          <w:tcPr>
            <w:tcW w:w="4536" w:type="dxa"/>
          </w:tcPr>
          <w:p w14:paraId="1FEAB2D3" w14:textId="7A390CF9" w:rsidR="00E733B7" w:rsidRPr="00E733B7" w:rsidRDefault="00E733B7" w:rsidP="00E733B7">
            <w:pPr>
              <w:rPr>
                <w:b/>
              </w:rPr>
            </w:pPr>
            <w:r w:rsidRPr="00E733B7">
              <w:rPr>
                <w:b/>
              </w:rPr>
              <w:t>Statut</w:t>
            </w:r>
          </w:p>
        </w:tc>
      </w:tr>
      <w:tr w:rsidR="00E733B7" w14:paraId="41450BDC" w14:textId="77777777" w:rsidTr="00E733B7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345469A4" w14:textId="79B3B007" w:rsidR="00E733B7" w:rsidRDefault="00E733B7" w:rsidP="00E733B7">
            <w:r>
              <w:t>Architecture de stockage physique + mapping base de donnees</w:t>
            </w:r>
          </w:p>
        </w:tc>
        <w:tc>
          <w:tcPr>
            <w:tcW w:w="4536" w:type="dxa"/>
          </w:tcPr>
          <w:p w14:paraId="25657BA4" w14:textId="7D74FB3E" w:rsidR="00E733B7" w:rsidRDefault="00E733B7" w:rsidP="00E733B7">
            <w:r>
              <w:t>Ok</w:t>
            </w:r>
          </w:p>
        </w:tc>
      </w:tr>
      <w:tr w:rsidR="00E733B7" w14:paraId="320A24E1" w14:textId="77777777" w:rsidTr="00E733B7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10E4C321" w14:textId="0BD77FB9" w:rsidR="00E733B7" w:rsidRDefault="00E733B7" w:rsidP="00E733B7">
            <w:r>
              <w:t>Seed de 39 dossiers GED organises par domaine/processus metier</w:t>
            </w:r>
          </w:p>
        </w:tc>
        <w:tc>
          <w:tcPr>
            <w:tcW w:w="4536" w:type="dxa"/>
          </w:tcPr>
          <w:p w14:paraId="331E720D" w14:textId="654B9BF8" w:rsidR="00E733B7" w:rsidRDefault="00E733B7" w:rsidP="00E733B7">
            <w:r>
              <w:t>Ok</w:t>
            </w:r>
          </w:p>
        </w:tc>
      </w:tr>
      <w:tr w:rsidR="00E733B7" w14:paraId="7956DC8E" w14:textId="77777777" w:rsidTr="00E733B7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4A35A281" w14:textId="20AB690A" w:rsidR="00E733B7" w:rsidRDefault="00E733B7" w:rsidP="00E733B7">
            <w:r>
              <w:t>Endpoint GET /api/v1/ged/academic-tree - arbre hierarchique Annee/Niveau/Parcours/Classe</w:t>
            </w:r>
          </w:p>
        </w:tc>
        <w:tc>
          <w:tcPr>
            <w:tcW w:w="4536" w:type="dxa"/>
          </w:tcPr>
          <w:p w14:paraId="06A815BE" w14:textId="6AE96658" w:rsidR="00E733B7" w:rsidRDefault="00E733B7" w:rsidP="00E733B7">
            <w:r>
              <w:t>Ok</w:t>
            </w:r>
          </w:p>
        </w:tc>
      </w:tr>
      <w:tr w:rsidR="00E733B7" w14:paraId="7CD917B9" w14:textId="77777777" w:rsidTr="00E733B7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14583F2E" w14:textId="17082346" w:rsidR="00E733B7" w:rsidRDefault="00E733B7" w:rsidP="00E733B7">
            <w:r>
              <w:t>Integration du folderId dans l'archivage automatique (inscriptions, bordereaux, bulletins)</w:t>
            </w:r>
          </w:p>
        </w:tc>
        <w:tc>
          <w:tcPr>
            <w:tcW w:w="4536" w:type="dxa"/>
          </w:tcPr>
          <w:p w14:paraId="187C8A7A" w14:textId="2E3DFE16" w:rsidR="00E733B7" w:rsidRDefault="00E733B7" w:rsidP="00E733B7">
            <w:r>
              <w:t>Ok</w:t>
            </w:r>
          </w:p>
        </w:tc>
      </w:tr>
    </w:tbl>
    <w:p w14:paraId="728F240F" w14:textId="77777777" w:rsidR="00E733B7" w:rsidRDefault="00E733B7" w:rsidP="00E733B7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36"/>
        <w:gridCol w:w="4536"/>
      </w:tblGrid>
      <w:tr w:rsidR="00E733B7" w14:paraId="13FB2692" w14:textId="77777777" w:rsidTr="00E733B7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60E7632A" w14:textId="180AD9AF" w:rsidR="00E733B7" w:rsidRPr="00E733B7" w:rsidRDefault="00E733B7" w:rsidP="00E733B7">
            <w:pPr>
              <w:rPr>
                <w:b/>
              </w:rPr>
            </w:pPr>
            <w:r w:rsidRPr="00E733B7">
              <w:rPr>
                <w:b/>
              </w:rPr>
              <w:t>Livrable</w:t>
            </w:r>
          </w:p>
        </w:tc>
        <w:tc>
          <w:tcPr>
            <w:tcW w:w="4536" w:type="dxa"/>
          </w:tcPr>
          <w:p w14:paraId="27D43B7E" w14:textId="734DCC50" w:rsidR="00E733B7" w:rsidRPr="00E733B7" w:rsidRDefault="00E733B7" w:rsidP="00E733B7">
            <w:pPr>
              <w:rPr>
                <w:b/>
              </w:rPr>
            </w:pPr>
            <w:r w:rsidRPr="00E733B7">
              <w:rPr>
                <w:b/>
              </w:rPr>
              <w:t>Statut</w:t>
            </w:r>
          </w:p>
        </w:tc>
      </w:tr>
      <w:tr w:rsidR="00E733B7" w14:paraId="3CADCDB8" w14:textId="77777777" w:rsidTr="00E733B7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250361B1" w14:textId="0AA40CAE" w:rsidR="00E733B7" w:rsidRDefault="00E733B7" w:rsidP="00E733B7">
            <w:r>
              <w:t>Reecriture du composant ged-catalog (sidebar dynamique, icones, filtrage, compteurs)</w:t>
            </w:r>
          </w:p>
        </w:tc>
        <w:tc>
          <w:tcPr>
            <w:tcW w:w="4536" w:type="dxa"/>
          </w:tcPr>
          <w:p w14:paraId="0DC7950D" w14:textId="52872D2D" w:rsidR="00E733B7" w:rsidRDefault="00E733B7" w:rsidP="00E733B7">
            <w:r>
              <w:t>Ok</w:t>
            </w:r>
          </w:p>
        </w:tc>
      </w:tr>
      <w:tr w:rsidR="00E733B7" w14:paraId="7B2A393C" w14:textId="77777777" w:rsidTr="00E733B7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72B9D5F2" w14:textId="26DCF981" w:rsidR="00E733B7" w:rsidRDefault="00E733B7" w:rsidP="00E733B7">
            <w:r>
              <w:t>Correction des erreurs template - build developpement OK</w:t>
            </w:r>
          </w:p>
        </w:tc>
        <w:tc>
          <w:tcPr>
            <w:tcW w:w="4536" w:type="dxa"/>
          </w:tcPr>
          <w:p w14:paraId="5E519767" w14:textId="065CA1C2" w:rsidR="00E733B7" w:rsidRDefault="00E733B7" w:rsidP="00E733B7">
            <w:r>
              <w:t>Ok</w:t>
            </w:r>
          </w:p>
        </w:tc>
      </w:tr>
      <w:tr w:rsidR="00E733B7" w14:paraId="4036F968" w14:textId="77777777" w:rsidTr="00E733B7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1DE2A571" w14:textId="2AB6456D" w:rsidR="00E733B7" w:rsidRDefault="00E733B7" w:rsidP="00E733B7">
            <w:r>
              <w:t>Prochaine etape : finalisation du build production (variable d'environnement)</w:t>
            </w:r>
          </w:p>
        </w:tc>
        <w:tc>
          <w:tcPr>
            <w:tcW w:w="4536" w:type="dxa"/>
          </w:tcPr>
          <w:p w14:paraId="1AF1903B" w14:textId="2D92380C" w:rsidR="00E733B7" w:rsidRDefault="00E733B7" w:rsidP="00E733B7">
            <w:r>
              <w:t>En cours</w:t>
            </w:r>
          </w:p>
        </w:tc>
      </w:tr>
    </w:tbl>
    <w:p w14:paraId="682859AA" w14:textId="77777777" w:rsidR="00E733B7" w:rsidRDefault="00E733B7" w:rsidP="00E733B7"/>
    <w:p w14:paraId="1BFD810F" w14:textId="674CE713" w:rsidR="00E733B7" w:rsidRDefault="00E733B7" w:rsidP="00E733B7">
      <w:pPr>
        <w:pStyle w:val="Titre2"/>
      </w:pPr>
      <w:r>
        <w:t>2. Planification des Cours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36"/>
        <w:gridCol w:w="4536"/>
      </w:tblGrid>
      <w:tr w:rsidR="00E733B7" w14:paraId="0CD31817" w14:textId="77777777" w:rsidTr="00E733B7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4BAF4181" w14:textId="75DF8686" w:rsidR="00E733B7" w:rsidRPr="00E733B7" w:rsidRDefault="00E733B7" w:rsidP="00E733B7">
            <w:pPr>
              <w:rPr>
                <w:b/>
              </w:rPr>
            </w:pPr>
            <w:r w:rsidRPr="00E733B7">
              <w:rPr>
                <w:b/>
              </w:rPr>
              <w:t>Livrable</w:t>
            </w:r>
          </w:p>
        </w:tc>
        <w:tc>
          <w:tcPr>
            <w:tcW w:w="4536" w:type="dxa"/>
          </w:tcPr>
          <w:p w14:paraId="1D70D61F" w14:textId="1B38B1A7" w:rsidR="00E733B7" w:rsidRPr="00E733B7" w:rsidRDefault="00E733B7" w:rsidP="00E733B7">
            <w:pPr>
              <w:rPr>
                <w:b/>
              </w:rPr>
            </w:pPr>
            <w:r w:rsidRPr="00E733B7">
              <w:rPr>
                <w:b/>
              </w:rPr>
              <w:t>Statut</w:t>
            </w:r>
          </w:p>
        </w:tc>
      </w:tr>
      <w:tr w:rsidR="00E733B7" w14:paraId="5534F8F1" w14:textId="77777777" w:rsidTr="00E733B7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194FE002" w14:textId="69041E85" w:rsidR="00E733B7" w:rsidRDefault="00E733B7" w:rsidP="00E733B7">
            <w:r>
              <w:t>Analyse des modeles existants (Seance, creneaux hebdomadaires, detection conflits)</w:t>
            </w:r>
          </w:p>
        </w:tc>
        <w:tc>
          <w:tcPr>
            <w:tcW w:w="4536" w:type="dxa"/>
          </w:tcPr>
          <w:p w14:paraId="2851624D" w14:textId="5E13BFC3" w:rsidR="00E733B7" w:rsidRDefault="00E733B7" w:rsidP="00E733B7">
            <w:r>
              <w:t>Ok</w:t>
            </w:r>
          </w:p>
        </w:tc>
      </w:tr>
      <w:tr w:rsidR="00E733B7" w14:paraId="0290537D" w14:textId="77777777" w:rsidTr="00E733B7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6C3F0EA3" w14:textId="36B087D0" w:rsidR="00E733B7" w:rsidRDefault="00E733B7" w:rsidP="00E733B7">
            <w:r>
              <w:lastRenderedPageBreak/>
              <w:t>Architecture du systeme de notification pour la planification</w:t>
            </w:r>
          </w:p>
        </w:tc>
        <w:tc>
          <w:tcPr>
            <w:tcW w:w="4536" w:type="dxa"/>
          </w:tcPr>
          <w:p w14:paraId="4A21824B" w14:textId="2D570696" w:rsidR="00E733B7" w:rsidRDefault="00E733B7" w:rsidP="00E733B7">
            <w:r>
              <w:t>Ok</w:t>
            </w:r>
          </w:p>
        </w:tc>
      </w:tr>
    </w:tbl>
    <w:p w14:paraId="0476972D" w14:textId="77777777" w:rsidR="00E733B7" w:rsidRDefault="00E733B7" w:rsidP="00E733B7"/>
    <w:p w14:paraId="081D4912" w14:textId="6688FB33" w:rsidR="00E733B7" w:rsidRDefault="00E733B7" w:rsidP="00E733B7">
      <w:pPr>
        <w:pStyle w:val="Titre2"/>
      </w:pPr>
      <w:r>
        <w:t>3. Notifications Automatiques - Rappel de Salle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36"/>
        <w:gridCol w:w="4536"/>
      </w:tblGrid>
      <w:tr w:rsidR="00E733B7" w14:paraId="6D320203" w14:textId="77777777" w:rsidTr="00E733B7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2DB4EB93" w14:textId="7E604FB6" w:rsidR="00E733B7" w:rsidRPr="00E733B7" w:rsidRDefault="00E733B7" w:rsidP="00E733B7">
            <w:pPr>
              <w:rPr>
                <w:b/>
              </w:rPr>
            </w:pPr>
            <w:r w:rsidRPr="00E733B7">
              <w:rPr>
                <w:b/>
              </w:rPr>
              <w:t>Livrable</w:t>
            </w:r>
          </w:p>
        </w:tc>
        <w:tc>
          <w:tcPr>
            <w:tcW w:w="4536" w:type="dxa"/>
          </w:tcPr>
          <w:p w14:paraId="10BE3CDF" w14:textId="4FDEF5B9" w:rsidR="00E733B7" w:rsidRPr="00E733B7" w:rsidRDefault="00E733B7" w:rsidP="00E733B7">
            <w:pPr>
              <w:rPr>
                <w:b/>
              </w:rPr>
            </w:pPr>
            <w:r w:rsidRPr="00E733B7">
              <w:rPr>
                <w:b/>
              </w:rPr>
              <w:t>Statut</w:t>
            </w:r>
          </w:p>
        </w:tc>
      </w:tr>
      <w:tr w:rsidR="00E733B7" w14:paraId="23F9D7B6" w14:textId="77777777" w:rsidTr="00E733B7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3284267A" w14:textId="378596BF" w:rsidR="00E733B7" w:rsidRDefault="00E733B7" w:rsidP="00E733B7">
            <w:r>
              <w:t>Creation du service RappelSalleCron avec node-cron (tache chaque minute)</w:t>
            </w:r>
          </w:p>
        </w:tc>
        <w:tc>
          <w:tcPr>
            <w:tcW w:w="4536" w:type="dxa"/>
          </w:tcPr>
          <w:p w14:paraId="12C4D3B1" w14:textId="1AF4DD61" w:rsidR="00E733B7" w:rsidRDefault="00E733B7" w:rsidP="00E733B7">
            <w:r>
              <w:t>Ok</w:t>
            </w:r>
          </w:p>
        </w:tc>
      </w:tr>
      <w:tr w:rsidR="00E733B7" w14:paraId="4A9D2EF4" w14:textId="77777777" w:rsidTr="00E733B7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42D5339D" w14:textId="3EDD8A5C" w:rsidR="00E733B7" w:rsidRDefault="00E733B7" w:rsidP="00E733B7">
            <w:r>
              <w:t>Notification rappel_salle envoyee 10 minutes avant chaque seance</w:t>
            </w:r>
          </w:p>
        </w:tc>
        <w:tc>
          <w:tcPr>
            <w:tcW w:w="4536" w:type="dxa"/>
          </w:tcPr>
          <w:p w14:paraId="0829E75A" w14:textId="5411C722" w:rsidR="00E733B7" w:rsidRDefault="00E733B7" w:rsidP="00E733B7">
            <w:r>
              <w:t>Ok</w:t>
            </w:r>
          </w:p>
        </w:tc>
      </w:tr>
      <w:tr w:rsidR="00E733B7" w14:paraId="646FD8FD" w14:textId="77777777" w:rsidTr="00E733B7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0B1F1685" w14:textId="491149C7" w:rsidR="00E733B7" w:rsidRDefault="00E733B7" w:rsidP="00E733B7">
            <w:r>
              <w:t>Transmission temps reel via SSE + stockage en base (elearning_notifications)</w:t>
            </w:r>
          </w:p>
        </w:tc>
        <w:tc>
          <w:tcPr>
            <w:tcW w:w="4536" w:type="dxa"/>
          </w:tcPr>
          <w:p w14:paraId="42AF918E" w14:textId="37483CBF" w:rsidR="00E733B7" w:rsidRDefault="00E733B7" w:rsidP="00E733B7">
            <w:r>
              <w:t>Ok</w:t>
            </w:r>
          </w:p>
        </w:tc>
      </w:tr>
      <w:tr w:rsidR="00E733B7" w14:paraId="36809852" w14:textId="77777777" w:rsidTr="00E733B7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31E44B09" w14:textId="694F42FA" w:rsidR="00E733B7" w:rsidRDefault="00E733B7" w:rsidP="00E733B7">
            <w:r>
              <w:t>Sonnerie personnalisee (440Hz -&gt; 880Hz -&gt; 440Hz, 2 secondes, onde square)</w:t>
            </w:r>
          </w:p>
        </w:tc>
        <w:tc>
          <w:tcPr>
            <w:tcW w:w="4536" w:type="dxa"/>
          </w:tcPr>
          <w:p w14:paraId="1E1F6C0B" w14:textId="20C957A0" w:rsidR="00E733B7" w:rsidRDefault="00E733B7" w:rsidP="00E733B7">
            <w:r>
              <w:t>Ok</w:t>
            </w:r>
          </w:p>
        </w:tc>
      </w:tr>
    </w:tbl>
    <w:p w14:paraId="643C5F65" w14:textId="77777777" w:rsidR="00E733B7" w:rsidRDefault="00E733B7" w:rsidP="00E733B7"/>
    <w:p w14:paraId="36AB7FA7" w14:textId="6C4CEBFA" w:rsidR="00E733B7" w:rsidRDefault="00E733B7" w:rsidP="00E733B7">
      <w:r>
        <w:t>Environnement : Frontend Angular capte les notifications SSE et joue le son automatiquement.</w:t>
      </w:r>
    </w:p>
    <w:p w14:paraId="1F836647" w14:textId="0EF77D79" w:rsidR="00E733B7" w:rsidRDefault="00E733B7" w:rsidP="00E733B7">
      <w:pPr>
        <w:pStyle w:val="Titre2"/>
      </w:pPr>
      <w:r>
        <w:t>4. Travail en cours / A faire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36"/>
        <w:gridCol w:w="4536"/>
      </w:tblGrid>
      <w:tr w:rsidR="00E733B7" w14:paraId="50C30C3B" w14:textId="77777777" w:rsidTr="00E733B7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19AFCCAB" w14:textId="7249C5B0" w:rsidR="00E733B7" w:rsidRPr="00E733B7" w:rsidRDefault="00E733B7" w:rsidP="00E733B7">
            <w:pPr>
              <w:rPr>
                <w:b/>
              </w:rPr>
            </w:pPr>
            <w:r w:rsidRPr="00E733B7">
              <w:rPr>
                <w:b/>
              </w:rPr>
              <w:t>Tache</w:t>
            </w:r>
          </w:p>
        </w:tc>
        <w:tc>
          <w:tcPr>
            <w:tcW w:w="4536" w:type="dxa"/>
          </w:tcPr>
          <w:p w14:paraId="084B6DE1" w14:textId="1331DF76" w:rsidR="00E733B7" w:rsidRPr="00E733B7" w:rsidRDefault="00E733B7" w:rsidP="00E733B7">
            <w:pPr>
              <w:rPr>
                <w:b/>
              </w:rPr>
            </w:pPr>
            <w:r w:rsidRPr="00E733B7">
              <w:rPr>
                <w:b/>
              </w:rPr>
              <w:t>Priorite</w:t>
            </w:r>
          </w:p>
        </w:tc>
      </w:tr>
      <w:tr w:rsidR="00E733B7" w14:paraId="3381CE5F" w14:textId="77777777" w:rsidTr="00E733B7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65B915D0" w14:textId="7B566258" w:rsidR="00E733B7" w:rsidRDefault="00E733B7" w:rsidP="00E733B7">
            <w:r>
              <w:t>Suppression de l'ancien endpoint de polling GET /seances/rappel-salle</w:t>
            </w:r>
          </w:p>
        </w:tc>
        <w:tc>
          <w:tcPr>
            <w:tcW w:w="4536" w:type="dxa"/>
          </w:tcPr>
          <w:p w14:paraId="0886B95D" w14:textId="3C07B7D0" w:rsidR="00E733B7" w:rsidRDefault="00E733B7" w:rsidP="00E733B7">
            <w:r>
              <w:t>Haute</w:t>
            </w:r>
          </w:p>
        </w:tc>
      </w:tr>
      <w:tr w:rsidR="00E733B7" w14:paraId="788A7224" w14:textId="77777777" w:rsidTr="00E733B7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15D6E516" w14:textId="0F238B7F" w:rsidR="00E733B7" w:rsidRDefault="00E733B7" w:rsidP="00E733B7">
            <w:r>
              <w:t>Correction du bug Salon.coursId non nullable (creation salons impossible)</w:t>
            </w:r>
          </w:p>
        </w:tc>
        <w:tc>
          <w:tcPr>
            <w:tcW w:w="4536" w:type="dxa"/>
          </w:tcPr>
          <w:p w14:paraId="701F36E9" w14:textId="61AB2DF3" w:rsidR="00E733B7" w:rsidRDefault="00E733B7" w:rsidP="00E733B7">
            <w:r>
              <w:t>Haute</w:t>
            </w:r>
          </w:p>
        </w:tc>
      </w:tr>
    </w:tbl>
    <w:p w14:paraId="46299BBC" w14:textId="77777777" w:rsidR="00E733B7" w:rsidRDefault="00E733B7" w:rsidP="00E733B7"/>
    <w:p w14:paraId="6F32939E" w14:textId="02561667" w:rsidR="00E733B7" w:rsidRDefault="00E733B7" w:rsidP="00E733B7">
      <w:pPr>
        <w:pStyle w:val="Titre2"/>
      </w:pPr>
      <w:r>
        <w:t>Resume</w:t>
      </w:r>
    </w:p>
    <w:p w14:paraId="70233909" w14:textId="124FF85F" w:rsidR="00E733B7" w:rsidRDefault="00E733B7" w:rsidP="00E733B7">
      <w:r>
        <w:t>10 livrables termines sur la periode, couvrant la GED (architecture, seed, API, frontend), la planification des cours et les notifications automatiques avec sonnerie. Deux correctifs a finaliser (nettoyage endpoint obselete et correction creation salons).</w:t>
      </w:r>
    </w:p>
    <w:p w14:paraId="67823921" w14:textId="77777777" w:rsidR="00E733B7" w:rsidRPr="00E733B7" w:rsidRDefault="00E733B7" w:rsidP="00E733B7"/>
    <w:sectPr w:rsidR="00E733B7" w:rsidRPr="00E733B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3B7"/>
    <w:rsid w:val="00772C63"/>
    <w:rsid w:val="00E73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5F7369"/>
  <w15:chartTrackingRefBased/>
  <w15:docId w15:val="{BE6029A2-A0DF-474D-B486-199DE5814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733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733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733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733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733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733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733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733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733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733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E733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733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733B7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733B7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733B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733B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733B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733B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733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733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733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733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733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733B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733B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733B7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733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733B7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E733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293</Words>
  <Characters>1617</Characters>
  <Application>Microsoft Office Word</Application>
  <DocSecurity>0</DocSecurity>
  <Lines>13</Lines>
  <Paragraphs>3</Paragraphs>
  <ScaleCrop>false</ScaleCrop>
  <Company/>
  <LinksUpToDate>false</LinksUpToDate>
  <CharactersWithSpaces>1907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2026-07-17T14:23:00Z</dcterms:created>
  <dcterms:modified xsi:type="dcterms:W3CDTF">2026-07-17T14:24:00Z</dcterms:modified>
</cp:coreProperties>
</file>