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4F7E" w14:textId="77777777" w:rsidR="00DB3AC0" w:rsidRDefault="00DB3AC0" w:rsidP="004A78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14:paraId="5EBA41CE" w14:textId="023CBE81" w:rsidR="00DB3AC0" w:rsidRDefault="00DB3AC0" w:rsidP="00DB3A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Оценка стоимости услуг по инсталляции, настройке и </w:t>
      </w:r>
      <w:r w:rsidR="0082102F">
        <w:rPr>
          <w:rFonts w:ascii="Times New Roman" w:hAnsi="Times New Roman" w:cs="Times New Roman"/>
          <w:sz w:val="28"/>
          <w:szCs w:val="28"/>
        </w:rPr>
        <w:t>обслуживанию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обеспечения компьютерных систем</w:t>
      </w:r>
    </w:p>
    <w:p w14:paraId="2A7B5C0C" w14:textId="27304A71" w:rsidR="00DB3AC0" w:rsidRDefault="00DB3AC0" w:rsidP="00DB3A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 w:rsidR="0082102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2102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произвести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оценку стоимости внедрения.</w:t>
      </w:r>
    </w:p>
    <w:p w14:paraId="5986F487" w14:textId="77777777" w:rsidR="00DB3AC0" w:rsidRPr="005E20E1" w:rsidRDefault="00DB3AC0" w:rsidP="00DB3AC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0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Варианты внедрения программного обеспечения: </w:t>
      </w:r>
    </w:p>
    <w:p w14:paraId="295FB36A" w14:textId="77777777" w:rsidR="00DB3AC0" w:rsidRDefault="00DB3AC0" w:rsidP="004A78F9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A78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Тема:</w:t>
      </w:r>
      <w:r w:rsidR="005E20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78F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(21) Разработка программного комплекса «Строительная фирма» </w:t>
      </w:r>
    </w:p>
    <w:tbl>
      <w:tblPr>
        <w:tblW w:w="1148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2345"/>
        <w:gridCol w:w="1757"/>
        <w:gridCol w:w="2135"/>
        <w:gridCol w:w="2412"/>
      </w:tblGrid>
      <w:tr w:rsidR="00475BB2" w:rsidRPr="00475BB2" w14:paraId="08E8AAC9" w14:textId="77777777" w:rsidTr="00DD6332">
        <w:trPr>
          <w:trHeight w:val="1801"/>
          <w:tblHeader/>
        </w:trPr>
        <w:tc>
          <w:tcPr>
            <w:tcW w:w="283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B137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  <w:t>Вариант внедрения</w:t>
            </w:r>
          </w:p>
        </w:tc>
        <w:tc>
          <w:tcPr>
            <w:tcW w:w="234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5E4C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Внедрение полностью собственными силами</w:t>
            </w:r>
          </w:p>
        </w:tc>
        <w:tc>
          <w:tcPr>
            <w:tcW w:w="17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8936" w14:textId="0356EFAA" w:rsidR="00475BB2" w:rsidRPr="00232FC7" w:rsidRDefault="00232FC7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232FC7">
              <w:rPr>
                <w:rFonts w:ascii="Times New Roman" w:hAnsi="Times New Roman" w:cs="Times New Roman"/>
                <w:sz w:val="26"/>
                <w:szCs w:val="26"/>
              </w:rPr>
              <w:t>"под ключ" силами внешней компании-консультанта</w:t>
            </w:r>
          </w:p>
        </w:tc>
        <w:tc>
          <w:tcPr>
            <w:tcW w:w="21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C345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Привлечение руководителя проекта от внешней компании-консультанта</w:t>
            </w:r>
          </w:p>
        </w:tc>
        <w:tc>
          <w:tcPr>
            <w:tcW w:w="241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0236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Привлечение экспертов по продукту от внешней компании-консультанта</w:t>
            </w:r>
          </w:p>
        </w:tc>
      </w:tr>
      <w:tr w:rsidR="00DD6332" w:rsidRPr="00475BB2" w14:paraId="4E9C00BF" w14:textId="77777777" w:rsidTr="00FB7BF0">
        <w:trPr>
          <w:trHeight w:val="447"/>
        </w:trPr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055D" w14:textId="0BB9B144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Подготовительная работа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5AFD4" w14:textId="0322D236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73932" w14:textId="69E72187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2500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A238E" w14:textId="62FE35EC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2EA1C" w14:textId="4D679592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</w:tr>
      <w:tr w:rsidR="00475BB2" w:rsidRPr="00475BB2" w14:paraId="00325F0C" w14:textId="77777777" w:rsidTr="00DD6332">
        <w:trPr>
          <w:trHeight w:val="447"/>
        </w:trPr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9A57" w14:textId="2E46A4B0" w:rsidR="00475BB2" w:rsidRPr="007B50E6" w:rsidRDefault="007B50E6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</w:pPr>
            <w:r w:rsidRPr="007B50E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  <w:t>Лицензионные сборы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D3B8" w14:textId="6C9694F4" w:rsidR="00475BB2" w:rsidRPr="00DD6332" w:rsidRDefault="007B50E6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500</w:t>
            </w: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2B0F" w14:textId="2CEAE3CF" w:rsidR="00475BB2" w:rsidRPr="00DD6332" w:rsidRDefault="004A78F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500</w:t>
            </w:r>
            <w:r w:rsidR="00475BB2"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$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C9F8" w14:textId="0602CAC7" w:rsidR="00475BB2" w:rsidRPr="00DD6332" w:rsidRDefault="007B50E6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5</w:t>
            </w:r>
            <w:r w:rsidR="004A78F9"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00</w:t>
            </w:r>
            <w:r w:rsidR="00475BB2"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$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221C" w14:textId="44D2F794" w:rsidR="00475BB2" w:rsidRPr="00DD6332" w:rsidRDefault="004A78F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500</w:t>
            </w:r>
            <w:r w:rsidR="00475BB2"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$</w:t>
            </w:r>
          </w:p>
        </w:tc>
      </w:tr>
      <w:tr w:rsidR="007B50E6" w:rsidRPr="00475BB2" w14:paraId="5B683357" w14:textId="77777777" w:rsidTr="00DD6332">
        <w:trPr>
          <w:trHeight w:val="447"/>
        </w:trPr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E77F" w14:textId="6BA46327" w:rsidR="007B50E6" w:rsidRPr="007B50E6" w:rsidRDefault="007B50E6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</w:pPr>
            <w:r w:rsidRPr="007B50E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  <w:t>Оборудование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B380" w14:textId="4F7A4AE3" w:rsidR="007B50E6" w:rsidRPr="00DD6332" w:rsidRDefault="007B50E6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1000$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1077" w14:textId="063A4BF2" w:rsidR="007B50E6" w:rsidRPr="00DD6332" w:rsidRDefault="00232FC7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1200$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6C56" w14:textId="1DDE88ED" w:rsidR="007B50E6" w:rsidRPr="00DD6332" w:rsidRDefault="00232FC7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1000</w:t>
            </w: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$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078C" w14:textId="111F4A34" w:rsidR="007B50E6" w:rsidRPr="00DD6332" w:rsidRDefault="003C0D1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1500$</w:t>
            </w:r>
          </w:p>
        </w:tc>
      </w:tr>
      <w:tr w:rsidR="007B50E6" w:rsidRPr="00475BB2" w14:paraId="5A34CF76" w14:textId="77777777" w:rsidTr="00DD6332">
        <w:trPr>
          <w:trHeight w:val="447"/>
        </w:trPr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754B" w14:textId="5553461F" w:rsidR="007B50E6" w:rsidRPr="007B50E6" w:rsidRDefault="007B50E6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</w:pPr>
            <w:r w:rsidRPr="007B50E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  <w:t>Настройка и интеграция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789D" w14:textId="2322572E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1500$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0BFC" w14:textId="44B02188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3000$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7A38" w14:textId="2FFAFFD3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3000$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8E9D" w14:textId="158389A7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3000$</w:t>
            </w:r>
          </w:p>
        </w:tc>
      </w:tr>
      <w:tr w:rsidR="007B50E6" w:rsidRPr="00475BB2" w14:paraId="7DEBDA3F" w14:textId="77777777" w:rsidTr="00DD6332">
        <w:trPr>
          <w:trHeight w:val="447"/>
        </w:trPr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9928" w14:textId="040D9471" w:rsidR="007B50E6" w:rsidRPr="007B50E6" w:rsidRDefault="007B50E6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</w:pPr>
            <w:r w:rsidRPr="007B50E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  <w:t>Обучение персонала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48803" w14:textId="177799E7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3000$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893F" w14:textId="2F278C07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4000$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0B88" w14:textId="54B90C80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2000$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36F2" w14:textId="655EFA78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2000$</w:t>
            </w:r>
          </w:p>
        </w:tc>
      </w:tr>
      <w:tr w:rsidR="007B50E6" w:rsidRPr="00475BB2" w14:paraId="7E76BFEF" w14:textId="77777777" w:rsidTr="00DD6332">
        <w:trPr>
          <w:trHeight w:val="447"/>
        </w:trPr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0A24" w14:textId="102C5743" w:rsidR="007B50E6" w:rsidRPr="007B50E6" w:rsidRDefault="007B50E6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</w:pPr>
            <w:r w:rsidRPr="007B50E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  <w:t>Техническая поддержка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D228" w14:textId="5E97CBD9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2000$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2284" w14:textId="69BC4B8F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6000$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27EC" w14:textId="0DC65C00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3000$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803E" w14:textId="73E1C308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3000$</w:t>
            </w:r>
          </w:p>
        </w:tc>
      </w:tr>
      <w:tr w:rsidR="00DD6332" w:rsidRPr="00475BB2" w14:paraId="1F4025D7" w14:textId="77777777" w:rsidTr="00D503D2">
        <w:trPr>
          <w:trHeight w:val="462"/>
        </w:trPr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A4A5" w14:textId="5AEACBC7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Проектное управление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F2F5" w14:textId="2DC7086C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1500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77081" w14:textId="479AEE27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3D3FE" w14:textId="1DAF1C9F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8638E" w14:textId="61E9BA0E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</w:tr>
      <w:tr w:rsidR="00DD6332" w:rsidRPr="00475BB2" w14:paraId="1CBE3DE6" w14:textId="77777777" w:rsidTr="000E5461">
        <w:trPr>
          <w:trHeight w:val="682"/>
        </w:trPr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5689" w14:textId="54881A0A" w:rsidR="00DD6332" w:rsidRPr="007B50E6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</w:pPr>
            <w:r>
              <w:rPr>
                <w:rFonts w:ascii="Times New Roman" w:hAnsi="Times New Roman" w:cs="Times New Roman"/>
              </w:rPr>
              <w:t xml:space="preserve">Инсталляция ПО </w:t>
            </w:r>
            <w:r>
              <w:rPr>
                <w:rFonts w:ascii="Times New Roman" w:hAnsi="Times New Roman" w:cs="Times New Roman"/>
              </w:rPr>
              <w:br/>
              <w:t>и оборудования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1BA95" w14:textId="48147040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FC6C9" w14:textId="532314CD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4000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9F2FF" w14:textId="03E1D63E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C02A4" w14:textId="09E4ACDE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</w:tr>
      <w:tr w:rsidR="00DD6332" w:rsidRPr="00475BB2" w14:paraId="45539937" w14:textId="77777777" w:rsidTr="00DD6332">
        <w:trPr>
          <w:trHeight w:val="238"/>
        </w:trPr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F61D" w14:textId="13D3CAFF" w:rsid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  <w:t>Общая стоимость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A2E2" w14:textId="3BEEE99C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" w:eastAsia="ru-RU"/>
              </w:rPr>
              <w:t>12500</w:t>
            </w:r>
            <w:r w:rsidRPr="00DD633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849B" w14:textId="6ABDDE96" w:rsidR="00DD6332" w:rsidRPr="00D122FE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D122F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" w:eastAsia="ru-RU"/>
              </w:rPr>
              <w:t>24200</w:t>
            </w:r>
            <w:r w:rsidRPr="00D122F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$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F33F" w14:textId="5D5700EF" w:rsidR="00DD6332" w:rsidRPr="00D122FE" w:rsidRDefault="00D122FE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D122F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" w:eastAsia="ru-RU"/>
              </w:rPr>
              <w:t>16500</w:t>
            </w:r>
            <w:r w:rsidRPr="00D122F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$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6F8E" w14:textId="1C0863AE" w:rsidR="00DD6332" w:rsidRPr="00D122FE" w:rsidRDefault="00D122FE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D122F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" w:eastAsia="ru-RU"/>
              </w:rPr>
              <w:t>17000</w:t>
            </w:r>
            <w:r w:rsidRPr="00D122F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$</w:t>
            </w:r>
          </w:p>
        </w:tc>
      </w:tr>
    </w:tbl>
    <w:p w14:paraId="7213A247" w14:textId="77777777" w:rsidR="005E20E1" w:rsidRPr="00475BB2" w:rsidRDefault="005E20E1" w:rsidP="005E20E1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76456019" w14:textId="77777777" w:rsidR="004A78F9" w:rsidRDefault="005E20E1" w:rsidP="004A78F9">
      <w:p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4A78F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Наиболее выгодный вариант внедрения для нашего ПО </w:t>
      </w:r>
      <w:r w:rsidR="004A78F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–</w:t>
      </w:r>
      <w:r w:rsidRPr="004A78F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</w:p>
    <w:p w14:paraId="5E8484E8" w14:textId="77777777" w:rsidR="004A78F9" w:rsidRDefault="005E20E1" w:rsidP="004A78F9">
      <w:p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  <w:r w:rsidRPr="004A78F9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Внедрение полностью собственными силами</w:t>
      </w:r>
    </w:p>
    <w:p w14:paraId="11B72B68" w14:textId="77777777" w:rsidR="009211E4" w:rsidRDefault="009211E4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1CEBB2CB" w14:textId="10791F6C" w:rsidR="004A78F9" w:rsidRPr="009211E4" w:rsidRDefault="0082102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9211E4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Вдохновлено сайтами:</w:t>
      </w:r>
    </w:p>
    <w:p w14:paraId="29FBC05F" w14:textId="478CFDDB" w:rsidR="009211E4" w:rsidRPr="009211E4" w:rsidRDefault="0082102F" w:rsidP="009211E4">
      <w:pPr>
        <w:pStyle w:val="a5"/>
        <w:numPr>
          <w:ilvl w:val="0"/>
          <w:numId w:val="29"/>
        </w:numPr>
        <w:spacing w:after="160" w:line="259" w:lineRule="auto"/>
        <w:ind w:left="-142" w:hanging="284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9211E4">
        <w:rPr>
          <w:rFonts w:ascii="Times New Roman" w:hAnsi="Times New Roman" w:cs="Times New Roman"/>
          <w:bCs/>
          <w:sz w:val="28"/>
          <w:szCs w:val="28"/>
          <w:lang w:val="en-US" w:eastAsia="ru-RU"/>
        </w:rPr>
        <w:t>Capterra (</w:t>
      </w:r>
      <w:hyperlink r:id="rId6" w:history="1">
        <w:r w:rsidR="009211E4" w:rsidRPr="009211E4">
          <w:rPr>
            <w:rStyle w:val="a7"/>
            <w:rFonts w:ascii="Times New Roman" w:hAnsi="Times New Roman" w:cs="Times New Roman"/>
            <w:bCs/>
            <w:sz w:val="28"/>
            <w:szCs w:val="28"/>
            <w:lang w:val="en-US" w:eastAsia="ru-RU"/>
          </w:rPr>
          <w:t>https://www.capterra.com</w:t>
        </w:r>
      </w:hyperlink>
      <w:r w:rsidR="009211E4" w:rsidRPr="009211E4">
        <w:rPr>
          <w:rFonts w:ascii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73839962" w14:textId="74D54223" w:rsidR="009211E4" w:rsidRPr="009211E4" w:rsidRDefault="0082102F" w:rsidP="009211E4">
      <w:pPr>
        <w:pStyle w:val="a5"/>
        <w:numPr>
          <w:ilvl w:val="0"/>
          <w:numId w:val="29"/>
        </w:numPr>
        <w:spacing w:after="160" w:line="259" w:lineRule="auto"/>
        <w:ind w:left="-142" w:hanging="284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9211E4">
        <w:rPr>
          <w:rFonts w:ascii="Times New Roman" w:hAnsi="Times New Roman" w:cs="Times New Roman"/>
          <w:bCs/>
          <w:sz w:val="28"/>
          <w:szCs w:val="28"/>
          <w:lang w:val="en-US" w:eastAsia="ru-RU"/>
        </w:rPr>
        <w:t>Software Advice (</w:t>
      </w:r>
      <w:hyperlink r:id="rId7" w:history="1">
        <w:r w:rsidR="009211E4" w:rsidRPr="009211E4">
          <w:rPr>
            <w:rStyle w:val="a7"/>
            <w:rFonts w:ascii="Times New Roman" w:hAnsi="Times New Roman" w:cs="Times New Roman"/>
            <w:bCs/>
            <w:sz w:val="28"/>
            <w:szCs w:val="28"/>
            <w:lang w:val="en-US" w:eastAsia="ru-RU"/>
          </w:rPr>
          <w:t>https://www.softwareadvice.com</w:t>
        </w:r>
      </w:hyperlink>
      <w:r w:rsidR="009211E4" w:rsidRPr="009211E4">
        <w:rPr>
          <w:rFonts w:ascii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34573E9D" w14:textId="584FF31C" w:rsidR="009211E4" w:rsidRPr="009211E4" w:rsidRDefault="009211E4" w:rsidP="009211E4">
      <w:pPr>
        <w:pStyle w:val="a5"/>
        <w:numPr>
          <w:ilvl w:val="0"/>
          <w:numId w:val="29"/>
        </w:numPr>
        <w:spacing w:after="160" w:line="259" w:lineRule="auto"/>
        <w:ind w:left="-142" w:hanging="284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9211E4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Construction Software Reviews </w:t>
      </w:r>
      <w:r w:rsidRPr="009211E4">
        <w:rPr>
          <w:rFonts w:ascii="Times New Roman" w:hAnsi="Times New Roman" w:cs="Times New Roman"/>
          <w:bCs/>
          <w:sz w:val="28"/>
          <w:szCs w:val="28"/>
          <w:lang w:val="en-US" w:eastAsia="ru-RU"/>
        </w:rPr>
        <w:t>(</w:t>
      </w:r>
      <w:hyperlink r:id="rId8" w:history="1">
        <w:r w:rsidRPr="009211E4">
          <w:rPr>
            <w:rStyle w:val="a7"/>
            <w:rFonts w:ascii="Times New Roman" w:hAnsi="Times New Roman" w:cs="Times New Roman"/>
            <w:bCs/>
            <w:sz w:val="28"/>
            <w:szCs w:val="28"/>
            <w:lang w:val="en-US" w:eastAsia="ru-RU"/>
          </w:rPr>
          <w:t>https://www.softwareadvice.com/construction/</w:t>
        </w:r>
      </w:hyperlink>
      <w:r w:rsidRPr="009211E4">
        <w:rPr>
          <w:rFonts w:ascii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2D5D8114" w14:textId="36C6F0C2" w:rsidR="009211E4" w:rsidRPr="009211E4" w:rsidRDefault="009211E4" w:rsidP="009211E4">
      <w:pPr>
        <w:pStyle w:val="a5"/>
        <w:numPr>
          <w:ilvl w:val="0"/>
          <w:numId w:val="29"/>
        </w:numPr>
        <w:spacing w:after="160" w:line="259" w:lineRule="auto"/>
        <w:ind w:left="-142" w:hanging="284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9211E4">
        <w:rPr>
          <w:rFonts w:ascii="Times New Roman" w:hAnsi="Times New Roman" w:cs="Times New Roman"/>
          <w:bCs/>
          <w:sz w:val="28"/>
          <w:szCs w:val="28"/>
          <w:lang w:val="en-US" w:eastAsia="ru-RU"/>
        </w:rPr>
        <w:t>GetApp</w:t>
      </w:r>
      <w:proofErr w:type="spellEnd"/>
      <w:r w:rsidRPr="009211E4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(</w:t>
      </w:r>
      <w:hyperlink r:id="rId9" w:history="1">
        <w:r w:rsidRPr="009211E4">
          <w:rPr>
            <w:rStyle w:val="a7"/>
            <w:rFonts w:ascii="Times New Roman" w:hAnsi="Times New Roman" w:cs="Times New Roman"/>
            <w:bCs/>
            <w:sz w:val="28"/>
            <w:szCs w:val="28"/>
            <w:lang w:val="en-US" w:eastAsia="ru-RU"/>
          </w:rPr>
          <w:t>https://www.getapp.com/</w:t>
        </w:r>
      </w:hyperlink>
      <w:r w:rsidRPr="009211E4">
        <w:rPr>
          <w:rFonts w:ascii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6329F676" w14:textId="78DE3A8C" w:rsidR="009211E4" w:rsidRPr="009211E4" w:rsidRDefault="009211E4" w:rsidP="009211E4">
      <w:pPr>
        <w:pStyle w:val="a5"/>
        <w:numPr>
          <w:ilvl w:val="0"/>
          <w:numId w:val="29"/>
        </w:numPr>
        <w:spacing w:after="160" w:line="259" w:lineRule="auto"/>
        <w:ind w:left="-142" w:hanging="284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9211E4">
        <w:rPr>
          <w:rFonts w:ascii="Times New Roman" w:hAnsi="Times New Roman" w:cs="Times New Roman"/>
          <w:bCs/>
          <w:sz w:val="28"/>
          <w:szCs w:val="28"/>
          <w:lang w:val="en-US" w:eastAsia="ru-RU"/>
        </w:rPr>
        <w:t>Construction Executive (https://constructionexec.com/)</w:t>
      </w:r>
    </w:p>
    <w:p w14:paraId="1936C88D" w14:textId="77777777" w:rsidR="004A78F9" w:rsidRDefault="004A78F9" w:rsidP="004A78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Ответы на контрольные вопросы: </w:t>
      </w:r>
    </w:p>
    <w:p w14:paraId="65B8828A" w14:textId="77777777" w:rsidR="004A78F9" w:rsidRPr="00301201" w:rsidRDefault="004A78F9" w:rsidP="004A78F9">
      <w:pPr>
        <w:pStyle w:val="a5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01201">
        <w:rPr>
          <w:rFonts w:ascii="Times New Roman" w:hAnsi="Times New Roman" w:cs="Times New Roman"/>
          <w:b/>
          <w:sz w:val="28"/>
          <w:szCs w:val="28"/>
        </w:rPr>
        <w:t>Что такое методологии внедрения?</w:t>
      </w:r>
    </w:p>
    <w:p w14:paraId="7274E69C" w14:textId="77777777" w:rsidR="004A78F9" w:rsidRPr="00301201" w:rsidRDefault="004A78F9" w:rsidP="004A78F9">
      <w:pPr>
        <w:jc w:val="both"/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Методологии внедрения</w:t>
      </w:r>
      <w:r w:rsidRPr="003012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2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1201">
        <w:rPr>
          <w:rFonts w:ascii="Times New Roman" w:hAnsi="Times New Roman" w:cs="Times New Roman"/>
          <w:sz w:val="28"/>
          <w:szCs w:val="28"/>
        </w:rPr>
        <w:t xml:space="preserve"> систематические и структурированные подходы, используемые для внедрения новых технологий, процессов, систем или изменений в организацию. Эти методологии предоставляют набор рекомендаций, инструкций и лучших практик, чтобы облегчить успешное внедрение изменений и достижение поставленных целей.</w:t>
      </w:r>
    </w:p>
    <w:p w14:paraId="09BFDFE4" w14:textId="77777777" w:rsidR="004A78F9" w:rsidRPr="00301201" w:rsidRDefault="004A78F9" w:rsidP="004A78F9">
      <w:pPr>
        <w:pStyle w:val="a5"/>
        <w:numPr>
          <w:ilvl w:val="0"/>
          <w:numId w:val="24"/>
        </w:num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1201">
        <w:rPr>
          <w:rFonts w:ascii="Times New Roman" w:hAnsi="Times New Roman" w:cs="Times New Roman"/>
          <w:b/>
          <w:sz w:val="28"/>
          <w:szCs w:val="28"/>
        </w:rPr>
        <w:t>Назовите известные вам методологии управления:</w:t>
      </w:r>
    </w:p>
    <w:p w14:paraId="20FCF2FD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1201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 xml:space="preserve"> (Гибкие методологии, такие как </w:t>
      </w:r>
      <w:proofErr w:type="spellStart"/>
      <w:r w:rsidRPr="0030120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1201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>)</w:t>
      </w:r>
    </w:p>
    <w:p w14:paraId="2302A07D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1201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 xml:space="preserve"> (Каскадная методология)</w:t>
      </w:r>
    </w:p>
    <w:p w14:paraId="36D3A750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PRINCE2 (Профессиональная система управления проектами)</w:t>
      </w:r>
    </w:p>
    <w:p w14:paraId="70C681F9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PMBOK (Руководство по управлению проектами)</w:t>
      </w:r>
    </w:p>
    <w:p w14:paraId="0A752C77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1201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 xml:space="preserve"> (Методология управления производственными процессами)</w:t>
      </w:r>
    </w:p>
    <w:p w14:paraId="4C378036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Six Sigma (Методология улучшения качества)</w:t>
      </w:r>
    </w:p>
    <w:p w14:paraId="083E6D30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ITIL (Библиотека информационных технологий)</w:t>
      </w:r>
    </w:p>
    <w:p w14:paraId="5DEF8E8C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COBIT (Фреймворк управления ИТ-процессами)</w:t>
      </w:r>
    </w:p>
    <w:p w14:paraId="4A3C6EF8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TOGAF (Фреймворк управления архитектурой предприятия)</w:t>
      </w:r>
    </w:p>
    <w:p w14:paraId="0B79FF55" w14:textId="77777777" w:rsidR="004A78F9" w:rsidRPr="004A78F9" w:rsidRDefault="004A78F9" w:rsidP="004A78F9">
      <w:pPr>
        <w:pStyle w:val="a5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A78F9">
        <w:rPr>
          <w:rFonts w:ascii="Times New Roman" w:hAnsi="Times New Roman" w:cs="Times New Roman"/>
          <w:b/>
          <w:sz w:val="28"/>
          <w:szCs w:val="28"/>
        </w:rPr>
        <w:t>Что такое управление сроками проекта? Для чего оно нужно?</w:t>
      </w:r>
    </w:p>
    <w:p w14:paraId="62450E2F" w14:textId="77777777" w:rsidR="004A78F9" w:rsidRPr="00301201" w:rsidRDefault="004A78F9" w:rsidP="004A78F9">
      <w:p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Управление сроками проекта</w:t>
      </w:r>
      <w:r w:rsidRPr="003012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2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1201">
        <w:rPr>
          <w:rFonts w:ascii="Times New Roman" w:hAnsi="Times New Roman" w:cs="Times New Roman"/>
          <w:sz w:val="28"/>
          <w:szCs w:val="28"/>
        </w:rPr>
        <w:t xml:space="preserve"> процесс планирования, контроля и управления временными аспектами проекта. Оно необходимо для того, чтобы обеспечить выполнение проекта в срок и в рамках установленных временных ограничений. Управление сроками помогает управлять задачами, расписанием, ресурсами и предотвращать задержки в выполнении проекта.</w:t>
      </w:r>
    </w:p>
    <w:p w14:paraId="0E3E04A8" w14:textId="77777777" w:rsidR="004A78F9" w:rsidRPr="004A78F9" w:rsidRDefault="004A78F9" w:rsidP="004A78F9">
      <w:pPr>
        <w:pStyle w:val="a5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A78F9">
        <w:rPr>
          <w:rFonts w:ascii="Times New Roman" w:hAnsi="Times New Roman" w:cs="Times New Roman"/>
          <w:b/>
          <w:sz w:val="28"/>
          <w:szCs w:val="28"/>
        </w:rPr>
        <w:t>Из каких процессов оно состоит?</w:t>
      </w:r>
    </w:p>
    <w:p w14:paraId="7C4563DD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Процессы управления сроками проекта могут включать:</w:t>
      </w:r>
    </w:p>
    <w:p w14:paraId="0D151664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Определение целей проекта и задач.</w:t>
      </w:r>
    </w:p>
    <w:p w14:paraId="7D08AC9A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Разработку расписания проекта.</w:t>
      </w:r>
    </w:p>
    <w:p w14:paraId="50D28B94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Оценку продолжительности задач.</w:t>
      </w:r>
    </w:p>
    <w:p w14:paraId="38417B84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Распределение ресурсов.</w:t>
      </w:r>
    </w:p>
    <w:p w14:paraId="432C4D1F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lastRenderedPageBreak/>
        <w:t>Мониторинг и управление выполнением задач.</w:t>
      </w:r>
    </w:p>
    <w:p w14:paraId="159773C2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Идентификацию и управление рисками, влияющими на сроки.</w:t>
      </w:r>
    </w:p>
    <w:p w14:paraId="6E40969E" w14:textId="77777777" w:rsidR="004A78F9" w:rsidRPr="004A78F9" w:rsidRDefault="004A78F9" w:rsidP="004A78F9">
      <w:pPr>
        <w:pStyle w:val="a5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A78F9">
        <w:rPr>
          <w:rFonts w:ascii="Times New Roman" w:hAnsi="Times New Roman" w:cs="Times New Roman"/>
          <w:b/>
          <w:sz w:val="28"/>
          <w:szCs w:val="28"/>
        </w:rPr>
        <w:t>В чем заключается управление стоимостью?</w:t>
      </w:r>
    </w:p>
    <w:p w14:paraId="3EDF0DA1" w14:textId="77777777" w:rsidR="004A78F9" w:rsidRDefault="004A78F9" w:rsidP="004A78F9">
      <w:p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Управление стоимостью</w:t>
      </w:r>
      <w:r w:rsidRPr="003012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2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1201">
        <w:rPr>
          <w:rFonts w:ascii="Times New Roman" w:hAnsi="Times New Roman" w:cs="Times New Roman"/>
          <w:sz w:val="28"/>
          <w:szCs w:val="28"/>
        </w:rPr>
        <w:t xml:space="preserve"> процесс планирования, управления и контроля затрат проекта. Оно направлено на обеспечение соблюдения бюджета проекта и эффективного распределения ресурсов для достижения его целей.</w:t>
      </w:r>
    </w:p>
    <w:p w14:paraId="0E1AB86D" w14:textId="77777777" w:rsidR="004A78F9" w:rsidRPr="004A78F9" w:rsidRDefault="004A78F9" w:rsidP="004A78F9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A78F9">
        <w:rPr>
          <w:rFonts w:ascii="Times New Roman" w:hAnsi="Times New Roman" w:cs="Times New Roman"/>
          <w:sz w:val="28"/>
          <w:szCs w:val="28"/>
        </w:rPr>
        <w:br w:type="page"/>
      </w:r>
      <w:r w:rsidRPr="004A78F9">
        <w:rPr>
          <w:rFonts w:ascii="Times New Roman" w:hAnsi="Times New Roman" w:cs="Times New Roman"/>
          <w:b/>
          <w:sz w:val="28"/>
          <w:szCs w:val="28"/>
        </w:rPr>
        <w:lastRenderedPageBreak/>
        <w:t>Из каких процессов оно состоит?</w:t>
      </w:r>
    </w:p>
    <w:p w14:paraId="3221E665" w14:textId="77777777" w:rsidR="004A78F9" w:rsidRPr="00301201" w:rsidRDefault="004A78F9" w:rsidP="004A78F9">
      <w:pPr>
        <w:pStyle w:val="a5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Процессы управления стоимостью проекта могут включать:</w:t>
      </w:r>
    </w:p>
    <w:p w14:paraId="59907E64" w14:textId="77777777" w:rsidR="004A78F9" w:rsidRPr="00301201" w:rsidRDefault="004A78F9" w:rsidP="004A78F9">
      <w:pPr>
        <w:pStyle w:val="a5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Оценку бюджета проекта.</w:t>
      </w:r>
    </w:p>
    <w:p w14:paraId="174DAA08" w14:textId="77777777" w:rsidR="004A78F9" w:rsidRPr="00301201" w:rsidRDefault="004A78F9" w:rsidP="004A78F9">
      <w:pPr>
        <w:pStyle w:val="a5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Определение и управление расходами.</w:t>
      </w:r>
    </w:p>
    <w:p w14:paraId="1980B75F" w14:textId="77777777" w:rsidR="004A78F9" w:rsidRPr="00301201" w:rsidRDefault="004A78F9" w:rsidP="004A78F9">
      <w:pPr>
        <w:pStyle w:val="a5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Мониторинг и контроль финансов проекта.</w:t>
      </w:r>
    </w:p>
    <w:p w14:paraId="7A076F68" w14:textId="77777777" w:rsidR="004A78F9" w:rsidRPr="00301201" w:rsidRDefault="004A78F9" w:rsidP="004A78F9">
      <w:pPr>
        <w:pStyle w:val="a5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Прогнозирование и управление изменениями в бюджете.</w:t>
      </w:r>
    </w:p>
    <w:p w14:paraId="0A49D5F5" w14:textId="77777777" w:rsidR="004A78F9" w:rsidRPr="004A78F9" w:rsidRDefault="004A78F9" w:rsidP="004A78F9">
      <w:pPr>
        <w:pStyle w:val="a5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A78F9">
        <w:rPr>
          <w:rFonts w:ascii="Times New Roman" w:hAnsi="Times New Roman" w:cs="Times New Roman"/>
          <w:b/>
          <w:sz w:val="28"/>
          <w:szCs w:val="28"/>
        </w:rPr>
        <w:t>В чем заключается управление рисками?</w:t>
      </w:r>
    </w:p>
    <w:p w14:paraId="4DA1BE24" w14:textId="77777777" w:rsidR="004A78F9" w:rsidRDefault="004A78F9" w:rsidP="004A78F9">
      <w:p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Управление рисками</w:t>
      </w:r>
      <w:r w:rsidRPr="003012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2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1201">
        <w:rPr>
          <w:rFonts w:ascii="Times New Roman" w:hAnsi="Times New Roman" w:cs="Times New Roman"/>
          <w:sz w:val="28"/>
          <w:szCs w:val="28"/>
        </w:rPr>
        <w:t xml:space="preserve"> процесс исследования, оценки, управления и мониторинга рисков, которые могут повлиять на успешное завершение проекта. Это включает в себя выявление потенциальных рисков, разработку стратегий для их смягчения или управления, и мониторинг рисков на протяжении всего проекта. Управление рисками позволяет снизить негативное воздействие рисков и использовать возможности для достижения целей проекта.</w:t>
      </w:r>
    </w:p>
    <w:p w14:paraId="51085660" w14:textId="77777777" w:rsidR="005E20E1" w:rsidRPr="004A78F9" w:rsidRDefault="005E20E1" w:rsidP="004A78F9">
      <w:p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47E67EE9" w14:textId="77777777" w:rsidR="00571A6C" w:rsidRDefault="00571A6C"/>
    <w:sectPr w:rsidR="00571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6E1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76C28"/>
    <w:multiLevelType w:val="hybridMultilevel"/>
    <w:tmpl w:val="ED660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3FE4"/>
    <w:multiLevelType w:val="hybridMultilevel"/>
    <w:tmpl w:val="4B5A0C80"/>
    <w:lvl w:ilvl="0" w:tplc="0419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046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AB711E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154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963205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633C1C"/>
    <w:multiLevelType w:val="hybridMultilevel"/>
    <w:tmpl w:val="632AD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B007D"/>
    <w:multiLevelType w:val="multilevel"/>
    <w:tmpl w:val="EAC8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99278D"/>
    <w:multiLevelType w:val="hybridMultilevel"/>
    <w:tmpl w:val="2A28B122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B1715FC"/>
    <w:multiLevelType w:val="hybridMultilevel"/>
    <w:tmpl w:val="3E8E3344"/>
    <w:lvl w:ilvl="0" w:tplc="38BE1F24">
      <w:start w:val="1"/>
      <w:numFmt w:val="decimal"/>
      <w:lvlText w:val="%1."/>
      <w:lvlJc w:val="left"/>
      <w:pPr>
        <w:ind w:left="942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A6B16"/>
    <w:multiLevelType w:val="hybridMultilevel"/>
    <w:tmpl w:val="1624D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8099F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084E91"/>
    <w:multiLevelType w:val="multilevel"/>
    <w:tmpl w:val="EAC8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415234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F2882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E933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E5444A"/>
    <w:multiLevelType w:val="multilevel"/>
    <w:tmpl w:val="373E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662663"/>
    <w:multiLevelType w:val="hybridMultilevel"/>
    <w:tmpl w:val="BC000606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A64FB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8921E5"/>
    <w:multiLevelType w:val="hybridMultilevel"/>
    <w:tmpl w:val="EBC8D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AF45124"/>
    <w:multiLevelType w:val="hybridMultilevel"/>
    <w:tmpl w:val="37CCFAF4"/>
    <w:lvl w:ilvl="0" w:tplc="04190001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23" w15:restartNumberingAfterBreak="0">
    <w:nsid w:val="6C38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0405FD"/>
    <w:multiLevelType w:val="hybridMultilevel"/>
    <w:tmpl w:val="FB92D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25402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7827D0"/>
    <w:multiLevelType w:val="hybridMultilevel"/>
    <w:tmpl w:val="4796C422"/>
    <w:lvl w:ilvl="0" w:tplc="0EEE1444">
      <w:start w:val="1"/>
      <w:numFmt w:val="decimal"/>
      <w:lvlText w:val="%1."/>
      <w:lvlJc w:val="left"/>
      <w:pPr>
        <w:ind w:left="1884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82" w:hanging="360"/>
      </w:pPr>
    </w:lvl>
    <w:lvl w:ilvl="2" w:tplc="0419001B" w:tentative="1">
      <w:start w:val="1"/>
      <w:numFmt w:val="lowerRoman"/>
      <w:lvlText w:val="%3."/>
      <w:lvlJc w:val="right"/>
      <w:pPr>
        <w:ind w:left="3102" w:hanging="180"/>
      </w:pPr>
    </w:lvl>
    <w:lvl w:ilvl="3" w:tplc="0419000F" w:tentative="1">
      <w:start w:val="1"/>
      <w:numFmt w:val="decimal"/>
      <w:lvlText w:val="%4."/>
      <w:lvlJc w:val="left"/>
      <w:pPr>
        <w:ind w:left="3822" w:hanging="360"/>
      </w:pPr>
    </w:lvl>
    <w:lvl w:ilvl="4" w:tplc="04190019" w:tentative="1">
      <w:start w:val="1"/>
      <w:numFmt w:val="lowerLetter"/>
      <w:lvlText w:val="%5."/>
      <w:lvlJc w:val="left"/>
      <w:pPr>
        <w:ind w:left="4542" w:hanging="360"/>
      </w:pPr>
    </w:lvl>
    <w:lvl w:ilvl="5" w:tplc="0419001B" w:tentative="1">
      <w:start w:val="1"/>
      <w:numFmt w:val="lowerRoman"/>
      <w:lvlText w:val="%6."/>
      <w:lvlJc w:val="right"/>
      <w:pPr>
        <w:ind w:left="5262" w:hanging="180"/>
      </w:pPr>
    </w:lvl>
    <w:lvl w:ilvl="6" w:tplc="0419000F" w:tentative="1">
      <w:start w:val="1"/>
      <w:numFmt w:val="decimal"/>
      <w:lvlText w:val="%7."/>
      <w:lvlJc w:val="left"/>
      <w:pPr>
        <w:ind w:left="5982" w:hanging="360"/>
      </w:pPr>
    </w:lvl>
    <w:lvl w:ilvl="7" w:tplc="04190019" w:tentative="1">
      <w:start w:val="1"/>
      <w:numFmt w:val="lowerLetter"/>
      <w:lvlText w:val="%8."/>
      <w:lvlJc w:val="left"/>
      <w:pPr>
        <w:ind w:left="6702" w:hanging="360"/>
      </w:pPr>
    </w:lvl>
    <w:lvl w:ilvl="8" w:tplc="0419001B" w:tentative="1">
      <w:start w:val="1"/>
      <w:numFmt w:val="lowerRoman"/>
      <w:lvlText w:val="%9."/>
      <w:lvlJc w:val="right"/>
      <w:pPr>
        <w:ind w:left="7422" w:hanging="180"/>
      </w:pPr>
    </w:lvl>
  </w:abstractNum>
  <w:abstractNum w:abstractNumId="27" w15:restartNumberingAfterBreak="0">
    <w:nsid w:val="7E2C2F4E"/>
    <w:multiLevelType w:val="multilevel"/>
    <w:tmpl w:val="F36C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27"/>
  </w:num>
  <w:num w:numId="16">
    <w:abstractNumId w:val="23"/>
  </w:num>
  <w:num w:numId="17">
    <w:abstractNumId w:val="3"/>
  </w:num>
  <w:num w:numId="18">
    <w:abstractNumId w:val="8"/>
  </w:num>
  <w:num w:numId="19">
    <w:abstractNumId w:val="17"/>
  </w:num>
  <w:num w:numId="20">
    <w:abstractNumId w:val="18"/>
  </w:num>
  <w:num w:numId="21">
    <w:abstractNumId w:val="26"/>
  </w:num>
  <w:num w:numId="22">
    <w:abstractNumId w:val="22"/>
  </w:num>
  <w:num w:numId="23">
    <w:abstractNumId w:val="13"/>
  </w:num>
  <w:num w:numId="24">
    <w:abstractNumId w:val="2"/>
  </w:num>
  <w:num w:numId="25">
    <w:abstractNumId w:val="20"/>
  </w:num>
  <w:num w:numId="26">
    <w:abstractNumId w:val="7"/>
  </w:num>
  <w:num w:numId="27">
    <w:abstractNumId w:val="24"/>
  </w:num>
  <w:num w:numId="28">
    <w:abstractNumId w:val="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78"/>
    <w:rsid w:val="00224DF1"/>
    <w:rsid w:val="00232FC7"/>
    <w:rsid w:val="00294BEE"/>
    <w:rsid w:val="003C0D19"/>
    <w:rsid w:val="0045474F"/>
    <w:rsid w:val="00475BB2"/>
    <w:rsid w:val="004A78F9"/>
    <w:rsid w:val="00571A6C"/>
    <w:rsid w:val="005E20E1"/>
    <w:rsid w:val="007B50E6"/>
    <w:rsid w:val="0082102F"/>
    <w:rsid w:val="009211E4"/>
    <w:rsid w:val="009F4678"/>
    <w:rsid w:val="00A40687"/>
    <w:rsid w:val="00D122FE"/>
    <w:rsid w:val="00D73962"/>
    <w:rsid w:val="00DB3AC0"/>
    <w:rsid w:val="00DD6332"/>
    <w:rsid w:val="00E51A5E"/>
    <w:rsid w:val="00F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F4FD"/>
  <w15:docId w15:val="{08025439-E592-4BD2-BE63-77D87BED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A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A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F7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F70BD"/>
    <w:pPr>
      <w:ind w:left="720"/>
      <w:contextualSpacing/>
    </w:pPr>
  </w:style>
  <w:style w:type="character" w:styleId="a6">
    <w:name w:val="Strong"/>
    <w:basedOn w:val="a0"/>
    <w:uiPriority w:val="22"/>
    <w:qFormat/>
    <w:rsid w:val="007B50E6"/>
    <w:rPr>
      <w:b/>
      <w:bCs/>
    </w:rPr>
  </w:style>
  <w:style w:type="character" w:styleId="a7">
    <w:name w:val="Hyperlink"/>
    <w:basedOn w:val="a0"/>
    <w:uiPriority w:val="99"/>
    <w:unhideWhenUsed/>
    <w:rsid w:val="009211E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211E4"/>
    <w:rPr>
      <w:color w:val="605E5C"/>
      <w:shd w:val="clear" w:color="auto" w:fill="E1DFDD"/>
    </w:rPr>
  </w:style>
  <w:style w:type="character" w:customStyle="1" w:styleId="hljs-variable">
    <w:name w:val="hljs-variable"/>
    <w:basedOn w:val="a0"/>
    <w:rsid w:val="0092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advice.com/construc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oftwareadvic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pterra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t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445CE-D00D-46B5-AA19-22663458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Admin</cp:lastModifiedBy>
  <cp:revision>5</cp:revision>
  <dcterms:created xsi:type="dcterms:W3CDTF">2023-10-16T17:28:00Z</dcterms:created>
  <dcterms:modified xsi:type="dcterms:W3CDTF">2023-11-19T22:12:00Z</dcterms:modified>
</cp:coreProperties>
</file>