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44F7E" w14:textId="77777777" w:rsidR="00DB3AC0" w:rsidRDefault="00DB3AC0" w:rsidP="004A78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</w:p>
    <w:p w14:paraId="5EBA41CE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обслуживанию  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2A7B5C0C" w14:textId="77777777" w:rsidR="00DB3AC0" w:rsidRDefault="00DB3AC0" w:rsidP="00DB3A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A78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роизвести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оценку стоимости внедрения.</w:t>
      </w:r>
    </w:p>
    <w:p w14:paraId="5986F487" w14:textId="77777777" w:rsidR="00DB3AC0" w:rsidRPr="005E20E1" w:rsidRDefault="00DB3AC0" w:rsidP="00DB3AC0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Варианты внедрения программного обеспечения: </w:t>
      </w:r>
    </w:p>
    <w:p w14:paraId="295FB36A" w14:textId="77777777" w:rsidR="00DB3AC0" w:rsidRDefault="00DB3AC0" w:rsidP="004A78F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</w:t>
      </w:r>
      <w:r w:rsidR="005E20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78F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Разработка программного комплекса «Строительная фирма» 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345"/>
        <w:gridCol w:w="1757"/>
        <w:gridCol w:w="1993"/>
        <w:gridCol w:w="2126"/>
      </w:tblGrid>
      <w:tr w:rsidR="00475BB2" w:rsidRPr="00475BB2" w14:paraId="08E8AAC9" w14:textId="77777777" w:rsidTr="00294BEE">
        <w:trPr>
          <w:trHeight w:val="2524"/>
          <w:tblHeader/>
        </w:trPr>
        <w:tc>
          <w:tcPr>
            <w:tcW w:w="170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B13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Вариант внедрения</w:t>
            </w:r>
          </w:p>
        </w:tc>
        <w:tc>
          <w:tcPr>
            <w:tcW w:w="234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5E4C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Внедрение полностью собственными силами</w:t>
            </w:r>
          </w:p>
        </w:tc>
        <w:tc>
          <w:tcPr>
            <w:tcW w:w="1757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89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Реализация проекта (или его этапов) "под ключ" силами внешней компании-консультанта</w:t>
            </w:r>
          </w:p>
        </w:tc>
        <w:tc>
          <w:tcPr>
            <w:tcW w:w="19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C345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руководителя проекта от внешней компании-консультанта</w:t>
            </w:r>
          </w:p>
        </w:tc>
        <w:tc>
          <w:tcPr>
            <w:tcW w:w="212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023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Привлечение экспертов по продукту от внешней компании-консультанта</w:t>
            </w:r>
          </w:p>
        </w:tc>
      </w:tr>
      <w:tr w:rsidR="00475BB2" w:rsidRPr="00475BB2" w14:paraId="00325F0C" w14:textId="77777777" w:rsidTr="00294BEE">
        <w:trPr>
          <w:trHeight w:val="447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9A5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D3B8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10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2B0F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50000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C9F8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30000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221C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15000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$</w:t>
            </w:r>
          </w:p>
        </w:tc>
      </w:tr>
      <w:tr w:rsidR="00475BB2" w:rsidRPr="00475BB2" w14:paraId="49E2C71B" w14:textId="77777777" w:rsidTr="00294BEE">
        <w:trPr>
          <w:trHeight w:val="7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FECA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пециалист</w:t>
            </w:r>
            <w:r w:rsidR="00A40687"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ru-RU"/>
              </w:rPr>
              <w:t>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6466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6"/>
                <w:szCs w:val="26"/>
                <w:lang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7D30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-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600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B67E" w14:textId="77777777" w:rsidR="00475BB2" w:rsidRPr="004A78F9" w:rsidRDefault="00294BEE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Программисты</w:t>
            </w: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 w:rsidRPr="004A78F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Инженеры транспортной логистики</w:t>
            </w:r>
          </w:p>
        </w:tc>
      </w:tr>
      <w:tr w:rsidR="00475BB2" w:rsidRPr="00475BB2" w14:paraId="1D55726E" w14:textId="77777777" w:rsidTr="00294BEE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2DA7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" w:eastAsia="ru-RU"/>
              </w:rPr>
              <w:t>Временные затраты</w:t>
            </w:r>
          </w:p>
        </w:tc>
        <w:tc>
          <w:tcPr>
            <w:tcW w:w="2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2726" w14:textId="77777777" w:rsidR="00475BB2" w:rsidRPr="004A78F9" w:rsidRDefault="00475BB2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Высокие</w:t>
            </w:r>
          </w:p>
        </w:tc>
        <w:tc>
          <w:tcPr>
            <w:tcW w:w="1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C196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редние</w:t>
            </w:r>
          </w:p>
        </w:tc>
        <w:tc>
          <w:tcPr>
            <w:tcW w:w="1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56BC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С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редние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2976" w14:textId="77777777" w:rsidR="00475BB2" w:rsidRPr="004A78F9" w:rsidRDefault="004A78F9" w:rsidP="004A7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Н</w:t>
            </w:r>
            <w:r w:rsidR="00475BB2" w:rsidRPr="004A78F9">
              <w:rPr>
                <w:rFonts w:ascii="Times New Roman" w:eastAsia="Times New Roman" w:hAnsi="Times New Roman" w:cs="Times New Roman"/>
                <w:sz w:val="26"/>
                <w:szCs w:val="26"/>
                <w:lang w:val="ru" w:eastAsia="ru-RU"/>
              </w:rPr>
              <w:t>изкие</w:t>
            </w:r>
          </w:p>
        </w:tc>
      </w:tr>
    </w:tbl>
    <w:p w14:paraId="7213A247" w14:textId="77777777" w:rsidR="005E20E1" w:rsidRPr="00475BB2" w:rsidRDefault="005E20E1" w:rsidP="005E20E1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6456019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Наиболее выгодный вариант внедрения для нашего ПО </w:t>
      </w:r>
      <w:r w:rsid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–</w:t>
      </w:r>
      <w:r w:rsidRPr="004A78F9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 </w:t>
      </w:r>
    </w:p>
    <w:p w14:paraId="5E8484E8" w14:textId="77777777" w:rsid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 w:rsidRPr="004A78F9"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t>Внедрение полностью собственными силами</w:t>
      </w:r>
    </w:p>
    <w:p w14:paraId="1CEBB2CB" w14:textId="77777777" w:rsidR="004A78F9" w:rsidRDefault="004A78F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  <w:br w:type="page"/>
      </w:r>
    </w:p>
    <w:p w14:paraId="1936C88D" w14:textId="77777777" w:rsidR="004A78F9" w:rsidRDefault="004A78F9" w:rsidP="004A78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65B8828A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Что такое методологии внедрения?</w:t>
      </w:r>
    </w:p>
    <w:p w14:paraId="7274E69C" w14:textId="77777777" w:rsidR="004A78F9" w:rsidRPr="00301201" w:rsidRDefault="004A78F9" w:rsidP="004A78F9">
      <w:pPr>
        <w:jc w:val="both"/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Методологии внедрения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систематические и структурированные подходы, используемые для внедрения новых технологий, процессов, систем или изменений в организацию. Эти методологии предоставляют набор рекомендаций, инструкций и лучших практик, чтобы облегчить успешное внедрение изменений и достижение поставленных целей.</w:t>
      </w:r>
    </w:p>
    <w:p w14:paraId="09BFDFE4" w14:textId="77777777" w:rsidR="004A78F9" w:rsidRPr="00301201" w:rsidRDefault="004A78F9" w:rsidP="004A78F9">
      <w:pPr>
        <w:pStyle w:val="a5"/>
        <w:numPr>
          <w:ilvl w:val="0"/>
          <w:numId w:val="24"/>
        </w:num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01">
        <w:rPr>
          <w:rFonts w:ascii="Times New Roman" w:hAnsi="Times New Roman" w:cs="Times New Roman"/>
          <w:b/>
          <w:sz w:val="28"/>
          <w:szCs w:val="28"/>
        </w:rPr>
        <w:t>Назовите известные вам методологии управления:</w:t>
      </w:r>
    </w:p>
    <w:p w14:paraId="20FCF2F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(Гибкие методологии, такие как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>)</w:t>
      </w:r>
    </w:p>
    <w:p w14:paraId="2302A07D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(Каскадная методология)</w:t>
      </w:r>
    </w:p>
    <w:p w14:paraId="36D3A75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PRINCE2 (Профессиональная система управления проектами)</w:t>
      </w:r>
    </w:p>
    <w:p w14:paraId="70C681F9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PMBOK (Руководство по управлению проектами)</w:t>
      </w:r>
    </w:p>
    <w:p w14:paraId="0A752C77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(Методология управления производственными процессами)</w:t>
      </w:r>
    </w:p>
    <w:p w14:paraId="4C378036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Six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201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301201">
        <w:rPr>
          <w:rFonts w:ascii="Times New Roman" w:hAnsi="Times New Roman" w:cs="Times New Roman"/>
          <w:sz w:val="28"/>
          <w:szCs w:val="28"/>
        </w:rPr>
        <w:t xml:space="preserve"> (Методологи</w:t>
      </w:r>
      <w:bookmarkStart w:id="0" w:name="_GoBack"/>
      <w:bookmarkEnd w:id="0"/>
      <w:r w:rsidRPr="00301201">
        <w:rPr>
          <w:rFonts w:ascii="Times New Roman" w:hAnsi="Times New Roman" w:cs="Times New Roman"/>
          <w:sz w:val="28"/>
          <w:szCs w:val="28"/>
        </w:rPr>
        <w:t>я улучшения качества)</w:t>
      </w:r>
    </w:p>
    <w:p w14:paraId="083E6D30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ITIL (Библиотека информационных технологий)</w:t>
      </w:r>
    </w:p>
    <w:p w14:paraId="5DEF8E8C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COBIT (Фреймворк управления ИТ-процессами)</w:t>
      </w:r>
    </w:p>
    <w:p w14:paraId="4A3C6EF8" w14:textId="77777777" w:rsidR="004A78F9" w:rsidRPr="00301201" w:rsidRDefault="004A78F9" w:rsidP="004A78F9">
      <w:pPr>
        <w:pStyle w:val="a5"/>
        <w:numPr>
          <w:ilvl w:val="0"/>
          <w:numId w:val="27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TOGAF (Фреймворк управления архитектурой предприятия)</w:t>
      </w:r>
    </w:p>
    <w:p w14:paraId="0B79FF5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Что такое управление сроками проекта? Для чего оно нужно?</w:t>
      </w:r>
    </w:p>
    <w:p w14:paraId="62450E2F" w14:textId="77777777" w:rsidR="004A78F9" w:rsidRPr="00301201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сроками проекта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контроля и управления временными аспектами проекта. Оно необходимо для того, чтобы обеспечить выполнение проекта в срок и в рамках установленных временных ограничений. Управление сроками помогает управлять задачами, расписанием, ресурсами и предотвращать задержки в выполнении проекта.</w:t>
      </w:r>
    </w:p>
    <w:p w14:paraId="0E3E04A8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Из каких процессов оно состоит?</w:t>
      </w:r>
    </w:p>
    <w:p w14:paraId="7C4563DD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сроками проекта могут включать:</w:t>
      </w:r>
    </w:p>
    <w:p w14:paraId="0D15166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целей проекта и задач.</w:t>
      </w:r>
    </w:p>
    <w:p w14:paraId="7D08AC9A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Разработку расписания проекта.</w:t>
      </w:r>
    </w:p>
    <w:p w14:paraId="50D28B9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продолжительности задач.</w:t>
      </w:r>
    </w:p>
    <w:p w14:paraId="38417B84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Распределение ресурсов.</w:t>
      </w:r>
    </w:p>
    <w:p w14:paraId="432C4D1F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управление выполнением задач.</w:t>
      </w:r>
    </w:p>
    <w:p w14:paraId="159773C2" w14:textId="77777777" w:rsidR="004A78F9" w:rsidRPr="00301201" w:rsidRDefault="004A78F9" w:rsidP="004A78F9">
      <w:pPr>
        <w:pStyle w:val="a5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Идентификацию и управление рисками, влияющими на сроки.</w:t>
      </w:r>
    </w:p>
    <w:p w14:paraId="6E40969E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стоимостью?</w:t>
      </w:r>
    </w:p>
    <w:p w14:paraId="3EDF0DA1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стоимостью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планирования, управления и контроля затрат проекта. Оно направлено на обеспечение соблюдения бюджета проекта и эффективного распределения ресурсов для достижения его целей.</w:t>
      </w:r>
    </w:p>
    <w:p w14:paraId="0E1AB86D" w14:textId="77777777" w:rsidR="004A78F9" w:rsidRPr="004A78F9" w:rsidRDefault="004A78F9" w:rsidP="004A78F9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A78F9">
        <w:rPr>
          <w:rFonts w:ascii="Times New Roman" w:hAnsi="Times New Roman" w:cs="Times New Roman"/>
          <w:sz w:val="28"/>
          <w:szCs w:val="28"/>
        </w:rPr>
        <w:br w:type="page"/>
      </w:r>
      <w:r w:rsidRPr="004A78F9">
        <w:rPr>
          <w:rFonts w:ascii="Times New Roman" w:hAnsi="Times New Roman" w:cs="Times New Roman"/>
          <w:b/>
          <w:sz w:val="28"/>
          <w:szCs w:val="28"/>
        </w:rPr>
        <w:lastRenderedPageBreak/>
        <w:t>Из каких процессов оно состоит?</w:t>
      </w:r>
    </w:p>
    <w:p w14:paraId="3221E665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Процессы управления стоимостью проекта могут включать:</w:t>
      </w:r>
    </w:p>
    <w:p w14:paraId="59907E64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Оценку бюджета проекта.</w:t>
      </w:r>
    </w:p>
    <w:p w14:paraId="174DAA0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Определение и управление расходами.</w:t>
      </w:r>
    </w:p>
    <w:p w14:paraId="1980B75F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Мониторинг и контроль финансов проекта.</w:t>
      </w:r>
    </w:p>
    <w:p w14:paraId="7A076F68" w14:textId="77777777" w:rsidR="004A78F9" w:rsidRPr="00301201" w:rsidRDefault="004A78F9" w:rsidP="004A78F9">
      <w:pPr>
        <w:pStyle w:val="a5"/>
        <w:numPr>
          <w:ilvl w:val="0"/>
          <w:numId w:val="2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01201">
        <w:rPr>
          <w:rFonts w:ascii="Times New Roman" w:hAnsi="Times New Roman" w:cs="Times New Roman"/>
          <w:sz w:val="28"/>
          <w:szCs w:val="28"/>
        </w:rPr>
        <w:t>Прогнозирование и управление изменениями в бюджете.</w:t>
      </w:r>
    </w:p>
    <w:p w14:paraId="0A49D5F5" w14:textId="77777777" w:rsidR="004A78F9" w:rsidRPr="004A78F9" w:rsidRDefault="004A78F9" w:rsidP="004A78F9">
      <w:pPr>
        <w:pStyle w:val="a5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4A78F9">
        <w:rPr>
          <w:rFonts w:ascii="Times New Roman" w:hAnsi="Times New Roman" w:cs="Times New Roman"/>
          <w:b/>
          <w:sz w:val="28"/>
          <w:szCs w:val="28"/>
        </w:rPr>
        <w:t>В чем заключается управление рисками?</w:t>
      </w:r>
    </w:p>
    <w:p w14:paraId="4DA1BE24" w14:textId="77777777" w:rsidR="004A78F9" w:rsidRDefault="004A78F9" w:rsidP="004A78F9">
      <w:pPr>
        <w:rPr>
          <w:rFonts w:ascii="Times New Roman" w:hAnsi="Times New Roman" w:cs="Times New Roman"/>
          <w:sz w:val="28"/>
          <w:szCs w:val="28"/>
        </w:rPr>
      </w:pPr>
      <w:r w:rsidRPr="00F83063">
        <w:rPr>
          <w:rFonts w:ascii="Times New Roman" w:hAnsi="Times New Roman" w:cs="Times New Roman"/>
          <w:b/>
          <w:sz w:val="28"/>
          <w:szCs w:val="28"/>
        </w:rPr>
        <w:t>Управление рисками</w:t>
      </w:r>
      <w:r w:rsidRPr="003012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120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301201">
        <w:rPr>
          <w:rFonts w:ascii="Times New Roman" w:hAnsi="Times New Roman" w:cs="Times New Roman"/>
          <w:sz w:val="28"/>
          <w:szCs w:val="28"/>
        </w:rPr>
        <w:t xml:space="preserve"> процесс исследования, оценки, управления и мониторинга рисков, которые могут повлиять на успешное завершение проекта. Это включает в себя выявление потенциальных рисков, разработку стратегий для их смягчения или управления, и мониторинг рисков на протяжении всего проекта. Управление рисками позволяет снизить негативное воздействие рисков и использовать возможности для достижения целей проекта.</w:t>
      </w:r>
    </w:p>
    <w:p w14:paraId="51085660" w14:textId="77777777" w:rsidR="005E20E1" w:rsidRPr="004A78F9" w:rsidRDefault="005E20E1" w:rsidP="004A78F9">
      <w:pPr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47E67EE9" w14:textId="77777777" w:rsidR="00571A6C" w:rsidRDefault="00571A6C"/>
    <w:sectPr w:rsidR="0057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63FE4"/>
    <w:multiLevelType w:val="hybridMultilevel"/>
    <w:tmpl w:val="4B5A0C80"/>
    <w:lvl w:ilvl="0" w:tplc="0419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6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33C1C"/>
    <w:multiLevelType w:val="hybridMultilevel"/>
    <w:tmpl w:val="632AD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B007D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084E91"/>
    <w:multiLevelType w:val="multilevel"/>
    <w:tmpl w:val="EAC8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E5444A"/>
    <w:multiLevelType w:val="multilevel"/>
    <w:tmpl w:val="373EA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662663"/>
    <w:multiLevelType w:val="hybridMultilevel"/>
    <w:tmpl w:val="BC000606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921E5"/>
    <w:multiLevelType w:val="hybridMultilevel"/>
    <w:tmpl w:val="EBC8D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F45124"/>
    <w:multiLevelType w:val="hybridMultilevel"/>
    <w:tmpl w:val="37CCFAF4"/>
    <w:lvl w:ilvl="0" w:tplc="041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1" w15:restartNumberingAfterBreak="0">
    <w:nsid w:val="6C38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0405FD"/>
    <w:multiLevelType w:val="hybridMultilevel"/>
    <w:tmpl w:val="FB92D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7827D0"/>
    <w:multiLevelType w:val="hybridMultilevel"/>
    <w:tmpl w:val="4796C422"/>
    <w:lvl w:ilvl="0" w:tplc="0EEE1444">
      <w:start w:val="1"/>
      <w:numFmt w:val="decimal"/>
      <w:lvlText w:val="%1."/>
      <w:lvlJc w:val="left"/>
      <w:pPr>
        <w:ind w:left="1884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82" w:hanging="360"/>
      </w:pPr>
    </w:lvl>
    <w:lvl w:ilvl="2" w:tplc="0419001B" w:tentative="1">
      <w:start w:val="1"/>
      <w:numFmt w:val="lowerRoman"/>
      <w:lvlText w:val="%3."/>
      <w:lvlJc w:val="right"/>
      <w:pPr>
        <w:ind w:left="3102" w:hanging="180"/>
      </w:pPr>
    </w:lvl>
    <w:lvl w:ilvl="3" w:tplc="0419000F" w:tentative="1">
      <w:start w:val="1"/>
      <w:numFmt w:val="decimal"/>
      <w:lvlText w:val="%4."/>
      <w:lvlJc w:val="left"/>
      <w:pPr>
        <w:ind w:left="3822" w:hanging="360"/>
      </w:pPr>
    </w:lvl>
    <w:lvl w:ilvl="4" w:tplc="04190019" w:tentative="1">
      <w:start w:val="1"/>
      <w:numFmt w:val="lowerLetter"/>
      <w:lvlText w:val="%5."/>
      <w:lvlJc w:val="left"/>
      <w:pPr>
        <w:ind w:left="4542" w:hanging="360"/>
      </w:pPr>
    </w:lvl>
    <w:lvl w:ilvl="5" w:tplc="0419001B" w:tentative="1">
      <w:start w:val="1"/>
      <w:numFmt w:val="lowerRoman"/>
      <w:lvlText w:val="%6."/>
      <w:lvlJc w:val="right"/>
      <w:pPr>
        <w:ind w:left="5262" w:hanging="180"/>
      </w:pPr>
    </w:lvl>
    <w:lvl w:ilvl="6" w:tplc="0419000F" w:tentative="1">
      <w:start w:val="1"/>
      <w:numFmt w:val="decimal"/>
      <w:lvlText w:val="%7."/>
      <w:lvlJc w:val="left"/>
      <w:pPr>
        <w:ind w:left="5982" w:hanging="360"/>
      </w:pPr>
    </w:lvl>
    <w:lvl w:ilvl="7" w:tplc="04190019" w:tentative="1">
      <w:start w:val="1"/>
      <w:numFmt w:val="lowerLetter"/>
      <w:lvlText w:val="%8."/>
      <w:lvlJc w:val="left"/>
      <w:pPr>
        <w:ind w:left="6702" w:hanging="360"/>
      </w:pPr>
    </w:lvl>
    <w:lvl w:ilvl="8" w:tplc="0419001B" w:tentative="1">
      <w:start w:val="1"/>
      <w:numFmt w:val="lowerRoman"/>
      <w:lvlText w:val="%9."/>
      <w:lvlJc w:val="right"/>
      <w:pPr>
        <w:ind w:left="7422" w:hanging="180"/>
      </w:pPr>
    </w:lvl>
  </w:abstractNum>
  <w:abstractNum w:abstractNumId="25" w15:restartNumberingAfterBreak="0">
    <w:nsid w:val="7E2C2F4E"/>
    <w:multiLevelType w:val="multilevel"/>
    <w:tmpl w:val="F36C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5"/>
  </w:num>
  <w:num w:numId="16">
    <w:abstractNumId w:val="21"/>
  </w:num>
  <w:num w:numId="17">
    <w:abstractNumId w:val="2"/>
  </w:num>
  <w:num w:numId="18">
    <w:abstractNumId w:val="7"/>
  </w:num>
  <w:num w:numId="19">
    <w:abstractNumId w:val="15"/>
  </w:num>
  <w:num w:numId="20">
    <w:abstractNumId w:val="16"/>
  </w:num>
  <w:num w:numId="21">
    <w:abstractNumId w:val="24"/>
  </w:num>
  <w:num w:numId="22">
    <w:abstractNumId w:val="20"/>
  </w:num>
  <w:num w:numId="23">
    <w:abstractNumId w:val="11"/>
  </w:num>
  <w:num w:numId="24">
    <w:abstractNumId w:val="1"/>
  </w:num>
  <w:num w:numId="25">
    <w:abstractNumId w:val="18"/>
  </w:num>
  <w:num w:numId="26">
    <w:abstractNumId w:val="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678"/>
    <w:rsid w:val="00224DF1"/>
    <w:rsid w:val="00294BEE"/>
    <w:rsid w:val="0045474F"/>
    <w:rsid w:val="00475BB2"/>
    <w:rsid w:val="004A78F9"/>
    <w:rsid w:val="00571A6C"/>
    <w:rsid w:val="005E20E1"/>
    <w:rsid w:val="009F4678"/>
    <w:rsid w:val="00A40687"/>
    <w:rsid w:val="00DB3AC0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F4FD"/>
  <w15:chartTrackingRefBased/>
  <w15:docId w15:val="{FEDB6294-5F42-4036-89BB-F5E0F1DF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A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A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F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F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skanda 89</cp:lastModifiedBy>
  <cp:revision>2</cp:revision>
  <dcterms:created xsi:type="dcterms:W3CDTF">2023-10-16T17:28:00Z</dcterms:created>
  <dcterms:modified xsi:type="dcterms:W3CDTF">2023-10-16T17:28:00Z</dcterms:modified>
</cp:coreProperties>
</file>