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13F" w:rsidRDefault="000B10CC" w:rsidP="000B10CC">
      <w:pPr>
        <w:jc w:val="center"/>
        <w:rPr>
          <w:sz w:val="32"/>
          <w:u w:val="single"/>
        </w:rPr>
      </w:pPr>
      <w:r>
        <w:rPr>
          <w:sz w:val="32"/>
          <w:u w:val="single"/>
        </w:rPr>
        <w:t>README</w:t>
      </w:r>
    </w:p>
    <w:p w:rsidR="000B10CC" w:rsidRDefault="000B10CC" w:rsidP="000B10CC">
      <w:pPr>
        <w:rPr>
          <w:sz w:val="24"/>
        </w:rPr>
      </w:pPr>
      <w:r>
        <w:rPr>
          <w:sz w:val="24"/>
        </w:rPr>
        <w:t xml:space="preserve">A document to tell you how to set up notebooks on your own time, and how to save your progress with </w:t>
      </w:r>
      <w:proofErr w:type="spellStart"/>
      <w:r>
        <w:rPr>
          <w:sz w:val="24"/>
        </w:rPr>
        <w:t>mybinder</w:t>
      </w:r>
      <w:proofErr w:type="spellEnd"/>
      <w:r>
        <w:rPr>
          <w:sz w:val="24"/>
        </w:rPr>
        <w:t>.</w:t>
      </w:r>
    </w:p>
    <w:p w:rsidR="000B10CC" w:rsidRDefault="000B10CC" w:rsidP="000B10CC">
      <w:pPr>
        <w:rPr>
          <w:sz w:val="24"/>
        </w:rPr>
      </w:pPr>
    </w:p>
    <w:p w:rsidR="000B10CC" w:rsidRDefault="000B10CC" w:rsidP="000B10CC">
      <w:pPr>
        <w:rPr>
          <w:sz w:val="28"/>
          <w:u w:val="single"/>
        </w:rPr>
      </w:pPr>
      <w:r>
        <w:rPr>
          <w:sz w:val="28"/>
          <w:u w:val="single"/>
        </w:rPr>
        <w:t>Setting up Notebooks individually</w:t>
      </w:r>
    </w:p>
    <w:p w:rsidR="000B10CC" w:rsidRDefault="000B10CC" w:rsidP="000B10CC">
      <w:pPr>
        <w:rPr>
          <w:sz w:val="24"/>
        </w:rPr>
      </w:pPr>
      <w:r>
        <w:rPr>
          <w:sz w:val="24"/>
        </w:rPr>
        <w:t xml:space="preserve">This workshop is (for now) being run using </w:t>
      </w:r>
      <w:r w:rsidR="00987151">
        <w:rPr>
          <w:sz w:val="24"/>
        </w:rPr>
        <w:t xml:space="preserve">a website, mybinder.org, to virtually run the notebooks. </w:t>
      </w:r>
      <w:proofErr w:type="spellStart"/>
      <w:r w:rsidR="00987151">
        <w:rPr>
          <w:sz w:val="24"/>
        </w:rPr>
        <w:t>Mybinder</w:t>
      </w:r>
      <w:proofErr w:type="spellEnd"/>
      <w:r w:rsidR="00987151">
        <w:rPr>
          <w:sz w:val="24"/>
        </w:rPr>
        <w:t xml:space="preserve"> operates using </w:t>
      </w:r>
      <w:proofErr w:type="spellStart"/>
      <w:r w:rsidR="00987151">
        <w:rPr>
          <w:sz w:val="24"/>
        </w:rPr>
        <w:t>github</w:t>
      </w:r>
      <w:proofErr w:type="spellEnd"/>
      <w:r w:rsidR="00987151">
        <w:rPr>
          <w:sz w:val="24"/>
        </w:rPr>
        <w:t xml:space="preserve"> repositories, so we have one of those as well.</w:t>
      </w:r>
    </w:p>
    <w:p w:rsidR="00987151" w:rsidRDefault="00987151" w:rsidP="000B10CC">
      <w:r>
        <w:rPr>
          <w:sz w:val="24"/>
        </w:rPr>
        <w:t>The repository</w:t>
      </w:r>
      <w:r w:rsidR="001C44E8">
        <w:rPr>
          <w:sz w:val="24"/>
        </w:rPr>
        <w:t xml:space="preserve"> URL </w:t>
      </w:r>
      <w:r>
        <w:rPr>
          <w:sz w:val="24"/>
        </w:rPr>
        <w:t>is: [</w:t>
      </w:r>
      <w:hyperlink r:id="rId4" w:history="1">
        <w:r w:rsidR="001C44E8">
          <w:rPr>
            <w:rStyle w:val="Hyperlink"/>
          </w:rPr>
          <w:t>https://github.com/stfc-aeg/Virtual-Python-Workshop</w:t>
        </w:r>
      </w:hyperlink>
      <w:r>
        <w:t xml:space="preserve">]. This contains notebooks 1 and 2 for python, and </w:t>
      </w:r>
      <w:proofErr w:type="spellStart"/>
      <w:r>
        <w:t>pygame</w:t>
      </w:r>
      <w:proofErr w:type="spellEnd"/>
      <w:r>
        <w:t>, along with the model code.</w:t>
      </w:r>
    </w:p>
    <w:p w:rsidR="00987151" w:rsidRDefault="00987151" w:rsidP="000B10CC">
      <w:r>
        <w:t xml:space="preserve">Navigate to mybinder.org, and enter the </w:t>
      </w:r>
      <w:bookmarkStart w:id="0" w:name="_GoBack"/>
      <w:bookmarkEnd w:id="0"/>
      <w:r>
        <w:t>repository into the marked box.</w:t>
      </w:r>
    </w:p>
    <w:p w:rsidR="00987151" w:rsidRDefault="00301EED" w:rsidP="000B10CC">
      <w:r>
        <w:rPr>
          <w:noProof/>
          <w:lang w:eastAsia="en-GB"/>
        </w:rPr>
        <w:drawing>
          <wp:inline distT="0" distB="0" distL="0" distR="0" wp14:anchorId="5F84C0E9" wp14:editId="776CEB0D">
            <wp:extent cx="5731510" cy="37363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151" w:rsidRDefault="00987151" w:rsidP="000B10CC">
      <w:r>
        <w:t>You won’t need to select any of the other option</w:t>
      </w:r>
      <w:r w:rsidR="00F23719">
        <w:t>s, just click launch! This may take a couple of minutes but will open up the repository so that you can interact with it.</w:t>
      </w:r>
    </w:p>
    <w:p w:rsidR="00F23719" w:rsidRDefault="00F23719" w:rsidP="000B10CC"/>
    <w:p w:rsidR="00F23719" w:rsidRDefault="00F23719" w:rsidP="000B10CC"/>
    <w:p w:rsidR="00F23719" w:rsidRDefault="00F23719" w:rsidP="000B10CC"/>
    <w:p w:rsidR="00F23719" w:rsidRDefault="00F23719" w:rsidP="000B10CC"/>
    <w:p w:rsidR="00F23719" w:rsidRDefault="00F23719" w:rsidP="000B10CC"/>
    <w:p w:rsidR="001C44E8" w:rsidRDefault="001C44E8" w:rsidP="000B10CC"/>
    <w:p w:rsidR="00F23719" w:rsidRDefault="00F23719" w:rsidP="000B10CC">
      <w:pPr>
        <w:rPr>
          <w:sz w:val="24"/>
          <w:u w:val="single"/>
        </w:rPr>
      </w:pPr>
      <w:r>
        <w:rPr>
          <w:sz w:val="24"/>
          <w:u w:val="single"/>
        </w:rPr>
        <w:lastRenderedPageBreak/>
        <w:t>Saving Files</w:t>
      </w:r>
    </w:p>
    <w:p w:rsidR="00F23719" w:rsidRDefault="00F23719" w:rsidP="000B10CC">
      <w:proofErr w:type="spellStart"/>
      <w:r>
        <w:t>Mybinder</w:t>
      </w:r>
      <w:proofErr w:type="spellEnd"/>
      <w:r>
        <w:t xml:space="preserve"> does not have an ability Notebooks can be downloaded and saved in their native format (.</w:t>
      </w:r>
      <w:proofErr w:type="spellStart"/>
      <w:r>
        <w:t>ipynb</w:t>
      </w:r>
      <w:proofErr w:type="spellEnd"/>
      <w:r>
        <w:t xml:space="preserve">) directly from </w:t>
      </w:r>
      <w:proofErr w:type="spellStart"/>
      <w:r>
        <w:t>mybinder</w:t>
      </w:r>
      <w:proofErr w:type="spellEnd"/>
      <w:r>
        <w:t xml:space="preserve">! </w:t>
      </w:r>
    </w:p>
    <w:p w:rsidR="00F23719" w:rsidRDefault="00634A37" w:rsidP="000B10CC"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-470</wp:posOffset>
            </wp:positionV>
            <wp:extent cx="5731510" cy="3113405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4A37" w:rsidRDefault="00634A37" w:rsidP="000B10CC">
      <w:r>
        <w:t xml:space="preserve">This will go into </w:t>
      </w:r>
      <w:proofErr w:type="gramStart"/>
      <w:r>
        <w:t>your downloads</w:t>
      </w:r>
      <w:proofErr w:type="gramEnd"/>
      <w:r>
        <w:t xml:space="preserve"> folder with the name ‘</w:t>
      </w:r>
      <w:proofErr w:type="spellStart"/>
      <w:r>
        <w:t>ipynb.ipynb</w:t>
      </w:r>
      <w:proofErr w:type="spellEnd"/>
      <w:r>
        <w:t>’.</w:t>
      </w:r>
      <w:r w:rsidR="005624B3">
        <w:t xml:space="preserve"> You may want to rename it</w:t>
      </w:r>
      <w:r w:rsidR="00D53C2E">
        <w:t>.</w:t>
      </w:r>
    </w:p>
    <w:p w:rsidR="00634A37" w:rsidRPr="005624B3" w:rsidRDefault="005624B3" w:rsidP="000B10CC">
      <w:pPr>
        <w:rPr>
          <w:sz w:val="18"/>
        </w:rPr>
      </w:pPr>
      <w:r>
        <w:rPr>
          <w:sz w:val="18"/>
        </w:rPr>
        <w:t>To reach this folder, open the file explorer and click to it, or type into the windows bar in the bottom corner of your screen.</w:t>
      </w:r>
    </w:p>
    <w:p w:rsidR="00634A37" w:rsidRDefault="00634A37" w:rsidP="000B10CC">
      <w:r>
        <w:t xml:space="preserve">On the </w:t>
      </w:r>
      <w:proofErr w:type="spellStart"/>
      <w:r>
        <w:t>mybinder</w:t>
      </w:r>
      <w:proofErr w:type="spellEnd"/>
      <w:r>
        <w:t xml:space="preserve"> main page, click ‘upload’ and find the file you downloaded.</w:t>
      </w:r>
    </w:p>
    <w:p w:rsidR="005624B3" w:rsidRPr="005624B3" w:rsidRDefault="005624B3" w:rsidP="000B10CC">
      <w:pPr>
        <w:rPr>
          <w:sz w:val="18"/>
        </w:rPr>
      </w:pPr>
      <w:r>
        <w:rPr>
          <w:sz w:val="18"/>
        </w:rPr>
        <w:t xml:space="preserve">You can see with mine, I made a separate folder in </w:t>
      </w:r>
      <w:proofErr w:type="gramStart"/>
      <w:r>
        <w:rPr>
          <w:sz w:val="18"/>
        </w:rPr>
        <w:t>my downloads</w:t>
      </w:r>
      <w:proofErr w:type="gramEnd"/>
      <w:r>
        <w:rPr>
          <w:sz w:val="18"/>
        </w:rPr>
        <w:t xml:space="preserve"> just for .</w:t>
      </w:r>
      <w:proofErr w:type="spellStart"/>
      <w:r>
        <w:rPr>
          <w:sz w:val="18"/>
        </w:rPr>
        <w:t>ipynb</w:t>
      </w:r>
      <w:proofErr w:type="spellEnd"/>
      <w:r>
        <w:rPr>
          <w:sz w:val="18"/>
        </w:rPr>
        <w:t xml:space="preserve"> files.</w:t>
      </w:r>
    </w:p>
    <w:p w:rsidR="001150D8" w:rsidRPr="00F23719" w:rsidRDefault="00CB5163" w:rsidP="000B10CC">
      <w:r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-1373</wp:posOffset>
            </wp:positionV>
            <wp:extent cx="6161470" cy="2034937"/>
            <wp:effectExtent l="0" t="0" r="0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1470" cy="20349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Click ‘Open’ and the file will appear on the menu. You can then run it from </w:t>
      </w:r>
      <w:proofErr w:type="spellStart"/>
      <w:r>
        <w:t>mybinder</w:t>
      </w:r>
      <w:proofErr w:type="spellEnd"/>
      <w:r>
        <w:t xml:space="preserve"> and it will be exactly how it </w:t>
      </w:r>
      <w:r w:rsidR="001150D8">
        <w:t>was when you downloaded it!</w:t>
      </w:r>
    </w:p>
    <w:sectPr w:rsidR="001150D8" w:rsidRPr="00F237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0CC"/>
    <w:rsid w:val="000B10CC"/>
    <w:rsid w:val="001150D8"/>
    <w:rsid w:val="001C44E8"/>
    <w:rsid w:val="002378DA"/>
    <w:rsid w:val="002C5DB2"/>
    <w:rsid w:val="00301EED"/>
    <w:rsid w:val="00543B32"/>
    <w:rsid w:val="005624B3"/>
    <w:rsid w:val="006112A3"/>
    <w:rsid w:val="00634A37"/>
    <w:rsid w:val="00987151"/>
    <w:rsid w:val="00BE30DA"/>
    <w:rsid w:val="00CB5163"/>
    <w:rsid w:val="00D53C2E"/>
    <w:rsid w:val="00F23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A2373"/>
  <w15:chartTrackingRefBased/>
  <w15:docId w15:val="{F0F30C55-CF90-4D45-96BC-3F8699289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871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stfc-aeg/Virtual-Python-Worksho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Shearwood, Michael (STFC,RAL,TECH)</dc:creator>
  <cp:keywords/>
  <dc:description/>
  <cp:lastModifiedBy>Shearwood, Michael (STFC,RAL,TECH)</cp:lastModifiedBy>
  <cp:revision>5</cp:revision>
  <dcterms:created xsi:type="dcterms:W3CDTF">2020-06-15T06:44:00Z</dcterms:created>
  <dcterms:modified xsi:type="dcterms:W3CDTF">2020-06-16T08:39:00Z</dcterms:modified>
</cp:coreProperties>
</file>